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704670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EE2794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440379" w:rsidRPr="00EE2794">
              <w:rPr>
                <w:rFonts w:ascii="Century Gothic" w:hAnsi="Century Gothic"/>
                <w:color w:val="00B0F0"/>
                <w:sz w:val="28"/>
              </w:rPr>
              <w:t>shinweise</w:t>
            </w:r>
            <w:r w:rsidRPr="00EE2794">
              <w:rPr>
                <w:rFonts w:ascii="Century Gothic" w:hAnsi="Century Gothic"/>
                <w:color w:val="00B0F0"/>
                <w:sz w:val="28"/>
              </w:rPr>
              <w:t xml:space="preserve"> zu </w:t>
            </w:r>
            <w:r w:rsidR="00AF76A2" w:rsidRPr="00EE2794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EE2794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EE2794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53529B" w:rsidRPr="00EE2794">
              <w:rPr>
                <w:rFonts w:ascii="Century Gothic" w:hAnsi="Century Gothic"/>
                <w:color w:val="00B0F0"/>
                <w:sz w:val="28"/>
              </w:rPr>
              <w:t>3</w:t>
            </w:r>
            <w:r w:rsidR="00F36238" w:rsidRPr="00EE2794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EE2794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99188F" w:rsidRPr="00EE2794">
              <w:rPr>
                <w:rFonts w:ascii="Century Gothic" w:hAnsi="Century Gothic"/>
                <w:color w:val="00B0F0"/>
                <w:sz w:val="28"/>
              </w:rPr>
              <w:t>Rechnungsabgrenzungsposten</w:t>
            </w:r>
            <w:r w:rsidR="00C9577E" w:rsidRPr="00EE2794">
              <w:rPr>
                <w:rFonts w:ascii="Century Gothic" w:hAnsi="Century Gothic"/>
                <w:color w:val="00B0F0"/>
                <w:sz w:val="28"/>
              </w:rPr>
              <w:t>:</w:t>
            </w:r>
            <w:r w:rsidR="0099188F" w:rsidRPr="00EE2794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53529B" w:rsidRPr="00EE2794">
              <w:rPr>
                <w:rFonts w:ascii="Century Gothic" w:hAnsi="Century Gothic"/>
                <w:color w:val="00B0F0"/>
                <w:sz w:val="28"/>
              </w:rPr>
              <w:t>KFZ-Steuer</w:t>
            </w:r>
            <w:r w:rsidR="000833A0" w:rsidRPr="00EE2794">
              <w:rPr>
                <w:rFonts w:ascii="Century Gothic" w:hAnsi="Century Gothic"/>
                <w:color w:val="00B0F0"/>
                <w:sz w:val="28"/>
              </w:rPr>
              <w:t>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F476EA" w:rsidRDefault="00AF76A2" w:rsidP="00CE63D1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0C3B65" w:rsidRPr="00E65739" w:rsidTr="00182B83">
        <w:tc>
          <w:tcPr>
            <w:tcW w:w="9072" w:type="dxa"/>
          </w:tcPr>
          <w:p w:rsidR="000C3B65" w:rsidRDefault="000C3B65" w:rsidP="000C3B65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 folgenden Zeitpunkten wurden die Kfz-Steuer-Jahresbeiträge für den Fuhrpark eingezogen:</w:t>
            </w:r>
          </w:p>
          <w:p w:rsidR="000C3B65" w:rsidRDefault="000C3B65" w:rsidP="000C3B65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0C3B65" w:rsidRDefault="00596D13" w:rsidP="000C3B65">
            <w:pPr>
              <w:pStyle w:val="Listenabsatz"/>
              <w:numPr>
                <w:ilvl w:val="0"/>
                <w:numId w:val="26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</w:t>
            </w:r>
            <w:r w:rsidR="000C3B65">
              <w:rPr>
                <w:sz w:val="24"/>
                <w:szCs w:val="28"/>
              </w:rPr>
              <w:t>m 01.01.</w:t>
            </w:r>
            <w:r w:rsidR="00C31F98">
              <w:rPr>
                <w:sz w:val="24"/>
                <w:szCs w:val="28"/>
              </w:rPr>
              <w:t>01</w:t>
            </w:r>
            <w:r w:rsidR="000C3B65">
              <w:rPr>
                <w:sz w:val="24"/>
                <w:szCs w:val="28"/>
              </w:rPr>
              <w:t>: EUR 6.211,31</w:t>
            </w:r>
          </w:p>
          <w:p w:rsidR="000C3B65" w:rsidRDefault="00596D13" w:rsidP="000C3B65">
            <w:pPr>
              <w:pStyle w:val="Listenabsatz"/>
              <w:numPr>
                <w:ilvl w:val="0"/>
                <w:numId w:val="26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</w:t>
            </w:r>
            <w:r w:rsidR="000C3B65">
              <w:rPr>
                <w:sz w:val="24"/>
                <w:szCs w:val="28"/>
              </w:rPr>
              <w:t>m 01.04.</w:t>
            </w:r>
            <w:r w:rsidR="00C31F98">
              <w:rPr>
                <w:sz w:val="24"/>
                <w:szCs w:val="28"/>
              </w:rPr>
              <w:t>01</w:t>
            </w:r>
            <w:r w:rsidR="000C3B65">
              <w:rPr>
                <w:sz w:val="24"/>
                <w:szCs w:val="28"/>
              </w:rPr>
              <w:t>: EUR 9.409,90</w:t>
            </w:r>
          </w:p>
          <w:p w:rsidR="000C3B65" w:rsidRDefault="00596D13" w:rsidP="000C3B65">
            <w:pPr>
              <w:pStyle w:val="Listenabsatz"/>
              <w:numPr>
                <w:ilvl w:val="0"/>
                <w:numId w:val="26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</w:t>
            </w:r>
            <w:r w:rsidR="000C3B65">
              <w:rPr>
                <w:sz w:val="24"/>
                <w:szCs w:val="28"/>
              </w:rPr>
              <w:t>m 15.07.</w:t>
            </w:r>
            <w:r w:rsidR="00C31F98">
              <w:rPr>
                <w:sz w:val="24"/>
                <w:szCs w:val="28"/>
              </w:rPr>
              <w:t>01</w:t>
            </w:r>
            <w:r w:rsidR="000C3B65">
              <w:rPr>
                <w:sz w:val="24"/>
                <w:szCs w:val="28"/>
              </w:rPr>
              <w:t>: EUR 4.311,70</w:t>
            </w:r>
          </w:p>
          <w:p w:rsidR="000C3B65" w:rsidRPr="002C7903" w:rsidRDefault="00596D13" w:rsidP="000C3B65">
            <w:pPr>
              <w:pStyle w:val="Listenabsatz"/>
              <w:numPr>
                <w:ilvl w:val="0"/>
                <w:numId w:val="26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</w:t>
            </w:r>
            <w:r w:rsidR="000C3B65">
              <w:rPr>
                <w:sz w:val="24"/>
                <w:szCs w:val="28"/>
              </w:rPr>
              <w:t>m 01.10.</w:t>
            </w:r>
            <w:r w:rsidR="00C31F98">
              <w:rPr>
                <w:sz w:val="24"/>
                <w:szCs w:val="28"/>
              </w:rPr>
              <w:t>01</w:t>
            </w:r>
            <w:r w:rsidR="000C3B65">
              <w:rPr>
                <w:sz w:val="24"/>
                <w:szCs w:val="28"/>
              </w:rPr>
              <w:t>: EUR 5.340,80</w:t>
            </w:r>
          </w:p>
        </w:tc>
      </w:tr>
      <w:tr w:rsidR="000C3B65" w:rsidRPr="00E65739" w:rsidTr="00182B83">
        <w:tc>
          <w:tcPr>
            <w:tcW w:w="9072" w:type="dxa"/>
          </w:tcPr>
          <w:p w:rsidR="000C3B65" w:rsidRPr="00E65739" w:rsidRDefault="000C3B65" w:rsidP="000C3B65">
            <w:pPr>
              <w:spacing w:before="0"/>
              <w:rPr>
                <w:sz w:val="2"/>
                <w:szCs w:val="28"/>
              </w:rPr>
            </w:pPr>
          </w:p>
        </w:tc>
      </w:tr>
      <w:tr w:rsidR="000C3B65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0C3B65" w:rsidRPr="00E65739" w:rsidRDefault="000C3B65" w:rsidP="000C3B65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0C3B65" w:rsidRPr="00E65739" w:rsidTr="00806E4B">
        <w:tc>
          <w:tcPr>
            <w:tcW w:w="9072" w:type="dxa"/>
          </w:tcPr>
          <w:p w:rsidR="000C3B65" w:rsidRPr="000C3B65" w:rsidRDefault="000C3B65" w:rsidP="000C3B65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Berechnen Sie den Rechnungsabgrenzungsposten zum 31.12.</w:t>
            </w:r>
            <w:r w:rsidR="00C31F98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>.</w:t>
            </w:r>
          </w:p>
        </w:tc>
      </w:tr>
      <w:tr w:rsidR="000C3B65" w:rsidRPr="00E65739" w:rsidTr="00CD13EB">
        <w:tc>
          <w:tcPr>
            <w:tcW w:w="9072" w:type="dxa"/>
          </w:tcPr>
          <w:p w:rsidR="000C3B65" w:rsidRPr="00E65739" w:rsidRDefault="000C3B65" w:rsidP="000C3B65">
            <w:pPr>
              <w:spacing w:before="0"/>
              <w:rPr>
                <w:sz w:val="2"/>
                <w:szCs w:val="28"/>
              </w:rPr>
            </w:pPr>
          </w:p>
        </w:tc>
      </w:tr>
      <w:tr w:rsidR="000C3B65" w:rsidRPr="00E65739" w:rsidTr="00CD13EB">
        <w:tc>
          <w:tcPr>
            <w:tcW w:w="9072" w:type="dxa"/>
            <w:shd w:val="clear" w:color="auto" w:fill="D9D9D9" w:themeFill="background1" w:themeFillShade="D9"/>
          </w:tcPr>
          <w:p w:rsidR="000C3B65" w:rsidRPr="00E65739" w:rsidRDefault="000C3B65" w:rsidP="000C3B65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</w:t>
            </w:r>
          </w:p>
        </w:tc>
      </w:tr>
      <w:tr w:rsidR="000C3B65" w:rsidRPr="00E65739" w:rsidTr="00CD13EB">
        <w:tc>
          <w:tcPr>
            <w:tcW w:w="9072" w:type="dxa"/>
          </w:tcPr>
          <w:p w:rsidR="000C3B65" w:rsidRPr="00FD0F57" w:rsidRDefault="000C3B65" w:rsidP="00FD0F57">
            <w:pPr>
              <w:spacing w:before="0"/>
              <w:rPr>
                <w:b/>
                <w:sz w:val="24"/>
                <w:szCs w:val="28"/>
              </w:rPr>
            </w:pPr>
            <w:r w:rsidRPr="00FD0F57">
              <w:rPr>
                <w:b/>
                <w:sz w:val="24"/>
                <w:szCs w:val="28"/>
              </w:rPr>
              <w:t>Höhe des ARAP</w:t>
            </w:r>
          </w:p>
        </w:tc>
      </w:tr>
      <w:tr w:rsidR="000C3B65" w:rsidRPr="00E65739" w:rsidTr="00182B83">
        <w:tc>
          <w:tcPr>
            <w:tcW w:w="9072" w:type="dxa"/>
          </w:tcPr>
          <w:tbl>
            <w:tblPr>
              <w:tblW w:w="8856" w:type="dxa"/>
              <w:tblInd w:w="108" w:type="dxa"/>
              <w:tblCellMar>
                <w:top w:w="85" w:type="dxa"/>
                <w:bottom w:w="88" w:type="dxa"/>
              </w:tblCellMar>
              <w:tblLook w:val="01E0" w:firstRow="1" w:lastRow="1" w:firstColumn="1" w:lastColumn="1" w:noHBand="0" w:noVBand="0"/>
            </w:tblPr>
            <w:tblGrid>
              <w:gridCol w:w="1644"/>
              <w:gridCol w:w="1587"/>
              <w:gridCol w:w="1701"/>
              <w:gridCol w:w="296"/>
              <w:gridCol w:w="1644"/>
              <w:gridCol w:w="340"/>
              <w:gridCol w:w="1644"/>
            </w:tblGrid>
            <w:tr w:rsidR="002D2141" w:rsidRPr="000D31BC" w:rsidTr="002343B4"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2D2141">
                    <w:rPr>
                      <w:sz w:val="24"/>
                      <w:szCs w:val="24"/>
                    </w:rPr>
                    <w:t>Zahlung</w:t>
                  </w:r>
                </w:p>
                <w:p w:rsidR="002D2141" w:rsidRPr="002D2141" w:rsidRDefault="002D2141" w:rsidP="002D2141">
                  <w:pPr>
                    <w:spacing w:befor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2D2141">
                    <w:rPr>
                      <w:sz w:val="24"/>
                      <w:szCs w:val="24"/>
                    </w:rPr>
                    <w:t>Datum</w:t>
                  </w: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2D2141">
                    <w:rPr>
                      <w:sz w:val="24"/>
                      <w:szCs w:val="24"/>
                    </w:rPr>
                    <w:t>Tage bis 31.12.</w:t>
                  </w:r>
                  <w:r w:rsidR="00C31F98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D2141" w:rsidRPr="002343B4" w:rsidRDefault="002D2141" w:rsidP="002D2141">
                  <w:pPr>
                    <w:spacing w:befor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2343B4">
                    <w:rPr>
                      <w:sz w:val="24"/>
                      <w:szCs w:val="24"/>
                    </w:rPr>
                    <w:t>Jahre</w:t>
                  </w:r>
                  <w:r w:rsidR="002343B4" w:rsidRPr="002343B4">
                    <w:rPr>
                      <w:sz w:val="24"/>
                      <w:szCs w:val="24"/>
                    </w:rPr>
                    <w:t>s</w:t>
                  </w:r>
                  <w:r w:rsidRPr="002343B4">
                    <w:rPr>
                      <w:sz w:val="24"/>
                      <w:szCs w:val="24"/>
                    </w:rPr>
                    <w:t>steuer</w:t>
                  </w:r>
                </w:p>
                <w:p w:rsidR="002D2141" w:rsidRPr="002D2141" w:rsidRDefault="00C200FC" w:rsidP="002D2141">
                  <w:pPr>
                    <w:spacing w:befor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EUR</w:t>
                  </w:r>
                </w:p>
              </w:tc>
              <w:tc>
                <w:tcPr>
                  <w:tcW w:w="296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2D2141">
                    <w:rPr>
                      <w:sz w:val="24"/>
                      <w:szCs w:val="24"/>
                    </w:rPr>
                    <w:t xml:space="preserve">Anteil </w:t>
                  </w:r>
                  <w:r w:rsidR="00C31F98">
                    <w:rPr>
                      <w:sz w:val="24"/>
                      <w:szCs w:val="24"/>
                    </w:rPr>
                    <w:t>01</w:t>
                  </w:r>
                </w:p>
                <w:p w:rsidR="002D2141" w:rsidRPr="002D2141" w:rsidRDefault="00C200FC" w:rsidP="002D2141">
                  <w:pPr>
                    <w:spacing w:befor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EUR</w:t>
                  </w:r>
                </w:p>
              </w:tc>
              <w:tc>
                <w:tcPr>
                  <w:tcW w:w="340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D2141">
                    <w:rPr>
                      <w:b/>
                      <w:sz w:val="24"/>
                      <w:szCs w:val="24"/>
                    </w:rPr>
                    <w:t>ARAP</w:t>
                  </w:r>
                </w:p>
                <w:p w:rsidR="002D2141" w:rsidRPr="002D2141" w:rsidRDefault="00C200FC" w:rsidP="002D2141">
                  <w:pPr>
                    <w:spacing w:before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EUR</w:t>
                  </w:r>
                </w:p>
              </w:tc>
            </w:tr>
            <w:tr w:rsidR="002D2141" w:rsidRPr="000D31BC" w:rsidTr="002343B4"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99188F">
                    <w:rPr>
                      <w:sz w:val="24"/>
                      <w:szCs w:val="24"/>
                    </w:rPr>
                    <w:t>01.10.</w:t>
                  </w:r>
                  <w:r w:rsidR="00C31F98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6.211,31</w:t>
                  </w:r>
                </w:p>
              </w:tc>
              <w:tc>
                <w:tcPr>
                  <w:tcW w:w="296" w:type="dxa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6.211,31</w:t>
                  </w:r>
                </w:p>
              </w:tc>
              <w:tc>
                <w:tcPr>
                  <w:tcW w:w="340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b/>
                      <w:sz w:val="24"/>
                      <w:szCs w:val="24"/>
                    </w:rPr>
                  </w:pPr>
                  <w:r w:rsidRPr="002D2141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2D2141" w:rsidRPr="000D31BC" w:rsidTr="002343B4"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D2141" w:rsidRPr="000D31BC" w:rsidTr="002343B4"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2D2141">
                    <w:rPr>
                      <w:sz w:val="24"/>
                      <w:szCs w:val="24"/>
                    </w:rPr>
                    <w:t>01.04.</w:t>
                  </w:r>
                  <w:r w:rsidR="00C31F98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9.409,90</w:t>
                  </w:r>
                </w:p>
              </w:tc>
              <w:tc>
                <w:tcPr>
                  <w:tcW w:w="296" w:type="dxa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7.057,43</w:t>
                  </w:r>
                </w:p>
              </w:tc>
              <w:tc>
                <w:tcPr>
                  <w:tcW w:w="340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2.352,47</w:t>
                  </w:r>
                </w:p>
              </w:tc>
            </w:tr>
            <w:tr w:rsidR="002D2141" w:rsidRPr="000D31BC" w:rsidTr="002343B4"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D2141" w:rsidRPr="000D31BC" w:rsidTr="002343B4"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15.07.</w:t>
                  </w:r>
                  <w:r w:rsidR="00C31F98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2D2141" w:rsidRPr="0099188F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4.311,70</w:t>
                  </w:r>
                </w:p>
              </w:tc>
              <w:tc>
                <w:tcPr>
                  <w:tcW w:w="296" w:type="dxa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1.988,17</w:t>
                  </w:r>
                </w:p>
              </w:tc>
              <w:tc>
                <w:tcPr>
                  <w:tcW w:w="340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2.323,53</w:t>
                  </w:r>
                </w:p>
              </w:tc>
            </w:tr>
            <w:tr w:rsidR="002D2141" w:rsidRPr="000D31BC" w:rsidTr="002343B4"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D2141" w:rsidRPr="000D31BC" w:rsidTr="002343B4"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01.10.</w:t>
                  </w:r>
                  <w:r w:rsidR="00C31F98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5.340,80</w:t>
                  </w:r>
                </w:p>
              </w:tc>
              <w:tc>
                <w:tcPr>
                  <w:tcW w:w="296" w:type="dxa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1.335,20</w:t>
                  </w:r>
                </w:p>
              </w:tc>
              <w:tc>
                <w:tcPr>
                  <w:tcW w:w="340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4.005,60</w:t>
                  </w:r>
                </w:p>
              </w:tc>
            </w:tr>
            <w:tr w:rsidR="002D2141" w:rsidRPr="000D31BC" w:rsidTr="002343B4"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D2141" w:rsidRPr="000D31BC" w:rsidTr="002343B4">
              <w:tc>
                <w:tcPr>
                  <w:tcW w:w="1644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25.273,71</w:t>
                  </w:r>
                </w:p>
              </w:tc>
              <w:tc>
                <w:tcPr>
                  <w:tcW w:w="296" w:type="dxa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16.592,11</w:t>
                  </w:r>
                </w:p>
              </w:tc>
              <w:tc>
                <w:tcPr>
                  <w:tcW w:w="340" w:type="dxa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2D2141" w:rsidRPr="002D2141" w:rsidRDefault="002D2141" w:rsidP="002D2141">
                  <w:pPr>
                    <w:spacing w:before="0"/>
                    <w:contextualSpacing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8.681,60</w:t>
                  </w:r>
                </w:p>
              </w:tc>
            </w:tr>
          </w:tbl>
          <w:p w:rsidR="000C3B65" w:rsidRPr="0057076A" w:rsidRDefault="000C3B65" w:rsidP="000C3B65">
            <w:pPr>
              <w:spacing w:before="0"/>
              <w:rPr>
                <w:b/>
                <w:u w:val="single"/>
              </w:rPr>
            </w:pPr>
          </w:p>
        </w:tc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  <w:bookmarkStart w:id="0" w:name="_GoBack"/>
      <w:bookmarkEnd w:id="0"/>
    </w:p>
    <w:sectPr w:rsidR="005E0577" w:rsidRPr="00414D05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 w:rsidR="00431F10">
      <w:rPr>
        <w:rFonts w:eastAsiaTheme="minorHAnsi" w:cstheme="minorBidi"/>
        <w:b/>
        <w:color w:val="00B0F0"/>
        <w:sz w:val="20"/>
        <w:lang w:eastAsia="en-US"/>
      </w:rPr>
      <w:t>10</w:t>
    </w:r>
    <w:r w:rsidR="0057081A">
      <w:rPr>
        <w:rFonts w:eastAsiaTheme="minorHAnsi" w:cstheme="minorBidi"/>
        <w:b/>
        <w:color w:val="00B0F0"/>
        <w:sz w:val="20"/>
        <w:lang w:eastAsia="en-US"/>
      </w:rPr>
      <w:t>/</w:t>
    </w:r>
    <w:r w:rsidR="00431F10">
      <w:rPr>
        <w:rFonts w:eastAsiaTheme="minorHAnsi" w:cstheme="minorBidi"/>
        <w:b/>
        <w:color w:val="00B0F0"/>
        <w:sz w:val="20"/>
        <w:lang w:eastAsia="en-U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50B98" w:rsidRPr="0009625D" w:rsidTr="00CF1C02">
      <w:trPr>
        <w:trHeight w:hRule="exact" w:val="1333"/>
      </w:trPr>
      <w:tc>
        <w:tcPr>
          <w:tcW w:w="2694" w:type="dxa"/>
          <w:vAlign w:val="bottom"/>
        </w:tcPr>
        <w:p w:rsidR="00750B98" w:rsidRPr="005F3383" w:rsidRDefault="00750B98" w:rsidP="00750B98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750B98" w:rsidRPr="005F3383" w:rsidRDefault="00750B98" w:rsidP="00750B98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750B98" w:rsidRDefault="00750B98" w:rsidP="00750B98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ADDA96D" wp14:editId="34B9908B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750B98" w:rsidRPr="0009625D" w:rsidRDefault="00750B98" w:rsidP="00750B9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10/6</w:t>
          </w:r>
        </w:p>
      </w:tc>
    </w:tr>
  </w:tbl>
  <w:p w:rsidR="007506E6" w:rsidRPr="00750B98" w:rsidRDefault="007506E6" w:rsidP="00750B98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0B98" w:rsidRPr="00750B98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50B98" w:rsidRPr="00750B98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82E"/>
    <w:multiLevelType w:val="hybridMultilevel"/>
    <w:tmpl w:val="16040A5C"/>
    <w:lvl w:ilvl="0" w:tplc="C190464C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BFB3CB7"/>
    <w:multiLevelType w:val="hybridMultilevel"/>
    <w:tmpl w:val="FCFE29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35818"/>
    <w:multiLevelType w:val="hybridMultilevel"/>
    <w:tmpl w:val="431627C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 w:numId="23">
    <w:abstractNumId w:val="20"/>
  </w:num>
  <w:num w:numId="24">
    <w:abstractNumId w:val="22"/>
  </w:num>
  <w:num w:numId="25">
    <w:abstractNumId w:val="24"/>
  </w:num>
  <w:num w:numId="26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552"/>
    <w:rsid w:val="000616B8"/>
    <w:rsid w:val="00064F40"/>
    <w:rsid w:val="00075E7C"/>
    <w:rsid w:val="00080B9A"/>
    <w:rsid w:val="000833A0"/>
    <w:rsid w:val="00086B8A"/>
    <w:rsid w:val="0009344D"/>
    <w:rsid w:val="00097B2B"/>
    <w:rsid w:val="000A158D"/>
    <w:rsid w:val="000B1337"/>
    <w:rsid w:val="000C3B65"/>
    <w:rsid w:val="000E26F7"/>
    <w:rsid w:val="000F037C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D38FB"/>
    <w:rsid w:val="001E1F96"/>
    <w:rsid w:val="001E38E2"/>
    <w:rsid w:val="001E7A82"/>
    <w:rsid w:val="001F04DD"/>
    <w:rsid w:val="002065BE"/>
    <w:rsid w:val="0021047B"/>
    <w:rsid w:val="00213C34"/>
    <w:rsid w:val="00222629"/>
    <w:rsid w:val="002271B8"/>
    <w:rsid w:val="002343B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0EFD"/>
    <w:rsid w:val="002D2141"/>
    <w:rsid w:val="002D7E2D"/>
    <w:rsid w:val="002E34D9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2BBF"/>
    <w:rsid w:val="003932A1"/>
    <w:rsid w:val="003A402A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1F10"/>
    <w:rsid w:val="00433509"/>
    <w:rsid w:val="0044037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C7A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3529B"/>
    <w:rsid w:val="005473EF"/>
    <w:rsid w:val="0055136F"/>
    <w:rsid w:val="0055156D"/>
    <w:rsid w:val="00567521"/>
    <w:rsid w:val="0057081A"/>
    <w:rsid w:val="00583AA1"/>
    <w:rsid w:val="0058527F"/>
    <w:rsid w:val="00585859"/>
    <w:rsid w:val="005913EC"/>
    <w:rsid w:val="005921A2"/>
    <w:rsid w:val="005967E6"/>
    <w:rsid w:val="00596D13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1433"/>
    <w:rsid w:val="006F281C"/>
    <w:rsid w:val="00701730"/>
    <w:rsid w:val="007026D1"/>
    <w:rsid w:val="00704670"/>
    <w:rsid w:val="00711AB6"/>
    <w:rsid w:val="00716DD5"/>
    <w:rsid w:val="00720E5C"/>
    <w:rsid w:val="00742EA1"/>
    <w:rsid w:val="00744772"/>
    <w:rsid w:val="00744C9A"/>
    <w:rsid w:val="007506E6"/>
    <w:rsid w:val="00750B98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D5DC5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9188F"/>
    <w:rsid w:val="0099236A"/>
    <w:rsid w:val="009A23C8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414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D7863"/>
    <w:rsid w:val="00BE368B"/>
    <w:rsid w:val="00BF0354"/>
    <w:rsid w:val="00BF2B89"/>
    <w:rsid w:val="00BF7EB9"/>
    <w:rsid w:val="00C10F24"/>
    <w:rsid w:val="00C200FC"/>
    <w:rsid w:val="00C24E59"/>
    <w:rsid w:val="00C30D7D"/>
    <w:rsid w:val="00C31F98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63D1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05F2F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E2794"/>
    <w:rsid w:val="00EF2558"/>
    <w:rsid w:val="00F029CC"/>
    <w:rsid w:val="00F02A61"/>
    <w:rsid w:val="00F16438"/>
    <w:rsid w:val="00F16D23"/>
    <w:rsid w:val="00F2421E"/>
    <w:rsid w:val="00F3121A"/>
    <w:rsid w:val="00F35247"/>
    <w:rsid w:val="00F36238"/>
    <w:rsid w:val="00F43427"/>
    <w:rsid w:val="00F476EA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0F57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2C6D00A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096286F-21CE-435E-979B-DD7513C1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79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16</cp:revision>
  <cp:lastPrinted>2025-10-08T14:36:00Z</cp:lastPrinted>
  <dcterms:created xsi:type="dcterms:W3CDTF">2023-06-14T10:15:00Z</dcterms:created>
  <dcterms:modified xsi:type="dcterms:W3CDTF">2025-10-08T14:36:00Z</dcterms:modified>
</cp:coreProperties>
</file>