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695"/>
      </w:tblGrid>
      <w:tr w:rsidR="0095351D" w:rsidRPr="0095351D" w:rsidTr="00E929C0">
        <w:tc>
          <w:tcPr>
            <w:tcW w:w="20695" w:type="dxa"/>
            <w:shd w:val="clear" w:color="auto" w:fill="CCECFF"/>
            <w:tcMar>
              <w:top w:w="113" w:type="dxa"/>
              <w:bottom w:w="113" w:type="dxa"/>
            </w:tcMar>
          </w:tcPr>
          <w:p w:rsidR="007A3E0C" w:rsidRPr="00EE2A89" w:rsidRDefault="00F5725A" w:rsidP="00666BE6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00B0F0"/>
                <w:szCs w:val="32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color w:val="00B0F0"/>
                <w:szCs w:val="32"/>
              </w:rPr>
              <w:t>Prüfungsschema ISA [DE] 315 (</w:t>
            </w:r>
            <w:proofErr w:type="spellStart"/>
            <w:r>
              <w:rPr>
                <w:rFonts w:ascii="Century Gothic" w:hAnsi="Century Gothic"/>
                <w:color w:val="00B0F0"/>
                <w:szCs w:val="32"/>
              </w:rPr>
              <w:t>Revised</w:t>
            </w:r>
            <w:proofErr w:type="spellEnd"/>
            <w:r>
              <w:rPr>
                <w:rFonts w:ascii="Century Gothic" w:hAnsi="Century Gothic"/>
                <w:color w:val="00B0F0"/>
                <w:szCs w:val="32"/>
              </w:rPr>
              <w:t>) zur Prüfung untypischer Rechnungsbeträge</w:t>
            </w:r>
          </w:p>
        </w:tc>
      </w:tr>
    </w:tbl>
    <w:p w:rsidR="00EA66E7" w:rsidRPr="00F3121A" w:rsidRDefault="009011A7" w:rsidP="00E64A79">
      <w:pPr>
        <w:tabs>
          <w:tab w:val="left" w:pos="9498"/>
        </w:tabs>
        <w:spacing w:before="0"/>
        <w:ind w:left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51C9AE" wp14:editId="4FB2D367">
                <wp:simplePos x="0" y="0"/>
                <wp:positionH relativeFrom="column">
                  <wp:posOffset>-3169127</wp:posOffset>
                </wp:positionH>
                <wp:positionV relativeFrom="paragraph">
                  <wp:posOffset>4327367</wp:posOffset>
                </wp:positionV>
                <wp:extent cx="7086919" cy="359410"/>
                <wp:effectExtent l="0" t="8255" r="0" b="0"/>
                <wp:wrapNone/>
                <wp:docPr id="26" name="Rechteck: abgerundete Eck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086919" cy="3594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1A7" w:rsidRPr="009011A7" w:rsidRDefault="009011A7" w:rsidP="009011A7">
                            <w:pPr>
                              <w:spacing w:before="0"/>
                              <w:jc w:val="center"/>
                              <w:rPr>
                                <w:b/>
                                <w:smallCap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11A7">
                              <w:rPr>
                                <w:b/>
                                <w:smallCaps/>
                                <w:color w:val="000000" w:themeColor="text1"/>
                                <w:sz w:val="24"/>
                                <w:szCs w:val="24"/>
                              </w:rPr>
                              <w:t>Verständnisgewinnung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1C9AE" id="Rechteck: abgerundete Ecken 26" o:spid="_x0000_s1026" style="position:absolute;left:0;text-align:left;margin-left:-249.55pt;margin-top:340.75pt;width:558.05pt;height:28.3pt;rotation:-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ZqvxQIAAOIFAAAOAAAAZHJzL2Uyb0RvYy54bWysVE1v2zAMvQ/YfxB0Xx1nadYEdYqgXYcB&#10;XVu0HXpWZDo2KouapHzt14+SbK/tusswHwyRIh/JJ5KnZ/tWsS1Y16AueH404gy0xLLR64J/f7j8&#10;cMKZ80KXQqGGgh/A8bPF+3enOzOHMdaoSrCMQLSb70zBa+/NPMucrKEV7ggNaLqs0LbCk2jXWWnF&#10;jtBblY1Ho2m2Q1saixKcI+1FuuSLiF9VIP1NVTnwTBWccvPxb+N/Ff7Z4lTM11aYupFdGuIfsmhF&#10;oynoAHUhvGAb2/wB1TbSosPKH0lsM6yqRkKsgarJR6+qua+FgVgLkePMQJP7f7DyentrWVMWfDzl&#10;TIuW3ugOZO1BPs2ZWK3BbnQJHthn+QSakRVRtjNuTp735tZ2kqNjqH9f2ZZZJJ7zKb0PfZEWKpTt&#10;I+uHgXXYeyZJ+Wl0Mp3lM84k3X08nk3y+CxZAgugxjr/BbBl4VBwi5QSJekjtNheOU9ZkH1vF3wc&#10;qqa8bJSKQmgnOFeWbQU1wmqdR1e1ab9hmXQnxyHXhBO7L5hH1BdISgc8jQE5GQdNFghJFMSTPygI&#10;dkrfQUXsUpXjGHFATkGFlKB9SsbVooSkDqm8nUsEDMgVxR+wO4CXRfbYKcvOPrhCHIvBOT3QXxJL&#10;zoNHjIzaD85to9G+VZmiqrrIyb4nKVETWPL71T523qxvqRWWB+rG2D40rM7Iy4Ze/Eo4fysszSUp&#10;adf4G/pVCncFx+7EWY3251v6YE/jQrec7WjOC+5+bIQFztRXTYM0yyeTsBiiMDn+NCbBPr9ZPb/R&#10;m/YcqYPymF08Bnuv+mNlsX2klbQMUelKaEmxCy697YVzn/YPLTUJy2U0o2VghL/S90YG8MBzaOaH&#10;/aOwpmt7TwNzjf1OEPNXjZ9sg6fG5cZj1cSpCEwnXrsXoEUS27pbemFTPZej1e/VvPgFAAD//wMA&#10;UEsDBBQABgAIAAAAIQDmjZX64AAAAAoBAAAPAAAAZHJzL2Rvd25yZXYueG1sTI9RS8MwFIXfBf9D&#10;uIJvLl2ra+iaDhEEkcHcFPaaNVlTbG5Kk23Zv/f6pG/3nnM497v1KrmBnc0Ueo8S5rMMmMHW6x47&#10;CV+frw8CWIgKtRo8GglXE2DV3N7UqtL+gltz3sWOUQmGSkmwMY4V56G1xqkw86NB8o5+cirSOnVc&#10;T+pC5W7geZYtuFM90gWrRvNiTfu9OzkJb+/b62OxWXMhPlK573O73uyTlPd36XkJLJoU/8Lwi0/o&#10;0BDTwZ9QBzZIKLKSkqQ/zWmggCgLYAcS8kUpgDc1//9C8wMAAP//AwBQSwECLQAUAAYACAAAACEA&#10;toM4kv4AAADhAQAAEwAAAAAAAAAAAAAAAAAAAAAAW0NvbnRlbnRfVHlwZXNdLnhtbFBLAQItABQA&#10;BgAIAAAAIQA4/SH/1gAAAJQBAAALAAAAAAAAAAAAAAAAAC8BAABfcmVscy8ucmVsc1BLAQItABQA&#10;BgAIAAAAIQB5DZqvxQIAAOIFAAAOAAAAAAAAAAAAAAAAAC4CAABkcnMvZTJvRG9jLnhtbFBLAQIt&#10;ABQABgAIAAAAIQDmjZX64AAAAAoBAAAPAAAAAAAAAAAAAAAAAB8FAABkcnMvZG93bnJldi54bWxQ&#10;SwUGAAAAAAQABADzAAAALAYAAAAA&#10;" fillcolor="#d8d8d8 [2732]" stroked="f" strokeweight="2pt">
                <v:textbox>
                  <w:txbxContent>
                    <w:p w:rsidR="009011A7" w:rsidRPr="009011A7" w:rsidRDefault="009011A7" w:rsidP="009011A7">
                      <w:pPr>
                        <w:spacing w:before="0"/>
                        <w:jc w:val="center"/>
                        <w:rPr>
                          <w:b/>
                          <w:smallCaps/>
                          <w:color w:val="000000" w:themeColor="text1"/>
                          <w:sz w:val="24"/>
                          <w:szCs w:val="24"/>
                        </w:rPr>
                      </w:pPr>
                      <w:r w:rsidRPr="009011A7">
                        <w:rPr>
                          <w:b/>
                          <w:smallCaps/>
                          <w:color w:val="000000" w:themeColor="text1"/>
                          <w:sz w:val="24"/>
                          <w:szCs w:val="24"/>
                        </w:rPr>
                        <w:t>Verständnisgewinnung</w:t>
                      </w:r>
                    </w:p>
                  </w:txbxContent>
                </v:textbox>
              </v:roundrect>
            </w:pict>
          </mc:Fallback>
        </mc:AlternateContent>
      </w:r>
      <w:r w:rsidR="00AD025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5267242</wp:posOffset>
                </wp:positionH>
                <wp:positionV relativeFrom="paragraph">
                  <wp:posOffset>5836921</wp:posOffset>
                </wp:positionV>
                <wp:extent cx="438150" cy="1375824"/>
                <wp:effectExtent l="0" t="0" r="0" b="0"/>
                <wp:wrapNone/>
                <wp:docPr id="18" name="Pfeil: nach unt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75824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0AD9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8" o:spid="_x0000_s1026" type="#_x0000_t67" style="position:absolute;margin-left:414.75pt;margin-top:459.6pt;width:34.5pt;height:108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uWngIAAJQFAAAOAAAAZHJzL2Uyb0RvYy54bWysVMFu2zAMvQ/YPwi6r7bTZO2MOkXWIsOA&#10;og3aDj0rshQLkEVNUuJkXz9KdtyuLXYYloMimuSjSD7y4nLfarITziswFS1OckqE4VArs6noj8fl&#10;p3NKfGCmZhqMqOhBeHo5//jhorOlmEADuhaOIIjxZWcr2oRgyyzzvBEt8ydghUGlBNeygKLbZLVj&#10;HaK3Opvk+eesA1dbB1x4j1+veyWdJ3wpBQ93UnoRiK4ovi2k06VzHc9sfsHKjWO2UXx4BvuHV7RM&#10;GQw6Ql2zwMjWqTdQreIOPMhwwqHNQErFRcoBsynyV9k8NMyKlAsWx9uxTP7/wfLb3coRVWPvsFOG&#10;tdijlRRKlyjwhmxNEIagDgvVWV+i/YNduUHyeI1Z76Vr4z/mQ/apuIexuGIfCMeP09PzYoYt4Kgq&#10;Ts9m55NpBM2eva3z4ZuAlsRLRWvozMI56FJh2e7Gh97+aBcjetCqXiqtk+A26yvtyI7Fbudf82Vq&#10;MIb4w0ybaGwguvWI8UsW0+sTSrdw0CLaaXMvJFYIU5iklyRuijEO41yYUPSqhtWiDz/L8TckOHqk&#10;dBNgRJYYf8QeACLv32L3rxzso6tI1B6d8789rHcePVJkMGF0bpUB9x6AxqyGyL39sUh9aWKV1lAf&#10;kD8O+sHyli8VNu+G+bBiDicJG47bIdzhITV0FYXhRkkD7td736M9Ehy1lHQ4mRX1P7fMCUr0d4PU&#10;/1JMp3GUkzCdnU1QcC8165cas22vAOlQ4B6yPF2jfdDHq3TQPuESWcSoqGKGY+yK8uCOwlXoNwau&#10;IS4Wi2SG42tZuDEPlkfwWNXIy8f9E3N2YHBA7t/CcYpZ+YrDvW30NLDYBpAqEfy5rkO9cfQTcYY1&#10;FXfLSzlZPS/T+W8AAAD//wMAUEsDBBQABgAIAAAAIQBm0KM24AAAAAwBAAAPAAAAZHJzL2Rvd25y&#10;ZXYueG1sTI/BToQwEIbvJr5DMybe3AJmDUXKBle96GHjqvFaaC2sdEpod8G3dzzpcWa+/PP95WZx&#10;AzuZKfQeJaSrBJjB1userYS318erHFiICrUaPBoJ3ybApjo/K1Wh/Ywv5rSPllEIhkJJ6GIcC85D&#10;2xmnwsqPBun26SenIo2T5XpSM4W7gWdJcsOd6pE+dGo02860X/ujk/DA49My7+q75vD+8by9P1ib&#10;YS3l5cVS3wKLZol/MPzqkzpU5NT4I+rABgl5JtaEShCpyIARkYucNg2h6fVaAK9K/r9E9QMAAP//&#10;AwBQSwECLQAUAAYACAAAACEAtoM4kv4AAADhAQAAEwAAAAAAAAAAAAAAAAAAAAAAW0NvbnRlbnRf&#10;VHlwZXNdLnhtbFBLAQItABQABgAIAAAAIQA4/SH/1gAAAJQBAAALAAAAAAAAAAAAAAAAAC8BAABf&#10;cmVscy8ucmVsc1BLAQItABQABgAIAAAAIQAl5juWngIAAJQFAAAOAAAAAAAAAAAAAAAAAC4CAABk&#10;cnMvZTJvRG9jLnhtbFBLAQItABQABgAIAAAAIQBm0KM24AAAAAwBAAAPAAAAAAAAAAAAAAAAAPgE&#10;AABkcnMvZG93bnJldi54bWxQSwUGAAAAAAQABADzAAAABQYAAAAA&#10;" adj="18161" fillcolor="#00b0f0" stroked="f" strokeweight="2pt"/>
            </w:pict>
          </mc:Fallback>
        </mc:AlternateContent>
      </w:r>
      <w:r w:rsidR="00AD025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6914819</wp:posOffset>
                </wp:positionV>
                <wp:extent cx="1367155" cy="1404620"/>
                <wp:effectExtent l="0" t="0" r="444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D0C" w:rsidRPr="00B67D0C" w:rsidRDefault="00B67D0C">
                            <w:r w:rsidRPr="00B67D0C">
                              <w:t>Nachfolgend: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56.6pt;margin-top:544.45pt;width:107.6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cTLIwIAAB4EAAAOAAAAZHJzL2Uyb0RvYy54bWysU8tu2zAQvBfoPxC813rUdhLBcpA6dVEg&#10;fQBJP4CiKIsoyWVJ2pL79V1SjmOkt6I6EKR2dzg7O1zdjlqRg3BegqlpMcspEYZDK82upj+etu+u&#10;KfGBmZYpMKKmR+Hp7frtm9VgK1FCD6oVjiCI8dVga9qHYKss87wXmvkZWGEw2IHTLODR7bLWsQHR&#10;tcrKPF9mA7jWOuDCe/x7PwXpOuF3neDhW9d5EYiqKXILaXVpbeKarVes2jlme8lPNNg/sNBMGrz0&#10;DHXPAiN7J/+C0pI78NCFGQedQddJLlIP2E2Rv+rmsWdWpF5QHG/PMvn/B8u/Hr47ItualsUVJYZp&#10;HNKTGEMnVEvKqM9gfYVpjxYTw/gBRpxz6tXbB+A/PTGw6ZnZiTvnYOgFa5FfESuzi9IJx0eQZvgC&#10;LV7D9gES0Ng5HcVDOQii45yO59kgFcLjle+XV8ViQQnHWDHP58syTS9j1XO5dT58EqBJ3NTU4fAT&#10;PDs8+BDpsOo5Jd7mQcl2K5VKB7drNsqRA0OjbNOXOniVpgwZanqzKBcJ2UCsTx7SMqCRldQ1vc7j&#10;N1kryvHRtCklMKmmPTJR5qRPlGQSJ4zNiIlRtAbaIyrlYDIsPjDc9OB+UzKgWWvqf+2ZE5SozwbV&#10;vinm8+judJgvrlAa4i4jzWWEGY5QNQ2UTNtNSC8i6WDvcCpbmfR6YXLiiiZMMp4eTHT55TllvTzr&#10;9R8AAAD//wMAUEsDBBQABgAIAAAAIQAvsjrE4AAAAA0BAAAPAAAAZHJzL2Rvd25yZXYueG1sTI/N&#10;TsMwEITvSLyDtUjcqJ1ERSGNU1VUXDgg0SLB0Y2dOKr/ZLtpeHuWE9x2dkez37TbxRoyq5gm7zgU&#10;KwZEud7LyY0cPo4vDzWQlIWTwninOHyrBNvu9qYVjfRX967mQx4JhrjUCA4659BQmnqtrEgrH5TD&#10;2+CjFRllHKmM4orh1tCSsUdqxeTwgxZBPWvVnw8Xy+HT6knu49vXIM28fx1267DEwPn93bLbAMlq&#10;yX9m+MVHdOiQ6eQvTiZiUBdViVYcWF0/AUFLVdZrICdcVQUrgHYt/d+i+wEAAP//AwBQSwECLQAU&#10;AAYACAAAACEAtoM4kv4AAADhAQAAEwAAAAAAAAAAAAAAAAAAAAAAW0NvbnRlbnRfVHlwZXNdLnht&#10;bFBLAQItABQABgAIAAAAIQA4/SH/1gAAAJQBAAALAAAAAAAAAAAAAAAAAC8BAABfcmVscy8ucmVs&#10;c1BLAQItABQABgAIAAAAIQBt/cTLIwIAAB4EAAAOAAAAAAAAAAAAAAAAAC4CAABkcnMvZTJvRG9j&#10;LnhtbFBLAQItABQABgAIAAAAIQAvsjrE4AAAAA0BAAAPAAAAAAAAAAAAAAAAAH0EAABkcnMvZG93&#10;bnJldi54bWxQSwUGAAAAAAQABADzAAAAigUAAAAA&#10;" stroked="f">
                <v:textbox style="mso-fit-shape-to-text:t">
                  <w:txbxContent>
                    <w:p w:rsidR="00B67D0C" w:rsidRPr="00B67D0C" w:rsidRDefault="00B67D0C">
                      <w:r w:rsidRPr="00B67D0C">
                        <w:t>Nachfolgend: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025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7290739</wp:posOffset>
                </wp:positionV>
                <wp:extent cx="3084830" cy="359410"/>
                <wp:effectExtent l="0" t="0" r="1270" b="2540"/>
                <wp:wrapNone/>
                <wp:docPr id="27" name="Rechteck: abgerundete Eck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830" cy="3594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7D0C" w:rsidRPr="00B67D0C" w:rsidRDefault="00B67D0C" w:rsidP="00B67D0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67D0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Risikoidenti</w:t>
                            </w:r>
                            <w:r w:rsidR="00AD0250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fi</w:t>
                            </w:r>
                            <w:r w:rsidRPr="00B67D0C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kation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eck: abgerundete Ecken 27" o:spid="_x0000_s1028" style="position:absolute;left:0;text-align:left;margin-left:54.1pt;margin-top:574.05pt;width:242.9pt;height:28.3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UFtwIAANMFAAAOAAAAZHJzL2Uyb0RvYy54bWysVFtP2zAUfp+0/2D5fSQtZZSIFFUwpkkM&#10;EDDx7DonTYTj49lum+7X79i5cBnaw7SXxOf2nfs5PWsbxbZgXY0655ODlDPQEotar3P+4+Hy05wz&#10;54UuhEINOd+D42eLjx9OdyaDKVaoCrCMQLTLdibnlfcmSxInK2iEO0ADmoQl2kZ4Iu06KazYEXqj&#10;kmmafk52aAtjUYJzxL3ohHwR8csSpL8pSweeqZxTbD5+bfyuwjdZnIpsbYWpatmHIf4hikbUmpyO&#10;UBfCC7ax9R9QTS0tOiz9gcQmwbKsJcQcKJtJ+iab+0oYiLlQcZwZy+T+H6y83t5aVhc5nx5zpkVD&#10;PboDWXmQTxkTqzXYjS7AA/sin0Az0qKS7YzLyPLe3NqecvQM+belbcKfMmNtLPN+LDO0nkliHqbz&#10;2fyQuiFJdnh0MpvEPiTP1sY6/xWwYeGRc4sUA0XlY4nF9sp5ckv6g17w6FDVxWWtVCTC/MC5smwr&#10;qPOr9SSaqk3zHYuONz9K08FvHLegHlFfISkd8DQG5M5p4CShAl3O8eX3CoKe0ndQUjkpy2n0OCJ3&#10;ToWUoH0XjKtEAR07hPJ+LBEwIJfkf8TuAV4nOWB3Ufb6wRTiHozG6d8C64xHi+gZtR+Nm1qjfQ9A&#10;UVa9505/KFJXmlAl367aOGpRM3BWWOxp/Cx2e+mMvKyp41fC+VthaRFpSOi4+Bv6lAp3Ocf+xVmF&#10;9td7/KBP+0FSzna02Dl3PzfCAmfqm6bNOZnMZuESRGJ2dDwlwr6UrF5K9KY5R5qgCZ0xI+Mz6Hs1&#10;PEuLzSPdoGXwSiKhJfnOufR2IM59d3DoiklYLqMabb8R/krfGxnAQ53DMD+0j8Kafuw9Lcw1DkdA&#10;ZG8Gv9MNlhqXG49lHbfiua59B+hyxLHur1w4TS/pqPV8ixe/AQAA//8DAFBLAwQUAAYACAAAACEA&#10;qPlFdeAAAAANAQAADwAAAGRycy9kb3ducmV2LnhtbEyPQU/DMAyF70j8h8hI3FjarrBSmk5oCIkb&#10;2uCyW9aYtpA4VZNuHb8ec4Kbn/30/L1qPTsrjjiG3pOCdJGAQGq86alV8P72fFOACFGT0dYTKjhj&#10;gHV9eVHp0vgTbfG4i63gEAqlVtDFOJRShqZDp8PCD0h8+/Cj05Hl2Eoz6hOHOyuzJLmTTvfEHzo9&#10;4KbD5ms3OQXLZW/P03dsX9I90utAn3Ljn5S6vpofH0BEnOOfGX7xGR1qZjr4iUwQlnVSZGzlIc2L&#10;FARbbu9zrnfgVZbkK5B1Jf+3qH8AAAD//wMAUEsBAi0AFAAGAAgAAAAhALaDOJL+AAAA4QEAABMA&#10;AAAAAAAAAAAAAAAAAAAAAFtDb250ZW50X1R5cGVzXS54bWxQSwECLQAUAAYACAAAACEAOP0h/9YA&#10;AACUAQAACwAAAAAAAAAAAAAAAAAvAQAAX3JlbHMvLnJlbHNQSwECLQAUAAYACAAAACEAjngVBbcC&#10;AADTBQAADgAAAAAAAAAAAAAAAAAuAgAAZHJzL2Uyb0RvYy54bWxQSwECLQAUAAYACAAAACEAqPlF&#10;deAAAAANAQAADwAAAAAAAAAAAAAAAAARBQAAZHJzL2Rvd25yZXYueG1sUEsFBgAAAAAEAAQA8wAA&#10;AB4GAAAAAA==&#10;" fillcolor="#d8d8d8 [2732]" stroked="f" strokeweight="2pt">
                <v:textbox>
                  <w:txbxContent>
                    <w:p w:rsidR="00B67D0C" w:rsidRPr="00B67D0C" w:rsidRDefault="00B67D0C" w:rsidP="00B67D0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B67D0C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Risikoidenti</w:t>
                      </w:r>
                      <w:r w:rsidR="00AD0250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fi</w:t>
                      </w:r>
                      <w:r w:rsidRPr="00B67D0C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kation</w:t>
                      </w:r>
                    </w:p>
                  </w:txbxContent>
                </v:textbox>
              </v:roundrect>
            </w:pict>
          </mc:Fallback>
        </mc:AlternateContent>
      </w:r>
      <w:r w:rsidR="00AD025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C6BFD3" wp14:editId="65BA00E1">
                <wp:simplePos x="0" y="0"/>
                <wp:positionH relativeFrom="column">
                  <wp:posOffset>680085</wp:posOffset>
                </wp:positionH>
                <wp:positionV relativeFrom="paragraph">
                  <wp:posOffset>7721296</wp:posOffset>
                </wp:positionV>
                <wp:extent cx="3084830" cy="359410"/>
                <wp:effectExtent l="0" t="0" r="1270" b="254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830" cy="35941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7D0C" w:rsidRPr="008458DA" w:rsidRDefault="00B67D0C" w:rsidP="00B67D0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458D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Risikobeurteilung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6BFD3" id="Rechteck: abgerundete Ecken 28" o:spid="_x0000_s1029" style="position:absolute;left:0;text-align:left;margin-left:53.55pt;margin-top:608pt;width:242.9pt;height:28.3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3asugIAANMFAAAOAAAAZHJzL2Uyb0RvYy54bWysVEtv2zAMvg/YfxB0X+2k6ZYGdYqgXYcB&#10;XVu0HXpWZDo2KouapLz660dJtvtYscOwiy2K5EfyE8mT012r2Aasa1AXfHSQcwZaYtnoVcF/3l98&#10;mnLmvNClUKih4Htw/HT+8cPJ1sxgjDWqEiwjEO1mW1Pw2nszyzIna2iFO0ADmpQV2lZ4Eu0qK63Y&#10;EnqrsnGef862aEtjUYJzdHuelHwe8asKpL+uKgeeqYJTbj5+bfwuwzebn4jZygpTN7JLQ/xDFq1o&#10;NAUdoM6FF2xtmz+g2kZadFj5A4lthlXVSIg1UDWj/E01d7UwEGshcpwZaHL/D1ZebW4sa8qCj+ml&#10;tGjpjW5B1h7k44yJ5QrsWpfggX2Vj6AZWRFlW+Nm5HlnbmwnOTqG+neVbcOfKmO7SPN+oBl2nkm6&#10;PMynk+khvYYk3eHR8WQU3yF79jbW+W+ALQuHglukHCgrHykWm0vnKSzZ93YhokPVlBeNUlEI/QNn&#10;yrKNoJdfrkbRVa3bH1imu+lRnvdxY7sF84j6CknpgKcxIKeg4SYLDKSa48nvFQQ7pW+hIjqpynGM&#10;OCCnoEJK0D4l42pRQroOqbyfSwQMyBXFH7A7gNdF9tgpy84+uEKcg8E5/1tiyXnwiJFR+8G5bTTa&#10;9wAUVdVFTvY9SYmawJLfLXep1foeWmK5p/azmObSGXnR0ItfCudvhKVBpCah5eKv6VMp3BYcuxNn&#10;Ndqn9+6DPc0HaTnb0mAX3P1aCwucqe+aJud4NJmETRCFydGXMQn2pWb5UqPX7RlSB41ojRkZj8He&#10;q/5YWWwfaActQlRSCS0pdsGlt71w5tPCoS0mYbGIZjT9RvhLfWdkAA88h2a+3z0Ia7q29zQwV9gv&#10;ATF70/jJNnhqXKw9Vk2cisB04rV7Adocsa27LRdW00s5Wj3v4vlvAAAA//8DAFBLAwQUAAYACAAA&#10;ACEArl49guAAAAANAQAADwAAAGRycy9kb3ducmV2LnhtbEyPQU/DMAyF70j7D5GRuLG0nehYaTpN&#10;Q0jcJgYXbllj2kLiVE26dfz6eSe4+dlPz98r15Oz4ohD6DwpSOcJCKTam44aBR/vL/ePIELUZLT1&#10;hArOGGBdzW5KXRh/ojc87mMjOIRCoRW0MfaFlKFu0ekw9z0S37784HRkOTTSDPrE4c7KLEly6XRH&#10;/KHVPW5brH/2o1OwWHT2PP7G5jX9RNr19C23/lmpu9tp8wQi4hT/zHDFZ3SomOngRzJBWNbJMmUr&#10;D1macyu2PKyyFYjDdbXMcpBVKf+3qC4AAAD//wMAUEsBAi0AFAAGAAgAAAAhALaDOJL+AAAA4QEA&#10;ABMAAAAAAAAAAAAAAAAAAAAAAFtDb250ZW50X1R5cGVzXS54bWxQSwECLQAUAAYACAAAACEAOP0h&#10;/9YAAACUAQAACwAAAAAAAAAAAAAAAAAvAQAAX3JlbHMvLnJlbHNQSwECLQAUAAYACAAAACEAc9N2&#10;rLoCAADTBQAADgAAAAAAAAAAAAAAAAAuAgAAZHJzL2Uyb0RvYy54bWxQSwECLQAUAAYACAAAACEA&#10;rl49guAAAAANAQAADwAAAAAAAAAAAAAAAAAUBQAAZHJzL2Rvd25yZXYueG1sUEsFBgAAAAAEAAQA&#10;8wAAACEGAAAAAA==&#10;" fillcolor="#d8d8d8 [2732]" stroked="f" strokeweight="2pt">
                <v:textbox>
                  <w:txbxContent>
                    <w:p w:rsidR="00B67D0C" w:rsidRPr="008458DA" w:rsidRDefault="00B67D0C" w:rsidP="00B67D0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458D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Risikobeurteilung</w:t>
                      </w:r>
                    </w:p>
                  </w:txbxContent>
                </v:textbox>
              </v:roundrect>
            </w:pict>
          </mc:Fallback>
        </mc:AlternateContent>
      </w:r>
      <w:r w:rsidR="00AD0250" w:rsidRPr="004604E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7E83B7" wp14:editId="71258406">
                <wp:simplePos x="0" y="0"/>
                <wp:positionH relativeFrom="column">
                  <wp:posOffset>3890010</wp:posOffset>
                </wp:positionH>
                <wp:positionV relativeFrom="paragraph">
                  <wp:posOffset>7261556</wp:posOffset>
                </wp:positionV>
                <wp:extent cx="3227705" cy="812800"/>
                <wp:effectExtent l="0" t="0" r="0" b="6350"/>
                <wp:wrapNone/>
                <wp:docPr id="19" name="Rechteck: abgerundete Ecke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24A6BF-D435-4291-834F-7341AD5627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705" cy="81280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4EC" w:rsidRDefault="004604EC" w:rsidP="004604EC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</w:rPr>
                              <w:t>ZIEL</w:t>
                            </w:r>
                          </w:p>
                          <w:p w:rsidR="004604EC" w:rsidRDefault="004604EC" w:rsidP="004604EC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Vorläufige Kenntnis / Erstbeurteilung inhärente Risikofaktoren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E83B7" id="Rechteck: abgerundete Ecken 18" o:spid="_x0000_s1030" style="position:absolute;left:0;text-align:left;margin-left:306.3pt;margin-top:571.8pt;width:254.15pt;height:6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szogIAAHQFAAAOAAAAZHJzL2Uyb0RvYy54bWysVMlu3DAMvRfoPwi+O15nM+IJZnNRoGiD&#10;pP0AjUyPjdiSK2k2BPn3UvKSbiiKoj7IWshHvieKt3eXpiYnkKoSPHWCG98hwJnIK35InS+fM3fu&#10;EKUpz2ktOKTOFZRzt3z75vbcJhCKUtQ5SIIgXCXnNnVKrdvE8xQroaHqRrTA8bAQsqEal/Lg5ZKe&#10;Eb2pvdD3p95ZyLyVgoFSuLvtDp2lxS8KYPpTUSjQpE4dzE3bUdpxb0ZveUuTg6RtWbE+DfoPWTS0&#10;4hh0hNpSTclRVr9ANRWTQolC3zDReKIoKgaWA7IJ/J/YPJa0BcsFxVHtKJP6f7Ds4+lekirHu1s4&#10;hNMG7+gBWKmBPSWE7g8gjzwHDWTHnoCTYG5pwkV/UNoQxllH9DnLwvVkl8VuhjM39texu97FCzcL&#10;o/kunGWbMJq+GO9gmjAJVGPJvM8H0YPp35Hqr9/IFXtWdpv9cxCF8Wq6ztxtHE3cOFwE7jyKM3cW&#10;xcFqO5mGs+3qxVy3Z3Me/paFd25VYpUwdWOnj+29RGOzUjg1TC+FbMwfL41cbAVdxwoyKjDcjMJw&#10;NvMnDmF4Ng/CuW9LDGMO3q1U+h2IhphJ6kiB8qLg2spKT5hPl+NgZyIqUVd5VtW1XcjDflNLcqJY&#10;0pvNbpNlPa0fzGpujLkwbh2i2bFMO0KWmr7WYOxq/gAFCokUQpuJfYAwxqGMAddBd1TSHLrwEx+/&#10;Ibp5ssbDSmsBDXKB8UfsHmCw7EAG7C7L3t64gn2/o7P/p8Q659HDRhZcj85NxYX8HUCNrPrInf0g&#10;UieNUUlf9hdbZJGxNDt7kV/x2Zyxb6SO+nqkEhwidb0RXZuhnJUCuwzTXUwuVkctisre7StAHwqf&#10;ttWsb0Omd3y/tlavzXL5DQAA//8DAFBLAwQUAAYACAAAACEA+kX8M+IAAAAOAQAADwAAAGRycy9k&#10;b3ducmV2LnhtbEyPT0vEMBDF74LfIYzgRdw0tdS1Nl0WRbztYhXxmDbpH2wmpUm39ds7e9LbG96P&#10;N+/lu9UO7GQm3zuUIDYRMIO10z22Ej7eX263wHxQqNXg0Ej4MR52xeVFrjLtFnwzpzK0jELQZ0pC&#10;F8KYce7rzljlN240SF7jJqsCnVPL9aQWCrcDj6Mo5Vb1SB86NZqnztTf5WwlNFWyNs+L+lwOX2XC&#10;X7c3++N8kPL6at0/AgtmDX8wnOtTdSioU+Vm1J4NElIRp4SSIZI7UmdExNEDsIpUfC9S4EXO/88o&#10;fgEAAP//AwBQSwECLQAUAAYACAAAACEAtoM4kv4AAADhAQAAEwAAAAAAAAAAAAAAAAAAAAAAW0Nv&#10;bnRlbnRfVHlwZXNdLnhtbFBLAQItABQABgAIAAAAIQA4/SH/1gAAAJQBAAALAAAAAAAAAAAAAAAA&#10;AC8BAABfcmVscy8ucmVsc1BLAQItABQABgAIAAAAIQDOlHszogIAAHQFAAAOAAAAAAAAAAAAAAAA&#10;AC4CAABkcnMvZTJvRG9jLnhtbFBLAQItABQABgAIAAAAIQD6Rfwz4gAAAA4BAAAPAAAAAAAAAAAA&#10;AAAAAPwEAABkcnMvZG93bnJldi54bWxQSwUGAAAAAAQABADzAAAACwYAAAAA&#10;" fillcolor="#ccecff" stroked="f" strokeweight="2pt">
                <v:textbox>
                  <w:txbxContent>
                    <w:p w:rsidR="004604EC" w:rsidRDefault="004604EC" w:rsidP="004604EC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B0F0"/>
                          <w:kern w:val="24"/>
                          <w:sz w:val="20"/>
                          <w:szCs w:val="20"/>
                        </w:rPr>
                        <w:t>ZIEL</w:t>
                      </w:r>
                    </w:p>
                    <w:p w:rsidR="004604EC" w:rsidRDefault="004604EC" w:rsidP="004604EC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Vorläufige Kenntnis / Erstbeurteilung inhärente Risikofaktoren</w:t>
                      </w:r>
                    </w:p>
                  </w:txbxContent>
                </v:textbox>
              </v:roundrect>
            </w:pict>
          </mc:Fallback>
        </mc:AlternateContent>
      </w:r>
      <w:r w:rsidR="00B67D0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A21A73" wp14:editId="7F7B9F49">
                <wp:simplePos x="0" y="0"/>
                <wp:positionH relativeFrom="margin">
                  <wp:posOffset>10615626</wp:posOffset>
                </wp:positionH>
                <wp:positionV relativeFrom="paragraph">
                  <wp:posOffset>3573780</wp:posOffset>
                </wp:positionV>
                <wp:extent cx="2295525" cy="1039495"/>
                <wp:effectExtent l="0" t="0" r="28575" b="27305"/>
                <wp:wrapNone/>
                <wp:docPr id="15" name="Rechteck: abgerundete Ecken 1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0394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7F17" w:rsidRDefault="009A7F17" w:rsidP="009A7F17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Klarere Verknüpfung der Ergebnisse der Risikoidentifikation und </w:t>
                            </w: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br/>
                              <w:t>-beurteilung mit den übrigen Prüfungshandlungen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A21A73" id="Rechteck: abgerundete Ecken 19" o:spid="_x0000_s1031" style="position:absolute;left:0;text-align:left;margin-left:835.9pt;margin-top:281.4pt;width:180.75pt;height:81.85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xWEwIAABIEAAAOAAAAZHJzL2Uyb0RvYy54bWysU01v2zAMvQ/YfxB0X+xkzVAbcXpoll2G&#10;rVi3H8DItC1UX5OU2Pn3o5Q0bbeeivkgU6L4+PhIrW4mrdgBfZDWNHw+KzlDI2wrTd/wXz+3H645&#10;CxFMC8oabPgRA79Zv3+3Gl2NCztY1aJnBGJCPbqGDzG6uiiCGFBDmFmHhpyd9RoibX1ftB5GQteq&#10;WJTlp2K0vnXeCgyBTjcnJ19n/K5DEb93XcDIVMOJW8yrz+surcV6BXXvwQ1SnGnAG1hokIaSXqA2&#10;EIHtvfwHSkvhbbBdnAmrC9t1UmCugaqZl39Vcz+Aw1wLiRPcRabw/2DFt8OdZ7Kl3i05M6CpRz9Q&#10;DBHFQ81g16PfmxYjss/iAQ2bV7lMnOLXEEm8YnShziBJ8mzeuztPnrQLZCZVps7r9Kd62ZTFP17E&#10;Jygm6HCxqJbLBZEQ5JuXH6urapnaUzyFOx/iF7SaJaPh3hI1IhszJTicGUH9eC+lDFbJdiuVyptj&#10;uFWeHYCmgYaotSNnCkKkw4Zv83dO+SJMGTYSp6pc0ggJoDHtFEQytSPhguk5A9XT/IvoM5cX0cH3&#10;u0vW7bak77UkifQGwnBilxHSNai1jPRElNQNv07Bj9HKJC/mIX/WjJPmSf047abc2qsElE52tj1S&#10;u0ead+L9ew8eOfNR3drT8wAjBktSpDqS9CmGBi834fxI0mQ/3+dbT095/QcAAP//AwBQSwMEFAAG&#10;AAgAAAAhAPf+1DLgAAAADQEAAA8AAABkcnMvZG93bnJldi54bWxMj09LxDAQxe+C3yGM4M1N2rJd&#10;qU0XEfQiCK4ePKbNbFLMn9pkt/XbO5709h7v8eY37X71jp1xTmMMEoqNAIZhiHoMRsL72+PNLbCU&#10;VdDKxYASvjHBvru8aFWj4xJe8XzIhtFISI2SYHOeGs7TYNGrtIkTBsqOcfYqk50N17NaaNw7XgpR&#10;c6/GQBesmvDB4vB5OHkJT9PS2y9ztOKjF0aY5+JFcSfl9dV6fwcs45r/yvCLT+jQEVMfT0En5sjX&#10;u4LYs4RtXZKgSimqqgLWS9iV9RZ41/L/X3Q/AAAA//8DAFBLAQItABQABgAIAAAAIQC2gziS/gAA&#10;AOEBAAATAAAAAAAAAAAAAAAAAAAAAABbQ29udGVudF9UeXBlc10ueG1sUEsBAi0AFAAGAAgAAAAh&#10;ADj9If/WAAAAlAEAAAsAAAAAAAAAAAAAAAAALwEAAF9yZWxzLy5yZWxzUEsBAi0AFAAGAAgAAAAh&#10;AO8FnFYTAgAAEgQAAA4AAAAAAAAAAAAAAAAALgIAAGRycy9lMm9Eb2MueG1sUEsBAi0AFAAGAAgA&#10;AAAhAPf+1DLgAAAADQEAAA8AAAAAAAAAAAAAAAAAbQQAAGRycy9kb3ducmV2LnhtbFBLBQYAAAAA&#10;BAAEAPMAAAB6BQAAAAA=&#10;" fillcolor="window" strokecolor="red" strokeweight="1.5pt">
                <v:stroke joinstyle="miter"/>
                <v:textbox>
                  <w:txbxContent>
                    <w:p w:rsidR="009A7F17" w:rsidRDefault="009A7F17" w:rsidP="009A7F17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Klarere Verknüpfung der Ergebnisse der Risikoidentifikation und </w:t>
                      </w: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br/>
                        <w:t>-beurteilung mit den übrigen Prüfungshandlungen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67D0C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1F69A0" wp14:editId="0823EE41">
                <wp:simplePos x="0" y="0"/>
                <wp:positionH relativeFrom="column">
                  <wp:posOffset>9847193</wp:posOffset>
                </wp:positionH>
                <wp:positionV relativeFrom="paragraph">
                  <wp:posOffset>4866861</wp:posOffset>
                </wp:positionV>
                <wp:extent cx="2876550" cy="1914525"/>
                <wp:effectExtent l="457200" t="1409700" r="38100" b="47625"/>
                <wp:wrapNone/>
                <wp:docPr id="25" name="Sprechblase: 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1914525"/>
                        </a:xfrm>
                        <a:prstGeom prst="wedgeEllipseCallout">
                          <a:avLst>
                            <a:gd name="adj1" fmla="val -65481"/>
                            <a:gd name="adj2" fmla="val -122637"/>
                          </a:avLst>
                        </a:prstGeom>
                        <a:solidFill>
                          <a:srgbClr val="FFFFA3"/>
                        </a:solidFill>
                        <a:ln w="3175">
                          <a:solidFill>
                            <a:schemeClr val="tx1">
                              <a:alpha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C03" w:rsidRPr="00D900F4" w:rsidRDefault="005E2C03" w:rsidP="005E2C03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284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Verständnis IT-Umgebung</w:t>
                            </w:r>
                          </w:p>
                          <w:p w:rsidR="005E2C03" w:rsidRPr="00D900F4" w:rsidRDefault="00D769B3" w:rsidP="00D769B3">
                            <w:pPr>
                              <w:pStyle w:val="Listenabsatz"/>
                              <w:ind w:left="284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→</w:t>
                            </w:r>
                            <w:r w:rsidR="004A082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2C03" w:rsidRPr="004A082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Einsatz und Wirkungsweise von KI?</w:t>
                            </w:r>
                          </w:p>
                          <w:p w:rsidR="00D769B3" w:rsidRPr="00D900F4" w:rsidRDefault="005E2C03" w:rsidP="005E2C03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284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Verarbeitung Transaktionen</w:t>
                            </w:r>
                          </w:p>
                          <w:p w:rsidR="005E2C03" w:rsidRPr="00D900F4" w:rsidRDefault="00D769B3" w:rsidP="005E2C03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284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IT-Anwendung</w:t>
                            </w:r>
                          </w:p>
                          <w:p w:rsidR="005E2C03" w:rsidRPr="00D900F4" w:rsidRDefault="00D769B3" w:rsidP="00D769B3">
                            <w:pPr>
                              <w:pStyle w:val="Listenabsatz"/>
                              <w:ind w:left="284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   Infrastruktur</w:t>
                            </w:r>
                          </w:p>
                          <w:p w:rsidR="00D769B3" w:rsidRPr="00D900F4" w:rsidRDefault="00D769B3" w:rsidP="00D769B3">
                            <w:pPr>
                              <w:pStyle w:val="Listenabsatz"/>
                              <w:ind w:left="284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   IT-Prozesse</w:t>
                            </w:r>
                          </w:p>
                          <w:p w:rsidR="00D769B3" w:rsidRPr="00D900F4" w:rsidRDefault="00D769B3" w:rsidP="00D769B3">
                            <w:pPr>
                              <w:pStyle w:val="Listenabsatz"/>
                              <w:ind w:left="284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   IT-Betrieb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F69A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25" o:spid="_x0000_s1032" type="#_x0000_t63" style="position:absolute;left:0;text-align:left;margin-left:775.35pt;margin-top:383.2pt;width:226.5pt;height:150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Y2N6AIAAFkGAAAOAAAAZHJzL2Uyb0RvYy54bWysVVFv2yAQfp+0/4B4bx27cdJFdaooXaZJ&#10;VVstnfpMMMSeMDAgsbNfvwMcN9m6PUzzA+G447u7j7vLzW3XCLRnxtZKFji9HGHEJFVlLbcF/vq8&#10;urjGyDoiSyKUZAU+MItv5+/f3bR6xjJVKVEygwBE2lmrC1w5p2dJYmnFGmIvlWYSlFyZhjgQzTYp&#10;DWkBvRFJNhpNklaZUhtFmbVweheVeB7wOWfUPXJumUOiwBCbC6sJ68avyfyGzLaG6KqmfRjkH6Jo&#10;SC3B6QB1RxxBO1P/BtXU1CiruLukqkkU5zVlIQfIJh39ks26IpqFXIAcqwea7P+DpQ/7J4PqssBZ&#10;jpEkDbzRWhtGq40gls2Q2hOBQAdEtdrOwH6tn0wvWdj6rDtuGv8L+aAukHsYyGWdQxQOs+vpJM/h&#10;DSjo0g/pOI+oyet1baz7xFSD/KbALSu37KMQtbZsSYRQOxc4Jvt76wLZZR8xKb+lGPFGwNv5eC8m&#10;+fg67R/3xCg7M0qzbHI19VYQQw8Ku2MU3oNVoi5XtRBBMNvNUhgEHgq8gm9x1V8+MxMStQW+Sqd5&#10;iPZMF+qaDSCuS2NGQlck4o5H8B1hfRd46xDhCRBEKSQc+heJbxB27iCYD1TIL4zDo3rWYwxHoOiD&#10;UMqki65tRUoWj/M/ug6AHpkDFQN2D/A2dmS1t/dXWejG4fLob4HFy8ON4FlJN1xuaqnMWwACsuo9&#10;R/sjSZEaz5LrNl0o+KGmN6o8QBMYFaeD1XRVQwHeE+ueiIGSgqKFEeceYeFCweOqfodRpcyPt869&#10;PXQpaDFqYbwU2H7fEcMwEp8l9C/U/9jPoyCM82kGgjnVbE41ctcsFRQdFDlEF7be3onjlhvVvMAk&#10;XHivoCKSgu8CU2eOwtLFsQezlLLFIpjBDNLE3cu1ph7c8+yr/7l7IUb3XeiggR/UcRT1jRI5frX1&#10;N6Va7JzitfNKz3TktRdgfsHubECeysHq9R9h/hMAAP//AwBQSwMEFAAGAAgAAAAhAB1Z6GPlAAAA&#10;DgEAAA8AAABkcnMvZG93bnJldi54bWxMj19LwzAUxd8Fv0O4gi/iEv8s1dp0DHHCQBxOEXxLm6yt&#10;NjelSde6T+/1SR/PPYdzfjdbTK5le9uHxqOCi5kAZrH0psFKwdvr6vwGWIgajW49WgXfNsAiPz7K&#10;dGr8iC92v40VoxIMqVZQx9ilnIeytk6Hme8skrfzvdORZF9x0+uRyl3LL4WQ3OkGaaHWnb2vbfm1&#10;HZyC4enhsF7h+Pn+ePa8lNXHZncoNkqdnkzLO2DRTvEvDL/4hA45MRV+QBNYS3o+FwllFSRSXgOj&#10;CA1e0akgU8jkFnie8f9v5D8AAAD//wMAUEsBAi0AFAAGAAgAAAAhALaDOJL+AAAA4QEAABMAAAAA&#10;AAAAAAAAAAAAAAAAAFtDb250ZW50X1R5cGVzXS54bWxQSwECLQAUAAYACAAAACEAOP0h/9YAAACU&#10;AQAACwAAAAAAAAAAAAAAAAAvAQAAX3JlbHMvLnJlbHNQSwECLQAUAAYACAAAACEAKt2NjegCAABZ&#10;BgAADgAAAAAAAAAAAAAAAAAuAgAAZHJzL2Uyb0RvYy54bWxQSwECLQAUAAYACAAAACEAHVnoY+UA&#10;AAAOAQAADwAAAAAAAAAAAAAAAABCBQAAZHJzL2Rvd25yZXYueG1sUEsFBgAAAAAEAAQA8wAAAFQG&#10;AAAAAA==&#10;" adj="-3344,-15690" fillcolor="#ffffa3" strokecolor="black [3213]" strokeweight=".25pt">
                <v:stroke opacity="26214f"/>
                <v:textbox>
                  <w:txbxContent>
                    <w:p w:rsidR="005E2C03" w:rsidRPr="00D900F4" w:rsidRDefault="005E2C03" w:rsidP="005E2C03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284"/>
                        <w:jc w:val="lef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Verständnis IT-Umgebung</w:t>
                      </w:r>
                    </w:p>
                    <w:p w:rsidR="005E2C03" w:rsidRPr="00D900F4" w:rsidRDefault="00D769B3" w:rsidP="00D769B3">
                      <w:pPr>
                        <w:pStyle w:val="Listenabsatz"/>
                        <w:ind w:left="284"/>
                        <w:jc w:val="lef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→</w:t>
                      </w:r>
                      <w:r w:rsidR="004A082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E2C03" w:rsidRPr="004A082F">
                        <w:rPr>
                          <w:b/>
                          <w:color w:val="FF0000"/>
                          <w:sz w:val="18"/>
                          <w:szCs w:val="18"/>
                        </w:rPr>
                        <w:t>Einsatz und Wirkungsweise von KI?</w:t>
                      </w:r>
                    </w:p>
                    <w:p w:rsidR="00D769B3" w:rsidRPr="00D900F4" w:rsidRDefault="005E2C03" w:rsidP="005E2C03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284"/>
                        <w:jc w:val="lef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Verarbeitung Transaktionen</w:t>
                      </w:r>
                    </w:p>
                    <w:p w:rsidR="005E2C03" w:rsidRPr="00D900F4" w:rsidRDefault="00D769B3" w:rsidP="005E2C03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284"/>
                        <w:jc w:val="lef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IT-Anwendung</w:t>
                      </w:r>
                    </w:p>
                    <w:p w:rsidR="005E2C03" w:rsidRPr="00D900F4" w:rsidRDefault="00D769B3" w:rsidP="00D769B3">
                      <w:pPr>
                        <w:pStyle w:val="Listenabsatz"/>
                        <w:ind w:left="284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○   Infrastruktur</w:t>
                      </w:r>
                    </w:p>
                    <w:p w:rsidR="00D769B3" w:rsidRPr="00D900F4" w:rsidRDefault="00D769B3" w:rsidP="00D769B3">
                      <w:pPr>
                        <w:pStyle w:val="Listenabsatz"/>
                        <w:ind w:left="284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○   IT-Prozesse</w:t>
                      </w:r>
                    </w:p>
                    <w:p w:rsidR="00D769B3" w:rsidRPr="00D900F4" w:rsidRDefault="00D769B3" w:rsidP="00D769B3">
                      <w:pPr>
                        <w:pStyle w:val="Listenabsatz"/>
                        <w:ind w:left="284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○   IT-Betrieb</w:t>
                      </w:r>
                    </w:p>
                  </w:txbxContent>
                </v:textbox>
              </v:shape>
            </w:pict>
          </mc:Fallback>
        </mc:AlternateContent>
      </w:r>
      <w:r w:rsidR="00B67D0C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1F69A0" wp14:editId="0823EE41">
                <wp:simplePos x="0" y="0"/>
                <wp:positionH relativeFrom="column">
                  <wp:posOffset>8400056</wp:posOffset>
                </wp:positionH>
                <wp:positionV relativeFrom="paragraph">
                  <wp:posOffset>6632050</wp:posOffset>
                </wp:positionV>
                <wp:extent cx="2667000" cy="1419225"/>
                <wp:effectExtent l="114300" t="2286000" r="38100" b="47625"/>
                <wp:wrapNone/>
                <wp:docPr id="24" name="Sprechblase: 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419225"/>
                        </a:xfrm>
                        <a:prstGeom prst="wedgeEllipseCallout">
                          <a:avLst>
                            <a:gd name="adj1" fmla="val -53881"/>
                            <a:gd name="adj2" fmla="val -209659"/>
                          </a:avLst>
                        </a:prstGeom>
                        <a:solidFill>
                          <a:srgbClr val="FFFFA3"/>
                        </a:solidFill>
                        <a:ln w="3175">
                          <a:solidFill>
                            <a:schemeClr val="tx1">
                              <a:alpha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0D8C" w:rsidRPr="004A082F" w:rsidRDefault="00570D8C" w:rsidP="00570D8C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A082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Kontrollen mittels KI?</w:t>
                            </w:r>
                          </w:p>
                          <w:p w:rsidR="00570D8C" w:rsidRPr="00D900F4" w:rsidRDefault="00570D8C" w:rsidP="00570D8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↓</w:t>
                            </w:r>
                          </w:p>
                          <w:p w:rsidR="00570D8C" w:rsidRPr="00D900F4" w:rsidRDefault="00570D8C" w:rsidP="00570D8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Risiken aus IT-Einsatz?</w:t>
                            </w:r>
                          </w:p>
                          <w:p w:rsidR="00570D8C" w:rsidRPr="00D900F4" w:rsidRDefault="00570D8C" w:rsidP="00570D8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Generelle IT-Kontrollen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F69A0" id="Sprechblase: oval 24" o:spid="_x0000_s1033" type="#_x0000_t63" style="position:absolute;left:0;text-align:left;margin-left:661.4pt;margin-top:522.2pt;width:210pt;height:111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Vl7AIAAFkGAAAOAAAAZHJzL2Uyb0RvYy54bWysVUtv2zAMvg/YfxB0b/1okjZGnSJIl2FA&#10;0RZLh54VWYo9yJImKbGzX19Kdpxk63YY1oMritRH8uMjt3dtLdCOGVspmePkMsaISaqKSm5y/O1l&#10;eXGDkXVEFkQoyXK8ZxbfzT5+uG10xlJVKlEwgwBE2qzROS6d01kUWVqymthLpZkEJVemJg5Es4kK&#10;QxpAr0WUxvEkapQptFGUWQu3950SzwI+54y6J84tc0jkGGJz4WvCd+2/0eyWZBtDdFnRPgzyD1HU&#10;pJLgdIC6J46gral+g6orapRV3F1SVUeK84qykANkk8S/ZLMqiWYhFyDH6oEm+/9g6ePu2aCqyHE6&#10;wkiSGmq00obRci2IZRlSOyIQ6ICoRtsM7Ff62fSShaPPuuWm9v8hH9QGcvcDuax1iMJlOplcxzHU&#10;gIIuGSXTNB171Oj4XBvrPjNVI3/IccOKDfskRKUtWxAh1NYFjsnuwbpAdtFHTIrvCUa8FlA7H+/F&#10;+OrmJumLe2KUnhml8XQynvYx9KAQzSEK78EqURXLSoggmM16IQwCDzlewt/8qn98ZiYkanJ8lVyP&#10;Q7RnutDXbABxbdJlJHRJOtwRcBTaEiIZrANLJ0CgExIufUW6GoST2wvmAxXyK+NQVM96F4Mfp6Nb&#10;QimTrnNtS1KwzvX4j64DoEfmQMWA3QO8j91Vtrf3T1mYxuFx/LfAusfDi+BZSTc8riupzHsAArLq&#10;PXf2B5I6ajxLrl23oeEn3tLfrFWxhyEwqtsOVtNlBQ34QKx7JgZaCpoWVpx7gg8XCoqr+hNGpTI/&#10;37v39jCloMWogfWSY/tjSwzDSHyRML/TZDTy+ygIo/F1CoI51axPNXJbLxQ0HTQ5RBeO3t6Jw5Eb&#10;Vb/CJpx7r6AikoLvHFNnDsLCdWsPdill83kwgx2kiXuQK009uOfZd/9L+0qM7qfQwQA/qsMqIlkY&#10;lI7jo61/KdV86xSvnFceee0F2F9wOluQp3KwOv4izN4AAAD//wMAUEsDBBQABgAIAAAAIQCgVVC8&#10;4QAAAA8BAAAPAAAAZHJzL2Rvd25yZXYueG1sTI/NTsMwEITvSLyDtUjcqEMwTZrGqRASl14iChdu&#10;brxNIvwTYjcNPD2bE9xmdkez35a72Ro24Rh67yTcrxJg6Bqve9dKeH97ucuBhaicVsY7lPCNAXbV&#10;9VWpCu0v7hWnQ2wZlbhQKAldjEPBeWg6tCqs/ICOdic/WhXJji3Xo7pQuTU8TZI1t6p3dKFTAz53&#10;2HwezlbChEN9mnFff2Qif/wxdfNV73Mpb2/mpy2wiHP8C8OCT+hQEdPRn50OzJB/SFNij6QSIQSw&#10;JZOJZXYkla6zDfCq5P//qH4BAAD//wMAUEsBAi0AFAAGAAgAAAAhALaDOJL+AAAA4QEAABMAAAAA&#10;AAAAAAAAAAAAAAAAAFtDb250ZW50X1R5cGVzXS54bWxQSwECLQAUAAYACAAAACEAOP0h/9YAAACU&#10;AQAACwAAAAAAAAAAAAAAAAAvAQAAX3JlbHMvLnJlbHNQSwECLQAUAAYACAAAACEAbs2FZewCAABZ&#10;BgAADgAAAAAAAAAAAAAAAAAuAgAAZHJzL2Uyb0RvYy54bWxQSwECLQAUAAYACAAAACEAoFVQvOEA&#10;AAAPAQAADwAAAAAAAAAAAAAAAABGBQAAZHJzL2Rvd25yZXYueG1sUEsFBgAAAAAEAAQA8wAAAFQG&#10;AAAAAA==&#10;" adj="-838,-34486" fillcolor="#ffffa3" strokecolor="black [3213]" strokeweight=".25pt">
                <v:stroke opacity="26214f"/>
                <v:textbox>
                  <w:txbxContent>
                    <w:p w:rsidR="00570D8C" w:rsidRPr="004A082F" w:rsidRDefault="00570D8C" w:rsidP="00570D8C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4A082F">
                        <w:rPr>
                          <w:b/>
                          <w:color w:val="FF0000"/>
                          <w:sz w:val="18"/>
                          <w:szCs w:val="18"/>
                        </w:rPr>
                        <w:t>Kontrollen mittels KI?</w:t>
                      </w:r>
                    </w:p>
                    <w:p w:rsidR="00570D8C" w:rsidRPr="00D900F4" w:rsidRDefault="00570D8C" w:rsidP="00570D8C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↓</w:t>
                      </w:r>
                    </w:p>
                    <w:p w:rsidR="00570D8C" w:rsidRPr="00D900F4" w:rsidRDefault="00570D8C" w:rsidP="00570D8C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Risiken aus IT-Einsatz?</w:t>
                      </w:r>
                    </w:p>
                    <w:p w:rsidR="00570D8C" w:rsidRPr="00D900F4" w:rsidRDefault="00570D8C" w:rsidP="00570D8C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Generelle IT-Kontrollen</w:t>
                      </w:r>
                    </w:p>
                  </w:txbxContent>
                </v:textbox>
              </v:shape>
            </w:pict>
          </mc:Fallback>
        </mc:AlternateContent>
      </w:r>
      <w:r w:rsidR="00B67D0C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1045100</wp:posOffset>
                </wp:positionH>
                <wp:positionV relativeFrom="paragraph">
                  <wp:posOffset>5908482</wp:posOffset>
                </wp:positionV>
                <wp:extent cx="2512695" cy="985520"/>
                <wp:effectExtent l="19050" t="2590800" r="230505" b="43180"/>
                <wp:wrapNone/>
                <wp:docPr id="22" name="Sprechblase: 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695" cy="985520"/>
                        </a:xfrm>
                        <a:prstGeom prst="wedgeEllipseCallout">
                          <a:avLst>
                            <a:gd name="adj1" fmla="val 58162"/>
                            <a:gd name="adj2" fmla="val -311319"/>
                          </a:avLst>
                        </a:prstGeom>
                        <a:solidFill>
                          <a:srgbClr val="FFFFA3"/>
                        </a:solidFill>
                        <a:ln w="3175">
                          <a:solidFill>
                            <a:schemeClr val="tx1">
                              <a:alpha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082F" w:rsidRDefault="00A73FD7" w:rsidP="00A73FD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Struktur und Komplexität der IT</w:t>
                            </w:r>
                            <w:r w:rsidR="00A34C3C"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Um</w:t>
                            </w:r>
                            <w:r w:rsidR="00A34C3C"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g</w:t>
                            </w: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A34C3C"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b</w:t>
                            </w: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un</w:t>
                            </w:r>
                            <w:r w:rsidR="00A34C3C"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g</w:t>
                            </w:r>
                            <w:r w:rsidRPr="00D900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der Einheit</w:t>
                            </w:r>
                          </w:p>
                          <w:p w:rsidR="00A73FD7" w:rsidRPr="004A082F" w:rsidRDefault="00A73FD7" w:rsidP="00A73FD7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A082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„Wo wird KI eingesetzt?“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prechblase: oval 22" o:spid="_x0000_s1034" type="#_x0000_t63" style="position:absolute;left:0;text-align:left;margin-left:82.3pt;margin-top:465.25pt;width:197.85pt;height:77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4jh7AIAAFcGAAAOAAAAZHJzL2Uyb0RvYy54bWysVVFv2yAQfp+0/4B4bx0ncdtEdaooXaZJ&#10;1VotnfpMMMSeMDAgsbNfvwNsJ926PUzzAzm4u+/uPrjL7V1bC3RgxlZK5ji9HGHEJFVFJXc5/vq8&#10;vrjByDoiCyKUZDk+MovvFu/f3TZ6zsaqVKJgBgGItPNG57h0Ts+TxNKS1cReKs0kKLkyNXGwNbuk&#10;MKQB9Fok49HoKmmUKbRRlFkLp/dRiRcBn3NG3SPnljkkcgy5ubCasG79mixuyXxniC4r2qVB/iGL&#10;mlQSgg5Q98QRtDfVb1B1RY2yirtLqupEcV5RFmqAatLRL9VsSqJZqAXIsXqgyf4/WPr58GRQVeR4&#10;PMZIkhruaKMNo+VWEMvmSB2IQKADohpt52C/0U+m21kQfdUtN7X/hXpQG8g9DuSy1iEKh+MsHV/N&#10;Mowo6GY3WTYO7Ccnb22s+8hUjbyQ44YVO/ZBiEpbtiJCqL0LFJPDg3WB66JLmBTfUox4LeDqfLrZ&#10;TXoVMob7OLOBAk82F5M0naQzXxek0GGC1CfhA1glqmJdCRE2ZrddCYMgQI7X8C0nnfMrMyFRk+NJ&#10;ep2FZF/pwqtmA4hr01iQ0CWJuNMRfD2s7wFvHTI8A4IshYRDfx/xBoLkjoL5RIX8wjhcqec85tAD&#10;xRiEUiZdDG1LUrB4nP0xdAD0yByoGLA7gLexI6udvXdloRcH59HfEovOg0eIrKQbnOtKKvMWgICq&#10;usjRvicpUuNZcu22Dc/92lv6k60qjtACRsXZYDVdV/D+Hoh1T8TAi4KxAQPOPcLChYLLVZ2EUanM&#10;j7fOvT30KGgxamC45Nh+3xPDMBKfJHTvLJ1O/TQKm2l2Da2AzLlme66R+3ql4NHBG4fsgujtnehF&#10;blT9AnNw6aOCikgKsXNMnek3KxeHHkxSypbLYAYTSBP3IDeaenDPs3/9z+0LMbprQgft+1n1g6hr&#10;lMjxydZ7SrXcO8Ur55UnXrsNTC+QXo3H832wOv0fLH4CAAD//wMAUEsDBBQABgAIAAAAIQD6K9pW&#10;4QAAAAwBAAAPAAAAZHJzL2Rvd25yZXYueG1sTI/BTsMwEETvSPyDtUhcUGuXkrSEOBVChCJxIuXA&#10;cRubJCJeR7Hbhr9ne4LbjuZpdibfTK4XRzuGzpOGxVyBsFR701Gj4WNXztYgQkQy2HuyGn5sgE1x&#10;eZFjZvyJ3u2xio3gEAoZamhjHDIpQ91ah2HuB0vsffnRYWQ5NtKMeOJw18tbpVLpsCP+0OJgn1pb&#10;f1cHp4HPaiufo1uNbzfNy+dridtFqfX11fT4ACLaKf7BcK7P1aHgTnt/IBNEzzq9SxnVcL9UCQgm&#10;klQtQezZUutkBbLI5f8RxS8AAAD//wMAUEsBAi0AFAAGAAgAAAAhALaDOJL+AAAA4QEAABMAAAAA&#10;AAAAAAAAAAAAAAAAAFtDb250ZW50X1R5cGVzXS54bWxQSwECLQAUAAYACAAAACEAOP0h/9YAAACU&#10;AQAACwAAAAAAAAAAAAAAAAAvAQAAX3JlbHMvLnJlbHNQSwECLQAUAAYACAAAACEA7A+I4ewCAABX&#10;BgAADgAAAAAAAAAAAAAAAAAuAgAAZHJzL2Uyb0RvYy54bWxQSwECLQAUAAYACAAAACEA+ivaVuEA&#10;AAAMAQAADwAAAAAAAAAAAAAAAABGBQAAZHJzL2Rvd25yZXYueG1sUEsFBgAAAAAEAAQA8wAAAFQG&#10;AAAAAA==&#10;" adj="23363,-56445" fillcolor="#ffffa3" strokecolor="black [3213]" strokeweight=".25pt">
                <v:stroke opacity="26214f"/>
                <v:textbox>
                  <w:txbxContent>
                    <w:p w:rsidR="004A082F" w:rsidRDefault="00A73FD7" w:rsidP="00A73FD7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Struktur und Komplexität der IT</w:t>
                      </w:r>
                      <w:r w:rsidR="00A34C3C"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-</w:t>
                      </w: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Um</w:t>
                      </w:r>
                      <w:r w:rsidR="00A34C3C"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g</w:t>
                      </w: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A34C3C"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b</w:t>
                      </w: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un</w:t>
                      </w:r>
                      <w:r w:rsidR="00A34C3C"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g</w:t>
                      </w:r>
                      <w:r w:rsidRPr="00D900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der Einheit</w:t>
                      </w:r>
                    </w:p>
                    <w:p w:rsidR="00A73FD7" w:rsidRPr="004A082F" w:rsidRDefault="00A73FD7" w:rsidP="00A73FD7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4A082F">
                        <w:rPr>
                          <w:b/>
                          <w:color w:val="FF0000"/>
                          <w:sz w:val="18"/>
                          <w:szCs w:val="18"/>
                        </w:rPr>
                        <w:t>„Wo wird KI eingesetzt?“</w:t>
                      </w:r>
                    </w:p>
                  </w:txbxContent>
                </v:textbox>
              </v:shape>
            </w:pict>
          </mc:Fallback>
        </mc:AlternateContent>
      </w:r>
      <w:r w:rsidR="00B67D0C" w:rsidRPr="000F483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D4DDF4" wp14:editId="77135C1A">
                <wp:simplePos x="0" y="0"/>
                <wp:positionH relativeFrom="column">
                  <wp:posOffset>886073</wp:posOffset>
                </wp:positionH>
                <wp:positionV relativeFrom="paragraph">
                  <wp:posOffset>1034332</wp:posOffset>
                </wp:positionV>
                <wp:extent cx="5438775" cy="4707172"/>
                <wp:effectExtent l="0" t="0" r="28575" b="17780"/>
                <wp:wrapNone/>
                <wp:docPr id="180" name="Rechteck 1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E39940-C4EC-4693-B979-C7DB414F2D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470717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D5705" id="Rechteck 179" o:spid="_x0000_s1026" style="position:absolute;margin-left:69.75pt;margin-top:81.45pt;width:428.25pt;height:370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EGhgIAAF4FAAAOAAAAZHJzL2Uyb0RvYy54bWysVNtu2zAMfR+wfxD87voSJ46DJkXjxMOA&#10;XYp2+wBVlmNjsmRIai4o+u+laMcttmIbhvnBpiXykOeQ0uXVsRVkz7VplFx60UXoES6ZKhu5W3rf&#10;vxX+3CPGUllSoSRfeiduvKvV+3eXh27BY1UrUXJNAESaxaFberW13SIIDKt5S82F6riEzUrpllr4&#10;1bug1PQA6K0I4jCcBQely04rxo2B1U2/6a0Qv6o4s1+rynBLxNKD2iy+Nb7v3TtYXdLFTtOubthQ&#10;Bv2HKlraSEg6Qm2opeRBN79AtQ3TyqjKXjDVBqqqGsaRA7CJwp/Y3NW048gFxDHdKJP5f7Dsy/5G&#10;k6aE3s1BH0lbaNItZ7Xl7AeJ0gxZ8aP9ZKzjB1bP67Eo4vV0WyR+AZafhOvEX2+TzC/iyXwbp0Ue&#10;T2ZPLjqaLZjm1MKEfCzPGkezv+MwdNupkwSoMhb7eH29nWRZEvp5ss39ZJZN/HWWZn6ebtZJlBTx&#10;Zh0/ue4GWPP5iyyCQ2cWSNyNCZp33Y0GZ/dnwHRMj5Vu3Rd6RI44MKdxYJwKDBanyWSeplOPMNhL&#10;0jCN0nhIeg7vtLEfuGqJM5aeholESekeaunrO7u4bFIVjRA4lUKSA7QlC6chRhglmtLtOj88IDwX&#10;muwpjPb9LkIf8dB+VmW/Ng3hGaoZ3VGIV0ggj5Cw+MIcLXsS3KUR8pZXoDhwjfsi3MF8yUsZ49L2&#10;uU1NS/6n1AjokCsgMmIPAG9j9yIN/i6U47kegwd1fhc8RmBmJe0Y3DZS6beYCWA1ZO79zyL10jiV&#10;7lV5gsOjrchVf71QyWoFt4v1SG/mFu8aB+Qi4BBjA4YLx90Sr//R6+VaXD0DAAD//wMAUEsDBBQA&#10;BgAIAAAAIQDz8vkp4AAAAAsBAAAPAAAAZHJzL2Rvd25yZXYueG1sTI/NTsMwEITvSLyDtUjcqNMA&#10;gYQ4FUJCRVwK5Uc9OvGSRI3Xke204e1ZTnCb0X6anSlXsx3EAX3oHSlYLhIQSI0zPbUK3t8eL25B&#10;hKjJ6MERKvjGAKvq9KTUhXFHesXDNraCQygUWkEX41hIGZoOrQ4LNyLx7ct5qyNb30rj9ZHD7SDT&#10;JMmk1T3xh06P+NBhs99OVsHH+qXe47Pvu+XuM95s3G6dTk9KnZ/N93cgIs7xD4bf+lwdKu5Uu4lM&#10;EAP7y/yaURZZmoNgIs8zXlezSK5SkFUp/2+ofgAAAP//AwBQSwECLQAUAAYACAAAACEAtoM4kv4A&#10;AADhAQAAEwAAAAAAAAAAAAAAAAAAAAAAW0NvbnRlbnRfVHlwZXNdLnhtbFBLAQItABQABgAIAAAA&#10;IQA4/SH/1gAAAJQBAAALAAAAAAAAAAAAAAAAAC8BAABfcmVscy8ucmVsc1BLAQItABQABgAIAAAA&#10;IQCJa6EGhgIAAF4FAAAOAAAAAAAAAAAAAAAAAC4CAABkcnMvZTJvRG9jLnhtbFBLAQItABQABgAI&#10;AAAAIQDz8vkp4AAAAAsBAAAPAAAAAAAAAAAAAAAAAOAEAABkcnMvZG93bnJldi54bWxQSwUGAAAA&#10;AAQABADzAAAA7QUAAAAA&#10;" filled="f" strokecolor="#7f7f7f [1612]" strokeweight="1.5pt"/>
            </w:pict>
          </mc:Fallback>
        </mc:AlternateContent>
      </w:r>
      <w:r w:rsidR="004A082F" w:rsidRPr="006B217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AD6B03" wp14:editId="7CEF227C">
                <wp:simplePos x="0" y="0"/>
                <wp:positionH relativeFrom="column">
                  <wp:posOffset>10411736</wp:posOffset>
                </wp:positionH>
                <wp:positionV relativeFrom="paragraph">
                  <wp:posOffset>1853317</wp:posOffset>
                </wp:positionV>
                <wp:extent cx="2493645" cy="1606163"/>
                <wp:effectExtent l="0" t="0" r="20955" b="13335"/>
                <wp:wrapNone/>
                <wp:docPr id="23" name="Rechteck 17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645" cy="1606163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7864C" id="Rechteck 178" o:spid="_x0000_s1026" style="position:absolute;margin-left:819.8pt;margin-top:145.95pt;width:196.35pt;height:126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+z+gEAAN8DAAAOAAAAZHJzL2Uyb0RvYy54bWysU8uS2jAQvKcq/6DSPdiGhbAuzB6gyCWP&#10;rWz2A2ZlGauiV2m0GP4+IxkIyd5S8UEeaTztnp7W6uFoNDvIgMrZhleTkjNphWuV3Tf8+cfuw5Iz&#10;jGBb0M7Khp8k8of1+3erwddy6nqnWxkYgVisB9/wPkZfFwWKXhrAifPSUrJzwUCkbdgXbYCB0I0u&#10;pmW5KAYXWh+ckIh0uh2TfJ3xu06K+K3rUEamG07cYl5DXl/SWqxXUO8D+F6JMw34BxYGlKWfXqG2&#10;EIG9BvUGyigRHLouToQzhes6JWTugbqpyr+6eerBy9wLiYP+KhP+P1jx9fAYmGobPp1xZsHQjL5L&#10;0UcpfrLq4zI3JY/xM0aSqhg81rkkCZzDJ/8YKJN2SGHS4NgFk97UHTtmqU9XqQmKCTqc3t3PFndz&#10;zgTlqkW5qBazNIzid7kPGD9JZ1gKGh5olpkNHM5koL58kv5m3U5pneepLRsI9b6c08gFkK06DZFC&#10;46lRtHvOQO/JryKGDIlOqzaVJyA84UYHdgCyDDmtdQNnGjDSYcN3+clF+tV8ce343byk58x/rM+t&#10;/IGbyG4B+7Eip0b7GRXpDmhlGr5MOBcgbRMdmV18o/8ocxL8xbUnml6IeuNGf4MVvSOa1OwYbmI2&#10;+2V25KJM7Oz4ZNPbPcW393L9CwAA//8DAFBLAwQUAAYACAAAACEAMJMfqeEAAAANAQAADwAAAGRy&#10;cy9kb3ducmV2LnhtbEyPQU+DQBCF7yb+h82YeLNLoRKgLI018aSXtib2OGWnQGRnCbst6K93Penx&#10;Zb689025mU0vrjS6zrKC5SICQVxb3XGj4P3w8pCBcB5ZY2+ZFHyRg011e1Nioe3EO7rufSNCCbsC&#10;FbTeD4WUrm7JoFvYgTjcznY06EMcG6lHnEK56WUcRak02HFYaHGg55bqz/3FKHjVLj5PO9y+bbX9&#10;OHrMvg+yVur+bn5ag/A0+z8YfvWDOlTB6WQvrJ3oQ06TPA2sgjhf5iACEkdJnIA4KXhcrTKQVSn/&#10;f1H9AAAA//8DAFBLAQItABQABgAIAAAAIQC2gziS/gAAAOEBAAATAAAAAAAAAAAAAAAAAAAAAABb&#10;Q29udGVudF9UeXBlc10ueG1sUEsBAi0AFAAGAAgAAAAhADj9If/WAAAAlAEAAAsAAAAAAAAAAAAA&#10;AAAALwEAAF9yZWxzLy5yZWxzUEsBAi0AFAAGAAgAAAAhAG6Vr7P6AQAA3wMAAA4AAAAAAAAAAAAA&#10;AAAALgIAAGRycy9lMm9Eb2MueG1sUEsBAi0AFAAGAAgAAAAhADCTH6nhAAAADQEAAA8AAAAAAAAA&#10;AAAAAAAAVAQAAGRycy9kb3ducmV2LnhtbFBLBQYAAAAABAAEAPMAAABiBQAAAAA=&#10;" filled="f" strokecolor="#7f7f7f" strokeweight="1.5pt"/>
            </w:pict>
          </mc:Fallback>
        </mc:AlternateContent>
      </w:r>
      <w:r w:rsidR="004A082F" w:rsidRPr="00E7326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D3CBD3" wp14:editId="73C385E7">
                <wp:simplePos x="0" y="0"/>
                <wp:positionH relativeFrom="margin">
                  <wp:posOffset>10387330</wp:posOffset>
                </wp:positionH>
                <wp:positionV relativeFrom="paragraph">
                  <wp:posOffset>1879931</wp:posOffset>
                </wp:positionV>
                <wp:extent cx="2531745" cy="1619250"/>
                <wp:effectExtent l="0" t="0" r="0" b="0"/>
                <wp:wrapNone/>
                <wp:docPr id="9" name="Rechteck 1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745" cy="1619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82F" w:rsidRPr="004A082F" w:rsidRDefault="004A082F" w:rsidP="004A082F">
                            <w:pPr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  <w:r w:rsidRPr="004A082F"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Diskussion im Prüfungsteam</w:t>
                            </w: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 xml:space="preserve"> über die Ergebnisse der Verständnisgewinnung</w:t>
                            </w:r>
                          </w:p>
                          <w:p w:rsidR="00E7326D" w:rsidRDefault="00E7326D" w:rsidP="00E7326D">
                            <w:pPr>
                              <w:pStyle w:val="Standard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</w:rPr>
                              <w:t>Art der Prüfungshandlungen</w:t>
                            </w:r>
                          </w:p>
                          <w:p w:rsidR="00E7326D" w:rsidRDefault="00E7326D" w:rsidP="00E7326D">
                            <w:pPr>
                              <w:pStyle w:val="Listenabsatz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Befragungen des Vorstandes und sonstiger Personen im Unternehmen</w:t>
                            </w:r>
                          </w:p>
                          <w:p w:rsidR="00E7326D" w:rsidRDefault="00E7326D" w:rsidP="00E7326D">
                            <w:pPr>
                              <w:pStyle w:val="Listenabsatz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Analytische Prüfungshandlungen</w:t>
                            </w:r>
                          </w:p>
                          <w:p w:rsidR="00E7326D" w:rsidRPr="004A082F" w:rsidRDefault="00E7326D" w:rsidP="004A082F">
                            <w:pPr>
                              <w:pStyle w:val="Listenabsatz"/>
                              <w:numPr>
                                <w:ilvl w:val="0"/>
                                <w:numId w:val="36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Beobachtung und Inaugenscheinnahme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3CBD3" id="Rechteck 16" o:spid="_x0000_s1035" style="position:absolute;left:0;text-align:left;margin-left:817.9pt;margin-top:148.05pt;width:199.35pt;height:127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Ih7wEAAL0DAAAOAAAAZHJzL2Uyb0RvYy54bWysU9tu2zAMfR+wfxD0vviyJU2NOMXQoHsZ&#10;tqJdP4CRJVuYbpOU2Pn7UXKWBttbMT/IFGkekofHm7tJK3LkPkhrWlotSkq4YbaTpm/py4+HD2tK&#10;QgTTgbKGt/TEA73bvn+3GV3DaztY1XFPEMSEZnQtHWJ0TVEENnANYWEdNxgU1muIePV90XkYEV2r&#10;oi7LVTFa3zlvGQ8Bvbs5SLcZXwjO4nchAo9EtRR7i/n0+dyns9huoOk9uEGycxvwhi40SINFL1A7&#10;iEAOXv4DpSXzNlgRF8zqwgohGc8z4DRV+dc0zwM4nmdBcoK70BT+Hyz7dnz0RHYtvaXEgMYVPXE2&#10;RM5+kmqVR+JT/BoiElWMLjQ5IdGbzWf36DGSbgHNxMAkvE5vnI1MmejThWiEIgyd9fJjdfNpSQnD&#10;WLWqbutlXkXxmu58iF+41SQZLfW4ydwNHM/NQPPnk1TN2AepVN6mMmRE1PqmxIUzQFEJBRFN7XDM&#10;YHpKQPWoVhZ9hrzKTZA7CAM5AgomWCW7WSJaRtSpkrql6zI9yY3tKpOq86y0K5ZmMhItcdpPmd91&#10;ykieve1OyPmIosMSvw7gOSU+qns7axQMGyxKFFuezfuYBTuP+fkQrZCXdcxg592gRnJTZz0nEV7f&#10;81evf932NwAAAP//AwBQSwMEFAAGAAgAAAAhAFcmXeThAAAADQEAAA8AAABkcnMvZG93bnJldi54&#10;bWxMj8FOwzAQRO9I/IO1SNyonbSxaBqnqkCcgEq0iPM23iYRsR3Zbpv+PeYEx9GMZt5U68kM7Ew+&#10;9M4qyGYCGNnG6d62Cj73Lw+PwEJEq3FwlhRcKcC6vr2psNTuYj/ovIstSyU2lKigi3EsOQ9NRwbD&#10;zI1kk3d03mBM0rdce7ykcjPwXAjJDfY2LXQ40lNHzffuZBQs3/3X26a/NlIGt3jV2+cocK/U/d20&#10;WQGLNMW/MPziJ3SoE9PBnawObEhazovEHhXkS5kBS5FczBcFsIOCosgy4HXF/7+ofwAAAP//AwBQ&#10;SwECLQAUAAYACAAAACEAtoM4kv4AAADhAQAAEwAAAAAAAAAAAAAAAAAAAAAAW0NvbnRlbnRfVHlw&#10;ZXNdLnhtbFBLAQItABQABgAIAAAAIQA4/SH/1gAAAJQBAAALAAAAAAAAAAAAAAAAAC8BAABfcmVs&#10;cy8ucmVsc1BLAQItABQABgAIAAAAIQCZOmIh7wEAAL0DAAAOAAAAAAAAAAAAAAAAAC4CAABkcnMv&#10;ZTJvRG9jLnhtbFBLAQItABQABgAIAAAAIQBXJl3k4QAAAA0BAAAPAAAAAAAAAAAAAAAAAEkEAABk&#10;cnMvZG93bnJldi54bWxQSwUGAAAAAAQABADzAAAAVwUAAAAA&#10;" filled="f" stroked="f" strokeweight="1pt">
                <v:textbox>
                  <w:txbxContent>
                    <w:p w:rsidR="004A082F" w:rsidRPr="004A082F" w:rsidRDefault="004A082F" w:rsidP="004A082F">
                      <w:pPr>
                        <w:spacing w:before="0"/>
                        <w:jc w:val="left"/>
                        <w:rPr>
                          <w:sz w:val="20"/>
                        </w:rPr>
                      </w:pPr>
                      <w:r w:rsidRPr="004A082F"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Diskussion im Prüfungsteam</w:t>
                      </w: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 xml:space="preserve"> über die Ergebnisse der Verständnisgewinnung</w:t>
                      </w:r>
                    </w:p>
                    <w:p w:rsidR="00E7326D" w:rsidRDefault="00E7326D" w:rsidP="00E7326D">
                      <w:pPr>
                        <w:pStyle w:val="StandardWeb"/>
                        <w:spacing w:before="0" w:beforeAutospacing="0" w:after="60" w:afterAutospacing="0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B0F0"/>
                          <w:kern w:val="24"/>
                          <w:sz w:val="20"/>
                          <w:szCs w:val="20"/>
                        </w:rPr>
                        <w:t>Art der Prüfungshandlungen</w:t>
                      </w:r>
                    </w:p>
                    <w:p w:rsidR="00E7326D" w:rsidRDefault="00E7326D" w:rsidP="00E7326D">
                      <w:pPr>
                        <w:pStyle w:val="Listenabsatz"/>
                        <w:numPr>
                          <w:ilvl w:val="0"/>
                          <w:numId w:val="36"/>
                        </w:numPr>
                        <w:tabs>
                          <w:tab w:val="clear" w:pos="720"/>
                          <w:tab w:val="num" w:pos="567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Befragungen des Vorstandes und sonstiger Personen im Unternehmen</w:t>
                      </w:r>
                    </w:p>
                    <w:p w:rsidR="00E7326D" w:rsidRDefault="00E7326D" w:rsidP="00E7326D">
                      <w:pPr>
                        <w:pStyle w:val="Listenabsatz"/>
                        <w:numPr>
                          <w:ilvl w:val="0"/>
                          <w:numId w:val="36"/>
                        </w:numPr>
                        <w:tabs>
                          <w:tab w:val="clear" w:pos="720"/>
                          <w:tab w:val="num" w:pos="567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Analytische Prüfungshandlungen</w:t>
                      </w:r>
                    </w:p>
                    <w:p w:rsidR="00E7326D" w:rsidRPr="004A082F" w:rsidRDefault="00E7326D" w:rsidP="004A082F">
                      <w:pPr>
                        <w:pStyle w:val="Listenabsatz"/>
                        <w:numPr>
                          <w:ilvl w:val="0"/>
                          <w:numId w:val="36"/>
                        </w:numPr>
                        <w:tabs>
                          <w:tab w:val="clear" w:pos="720"/>
                          <w:tab w:val="num" w:pos="567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Beobachtung und Inaugenscheinnahme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0F4" w:rsidRPr="00312D8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14C565" wp14:editId="406AD6EA">
                <wp:simplePos x="0" y="0"/>
                <wp:positionH relativeFrom="column">
                  <wp:posOffset>10227945</wp:posOffset>
                </wp:positionH>
                <wp:positionV relativeFrom="paragraph">
                  <wp:posOffset>876300</wp:posOffset>
                </wp:positionV>
                <wp:extent cx="359410" cy="359410"/>
                <wp:effectExtent l="0" t="0" r="2540" b="2540"/>
                <wp:wrapNone/>
                <wp:docPr id="5" name="Rechteck 19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2D8F" w:rsidRDefault="00312D8F" w:rsidP="00312D8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4C565" id="Rechteck 195" o:spid="_x0000_s1036" style="position:absolute;left:0;text-align:left;margin-left:805.35pt;margin-top:69pt;width:28.3pt;height:28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stEAIAAHQEAAAOAAAAZHJzL2Uyb0RvYy54bWysVE1v2zAMvQ/YfxB0X+xky7AacXpokV2G&#10;rWi3H6DIVCxMX5DUxPn3o2jH7baih2E5KJJIPvI9Ut5cD9awI8SkvWv5clFzBk76TrtDy3983737&#10;xFnKwnXCeActP0Pi19u3bzan0MDK9950EBmCuNScQsv7nENTVUn2YEVa+AAOjcpHKzIe46Hqojgh&#10;ujXVqq4/VicfuxC9hJTw9nY08i3hKwUyf1MqQWam5VhbpjXSui9rtd2I5hBF6LWcyhD/UIUV2mHS&#10;GepWZMEeo/4LymoZffIqL6S3lVdKSyAOyGZZ/8HmoRcBiAuKk8IsU/p/sPLr8S4y3bV8zZkTFlt0&#10;D7LPIH+y5dWaOMGQv6SMSlWnkBqKKPrS9iHcRbSUU8JtkWBQ0ZZ/JMcGUvo8K41QTOLl+/XVhyX2&#10;Q6Jp2hf8p+AQU/4M3rKyaXn0j67DwjIVJI5TPaK5+JWEyRvd7bQxdIiH/Y2J7Ciw87tdjb/SbEzx&#10;m5txxdn5Ejaayw0RHfkQs3w2UPyMuweFaiGDFVVCcwpzHiEluLwcTb3oYEy/fp69THaJoFoIsCAr&#10;zD9jTwAXzxHkgj1WOfmXUKAxn4Pr1wobg+cIyuxdnoOtdj6+BGCQ1ZR59L+INEpTVMrDfqBJwsai&#10;a7na++6M4xWzufHjAxRO9h7fn8yR8IoXjjaJMT3D8naenynT08di+wsAAP//AwBQSwMEFAAGAAgA&#10;AAAhAKpk5DzeAAAADQEAAA8AAABkcnMvZG93bnJldi54bWxMTz1PwzAU3JH4D9ZDYqN2SeWWEKeq&#10;kBgYGEhAMLqxiQPxcxQ7afj3vE6w3elO91HsF9+z2Y6xC6hgvRLALDbBdNgqeK0fb3bAYtJodB/Q&#10;KvixEfbl5UWhcxNO+GLnKrWMQjDmWoFLacg5j42zXsdVGCyS9hlGrxPRseVm1CcK9z2/FUJyrzuk&#10;BqcH++Bs811Nnkpq/jU9e1HPH3O1mdzTe3N4y5S6vloO98CSXdKfGc7zaTqUtOkYJjSR9cTlWmzJ&#10;Syjb0auzRcptBuxI6G4jgZcF//+i/AUAAP//AwBQSwECLQAUAAYACAAAACEAtoM4kv4AAADhAQAA&#10;EwAAAAAAAAAAAAAAAAAAAAAAW0NvbnRlbnRfVHlwZXNdLnhtbFBLAQItABQABgAIAAAAIQA4/SH/&#10;1gAAAJQBAAALAAAAAAAAAAAAAAAAAC8BAABfcmVscy8ucmVsc1BLAQItABQABgAIAAAAIQDdvLst&#10;EAIAAHQEAAAOAAAAAAAAAAAAAAAAAC4CAABkcnMvZTJvRG9jLnhtbFBLAQItABQABgAIAAAAIQCq&#10;ZOQ83gAAAA0BAAAPAAAAAAAAAAAAAAAAAGoEAABkcnMvZG93bnJldi54bWxQSwUGAAAAAAQABADz&#10;AAAAdQUAAAAA&#10;" fillcolor="red" stroked="f" strokeweight="2pt">
                <v:textbox>
                  <w:txbxContent>
                    <w:p w:rsidR="00312D8F" w:rsidRDefault="00312D8F" w:rsidP="00312D8F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D900F4" w:rsidRPr="00312D8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C23144" wp14:editId="0CA9577B">
                <wp:simplePos x="0" y="0"/>
                <wp:positionH relativeFrom="column">
                  <wp:posOffset>6566535</wp:posOffset>
                </wp:positionH>
                <wp:positionV relativeFrom="paragraph">
                  <wp:posOffset>859155</wp:posOffset>
                </wp:positionV>
                <wp:extent cx="359410" cy="359410"/>
                <wp:effectExtent l="0" t="0" r="2540" b="2540"/>
                <wp:wrapNone/>
                <wp:docPr id="3" name="Rechteck 19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2D8F" w:rsidRDefault="00312D8F" w:rsidP="00312D8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0C23144" id="Rechteck 193" o:spid="_x0000_s1037" style="position:absolute;left:0;text-align:left;margin-left:517.05pt;margin-top:67.65pt;width:28.3pt;height:28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VIMDwIAAHQEAAAOAAAAZHJzL2Uyb0RvYy54bWysVE1v2zAMvQ/YfxB0X2wn67AacXpokV2G&#10;rWi7H6DIdCxMX5DU2Pn3o2jH7T6ww7AcFEkkH/meSG9vRqPZCUJUzja8WpWcgZWuVfbY8G9P+3cf&#10;OYtJ2FZoZ6HhZ4j8Zvf2zXbwNaxd73QLgSGIjfXgG96n5OuiiLIHI+LKebBo7FwwIuExHIs2iAHR&#10;jS7WZfmhGFxofXASYsTbu8nId4TfdSDT166LkJhuONaWaA20HvJa7LaiPgbheyXnMsQ/VGGEsph0&#10;gboTSbDnoH6DMkoGF12XVtKZwnWdkkAckE1V/sLmsRceiAuKE/0iU/x/sPLL6T4w1TZ8w5kVBp/o&#10;AWSfQH5n1fWGOMGYPseEShWDjzVFZH1p++jvA1ryKeI2SzB2weR/JMdGUvq8KI1QTOLl5ur6fYXv&#10;IdE07zP+S7APMX0CZ1jeNDy4Z9tiYYkKEqe5HlFf/HLC6LRq90prOoTj4VYHdhL48vt9ib/82Jji&#10;Jzdts7N1OWwy5xsiOvEhZumsIftp+wAdqoUM1lQJ9SkseYSUYFM1mXrRwpT+6nX23Nk5gmohwIzc&#10;Yf4Fewa4eE4gF+ypytk/hwK1+RJc/q2wKXiJoMzOpiXYKOvCnwA0spozT/4XkSZpskppPIzUSRW5&#10;5quDa8/YXiHpWzcNoLCydzh/MgXCy17Y2iTGPIZ5dl6fKdPLx2L3AwAA//8DAFBLAwQUAAYACAAA&#10;ACEAYeCOweAAAAANAQAADwAAAGRycy9kb3ducmV2LnhtbEyPwU7DMBBE70j8g7VI3KgdUigJcaoK&#10;iQMHDiSgcnRjEwfidRQ7afh7tqdym9GOZt4W28X1bDZj6DxKSFYCmMHG6w5bCe/1880DsBAVatV7&#10;NBJ+TYBteXlRqFz7I76ZuYotoxIMuZJgYxxyzkNjjVNh5QeDdPvyo1OR7NhyPaojlbue3wpxz53q&#10;kBasGsyTNc1PNTkaqfn39OpEPX/O1XqyL/tm95FKeX217B6BRbPEcxhO+IQOJTEd/IQ6sJ68SNcJ&#10;ZUmldymwU0RkYgPsQCpLMuBlwf9/Uf4BAAD//wMAUEsBAi0AFAAGAAgAAAAhALaDOJL+AAAA4QEA&#10;ABMAAAAAAAAAAAAAAAAAAAAAAFtDb250ZW50X1R5cGVzXS54bWxQSwECLQAUAAYACAAAACEAOP0h&#10;/9YAAACUAQAACwAAAAAAAAAAAAAAAAAvAQAAX3JlbHMvLnJlbHNQSwECLQAUAAYACAAAACEAvHFS&#10;DA8CAAB0BAAADgAAAAAAAAAAAAAAAAAuAgAAZHJzL2Uyb0RvYy54bWxQSwECLQAUAAYACAAAACEA&#10;YeCOweAAAAANAQAADwAAAAAAAAAAAAAAAABpBAAAZHJzL2Rvd25yZXYueG1sUEsFBgAAAAAEAAQA&#10;8wAAAHYFAAAAAA==&#10;" fillcolor="red" stroked="f" strokeweight="2pt">
                <v:textbox>
                  <w:txbxContent>
                    <w:p w:rsidR="00312D8F" w:rsidRDefault="00312D8F" w:rsidP="00312D8F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AD2F6F">
        <w:rPr>
          <w:noProof/>
        </w:rPr>
        <mc:AlternateContent>
          <mc:Choice Requires="wps">
            <w:drawing>
              <wp:anchor distT="0" distB="0" distL="114300" distR="114300" simplePos="0" relativeHeight="251454975" behindDoc="0" locked="0" layoutInCell="1" allowOverlap="1" wp14:anchorId="0CC4111D" wp14:editId="6B8830A6">
                <wp:simplePos x="0" y="0"/>
                <wp:positionH relativeFrom="margin">
                  <wp:posOffset>10414635</wp:posOffset>
                </wp:positionH>
                <wp:positionV relativeFrom="paragraph">
                  <wp:posOffset>1059180</wp:posOffset>
                </wp:positionV>
                <wp:extent cx="2476500" cy="590550"/>
                <wp:effectExtent l="0" t="0" r="19050" b="19050"/>
                <wp:wrapNone/>
                <wp:docPr id="183" name="Rechteck 1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92B427-19A2-4C0B-9130-963F31A8E1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5905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11B7B0" id="Rechteck 182" o:spid="_x0000_s1026" style="position:absolute;margin-left:820.05pt;margin-top:83.4pt;width:195pt;height:46.5pt;z-index:25145497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+1EaAIAAKQEAAAOAAAAZHJzL2Uyb0RvYy54bWysVMlu2zAQvRfoPxC8y9od2bAcxLJVFOgS&#10;NO0HMBRlCeUikIxlI8i/d0jZTpdLUdQHaiRyHt+bmefV7VFwdGDa9EqWOJ5FGDFJVdPLfYm/fa2D&#10;AiNjiWwIV5KV+MQMvl2/fbMahyVLVKd4wzQCEGmW41DiztphGYaGdkwQM1MDk7DZKi2IhVe9DxtN&#10;RkAXPEyiaB6OSjeDVpQZA1+30yZee/y2ZdR+blvDLOIlBm7Wr9qvj24N1yuy3GsydD090yD/wEKQ&#10;XsKlV6gtsQQ96f4PKNFTrYxq7YwqEaq27SnzGkBNHP2m5qEjA/NaoDhmuJbJ/D9Y+ulwr1HfQO+K&#10;FCNJBDTpC6OdZfQ7iovEq2JH+8FYpw+iSddzXSebfFdnQQ1RkEWbLNjsskVQJ2mxS27qKknnLy47&#10;ni+pZsTChLxvLjWO53+n4dxtV50s9FX2ZJ+rapFssuQmiBd3cHsVbYJFnEbBYp7WaXxX7OJd/uK6&#10;G3rOl6dXEY6DWXrhbkx8+DDcazjs3gyETumx1cI9oUfo6AfmdB0YVwUKH5PsZp5HMFcU9vJFlOd+&#10;ouDOS/agjX3HlEAuKLGGgfQVJQegMtG7HHGXSVX3nPuh5BKN0BUAdfgEvNFyYiEUA3TLyD1GhO/B&#10;dNRqD2kU7xuX7oDMyVRcowOBuQe7NGrEiBNj4WOJoWPw80n8SXxUzXQOlICWidSU78v2C64juyWm&#10;mzL81uQh0VswMu9FiQuHcwHi0tFh3opnya9VdtGjak4wgtrySk0mJZJ2CmiC2CmsrHesY+YywAqe&#10;2Nm2zms/v/tTr38u6x8AAAD//wMAUEsDBBQABgAIAAAAIQA7F1Mo3QAAAA0BAAAPAAAAZHJzL2Rv&#10;d25yZXYueG1sTE9BTsMwELwj8QdrkbhRuwGiNMSpKBInuLRFosdtvE0iYjuK3SbwejYnuM3sjGZn&#10;ivVkO3GhIbTeaVguFAhylTetqzV87F/vMhAhojPYeUcavinAury+KjA3fnRbuuxiLTjEhRw1NDH2&#10;uZShashiWPieHGsnP1iMTIdamgFHDredTJRKpcXW8YcGe3ppqPrana2GNxOS07jFzfvG+M9DxOxn&#10;Lyutb2+m5ycQkab4Z4a5PleHkjsd/dmZIDrm6YNasndGKY9gS6Lu59OR0eMqA1kW8v+K8hcAAP//&#10;AwBQSwECLQAUAAYACAAAACEAtoM4kv4AAADhAQAAEwAAAAAAAAAAAAAAAAAAAAAAW0NvbnRlbnRf&#10;VHlwZXNdLnhtbFBLAQItABQABgAIAAAAIQA4/SH/1gAAAJQBAAALAAAAAAAAAAAAAAAAAC8BAABf&#10;cmVscy8ucmVsc1BLAQItABQABgAIAAAAIQAIS+1EaAIAAKQEAAAOAAAAAAAAAAAAAAAAAC4CAABk&#10;cnMvZTJvRG9jLnhtbFBLAQItABQABgAIAAAAIQA7F1Mo3QAAAA0BAAAPAAAAAAAAAAAAAAAAAMIE&#10;AABkcnMvZG93bnJldi54bWxQSwUGAAAAAAQABADzAAAAzAUAAAAA&#10;" filled="f" strokecolor="#7f7f7f" strokeweight="1.5pt">
                <w10:wrap anchorx="margin"/>
              </v:rect>
            </w:pict>
          </mc:Fallback>
        </mc:AlternateContent>
      </w:r>
      <w:r w:rsidR="00AD2F6F" w:rsidRPr="00312D8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765624" wp14:editId="7BD39C02">
                <wp:simplePos x="0" y="0"/>
                <wp:positionH relativeFrom="margin">
                  <wp:posOffset>10490835</wp:posOffset>
                </wp:positionH>
                <wp:positionV relativeFrom="paragraph">
                  <wp:posOffset>1125855</wp:posOffset>
                </wp:positionV>
                <wp:extent cx="2343150" cy="457200"/>
                <wp:effectExtent l="0" t="0" r="0" b="0"/>
                <wp:wrapNone/>
                <wp:docPr id="4" name="Rechteck: abgerundete Ecken 1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572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2D8F" w:rsidRDefault="00312D8F" w:rsidP="00312D8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Schritt 3</w:t>
                            </w:r>
                          </w:p>
                          <w:p w:rsidR="00312D8F" w:rsidRDefault="00312D8F" w:rsidP="00312D8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Teambesprechung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9765624" id="Rechteck: abgerundete Ecken 11" o:spid="_x0000_s1038" style="position:absolute;left:0;text-align:left;margin-left:826.05pt;margin-top:88.65pt;width:184.5pt;height:36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qItKAIAAJUEAAAOAAAAZHJzL2Uyb0RvYy54bWysVE2P0zAQvSPxHyzfaZJuC6uo6UrsUi4I&#10;VrvwA1xn0kTr2GHsNum/ZzxJs8AiDogeXH/MvHnv2ZPNzdAacQL0jbOFzBapFGC1Kxt7KOS3r7s3&#10;11L4oGypjLNQyDN4ebN9/WrTdzksXe1MCSgIxPq87wpZh9DlSeJ1Da3yC9eBpcPKYasCLfGQlKh6&#10;Qm9NskzTt0nvsOzQafCedu/GQ7ll/KoCHb5UlYcgTCGJW+ARedzHMdluVH5A1dWNnmiof2DRqsZS&#10;0RnqTgUljti8gGobjc67Kiy0axNXVY0G1kBqsvQ3NY+16oC1kDm+m23y/w9Wfz7do2jKQq6ksKql&#10;K3oAXQfQT7lQ+wPg0ZYQQHzQT2BFlrFKGMInH8i7pO98zhjRcZ4+dvdIJ3HlaRpNGSps4z/JFQN7&#10;f569JyihaXN5tbrK1nRFms5W63d0ufFykufsDn34CK4VcVJIdMSMuAZmpE4TIZVf4mJF70xT7hpj&#10;eIGH/a1BcVLxMaTv092lxC9hxsZg62LayCDusNJREEsLZwMxztgHqMjAKIGZ8NOFuY7SGmwYbfO1&#10;KmEsv07pNwmcM1guA0bkiurP2BNAbIuX2CPLKT6mAr/8OTn9G7Exec7gys6GObltrMM/ARhSNVUe&#10;4y8mjdZEl8KwH/hxZcsYGrf2rjzTi+up5Qrpvx8VghQYzK0bO1RZXTtqUB2Q0WMOvX22ZurT2Fw/&#10;r7nu89dk+wMAAP//AwBQSwMEFAAGAAgAAAAhANT1CZXeAAAADQEAAA8AAABkcnMvZG93bnJldi54&#10;bWxMj0FPhDAQhe8m/odmTLy5BVZZRMrGEPXmQVbvXToCkU4J7QL77x1P7u29mZc33xT71Q5ixsn3&#10;jhTEmwgEUuNMT62Cz8PrXQbCB01GD45QwRk97Mvrq0Lnxi30gXMdWsEl5HOtoAthzKX0TYdW+40b&#10;kXj37SarA9uplWbSC5fbQSZRlEqre+ILnR6x6rD5qU9WAX3F4X0+YFVXL8Ni/Dl7S2Wm1O3N+vwE&#10;IuAa/sPwh8/oUDLT0Z3IeDGwTx+SmLOsdrstCI4kURLz6Mjq/nELsizk5RflLwAAAP//AwBQSwEC&#10;LQAUAAYACAAAACEAtoM4kv4AAADhAQAAEwAAAAAAAAAAAAAAAAAAAAAAW0NvbnRlbnRfVHlwZXNd&#10;LnhtbFBLAQItABQABgAIAAAAIQA4/SH/1gAAAJQBAAALAAAAAAAAAAAAAAAAAC8BAABfcmVscy8u&#10;cmVsc1BLAQItABQABgAIAAAAIQCJzqItKAIAAJUEAAAOAAAAAAAAAAAAAAAAAC4CAABkcnMvZTJv&#10;RG9jLnhtbFBLAQItABQABgAIAAAAIQDU9QmV3gAAAA0BAAAPAAAAAAAAAAAAAAAAAIIEAABkcnMv&#10;ZG93bnJldi54bWxQSwUGAAAAAAQABADzAAAAjQUAAAAA&#10;" fillcolor="#00b0f0" stroked="f" strokeweight="2pt">
                <v:textbox>
                  <w:txbxContent>
                    <w:p w:rsidR="00312D8F" w:rsidRDefault="00312D8F" w:rsidP="00312D8F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Schritt 3</w:t>
                      </w:r>
                    </w:p>
                    <w:p w:rsidR="00312D8F" w:rsidRDefault="00312D8F" w:rsidP="00312D8F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Teambesprechung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4D0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6504623</wp:posOffset>
                </wp:positionH>
                <wp:positionV relativeFrom="paragraph">
                  <wp:posOffset>6267767</wp:posOffset>
                </wp:positionV>
                <wp:extent cx="2395220" cy="929005"/>
                <wp:effectExtent l="28257" t="0" r="14288" b="33337"/>
                <wp:wrapNone/>
                <wp:docPr id="21" name="Pfeil: nach oben gebo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395220" cy="929005"/>
                        </a:xfrm>
                        <a:prstGeom prst="bentUpArrow">
                          <a:avLst>
                            <a:gd name="adj1" fmla="val 25000"/>
                            <a:gd name="adj2" fmla="val 26600"/>
                            <a:gd name="adj3" fmla="val 25000"/>
                          </a:avLst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5B07" id="Pfeil: nach oben gebogen 21" o:spid="_x0000_s1026" style="position:absolute;margin-left:512.2pt;margin-top:493.5pt;width:188.6pt;height:73.15pt;rotation:-90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95220,92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2V4wIAAFIGAAAOAAAAZHJzL2Uyb0RvYy54bWysVUtv2zAMvg/YfxB0X+24SbcEdYqsRYYB&#10;RRus7XpWZCn2IIuapMTpfv0o+ZFkLXYY1oMqmuQn8uMjl1f7WpGdsK4CndPRWUqJ0ByKSm9y+vS4&#10;/PCJEueZLpgCLXL6Ihy9mr9/d9mYmcigBFUISxBEu1ljclp6b2ZJ4ngpaubOwAiNSgm2Zh5Fu0kK&#10;yxpEr1WSpelF0oAtjAUunMOvN62SziO+lIL7eymd8ETlFGPz8bTxXIczmV+y2cYyU1a8C4P9QxQ1&#10;qzQ+OkDdMM/I1lavoOqKW3Ag/RmHOgEpKy5iDpjNKP0jm4eSGRFzQXKcGWhy/w+W3+1WllRFTrMR&#10;JZrVWKOVFJWaocBLAmuhyUasYYP/0QT5aoyboduDWdlOcngNye+lrYkFJHkyTsMfJVJV5js2RiQH&#10;0yX7yP3LwL3Ye8LxY3Y+nWQZenDUTbNpmk7CY0mLGtCNdf6LgJqES04xMP9kFtZCE8HZ7tb5WIKi&#10;y4MVPzAnWSus6I4pkk1CSG3Fj2yyE5uLi7dszk9sehwMrnsVb314IQQHqiqWlVJRsJv1tbIEQ8Cs&#10;08/pMgaBLidmSr/2DFMgBt/1JvJ/6ohS8ExCVdo6xJt/USLgKf1NSKxvYDjSFCfrgMk4Rx7b8riS&#10;FaINM2Q4RNlHEasRAQOyxPQG7A6gt2xBeuy2jJ19cBVxMAfn9G+Btc6DR3wZtB+c60qDfQtAYVbd&#10;y619T1JLTWBpDcULdn/sWOw8Z/iywt66Zc6vmMWuwY+42/w9HlJBk1PobpSUYH+99T3Y43iilpIG&#10;90pO3c8ts4IS9VXj4E5H4zHC+iiMJx9Dy9tjzfpYo7f1NWDbYB9jdPEa7L3qr9JC/YwrcBFeRRXT&#10;HN/OKfe2F659u+9wiXKxWEQzXD6G+Vv9YHg/nKF/H/fPzJpuwDyO5h30O6hr9ZbRg22oh4bF1oOs&#10;fFAeeO0EXFyxcbolGzbjsRytDj8F898AAAD//wMAUEsDBBQABgAIAAAAIQBk1sjC4wAAAA4BAAAP&#10;AAAAZHJzL2Rvd25yZXYueG1sTI/NTsMwEITvSLyDtUhcEHXSVsENcSpUCSGOBFTBzY2XJOCfELtN&#10;4OnZnOC2o52d/abYTtawEw6h805CukiAoau97lwj4eX5/loAC1E5rYx3KOEbA2zL87NC5dqP7glP&#10;VWwYhbiQKwltjH3OeahbtCosfI+Odu9+sCqSHBquBzVSuDV8mSQZt6pz9KFVPe5arD+royWMffX6&#10;dbX6+HlLqvX+EXfjxjyMUl5eTHe3wCJO8c8MMz7dQElMB390OjBDOl1tiD1KEDdpBmy2LEWWAjvM&#10;01oI4GXB/9cofwEAAP//AwBQSwECLQAUAAYACAAAACEAtoM4kv4AAADhAQAAEwAAAAAAAAAAAAAA&#10;AAAAAAAAW0NvbnRlbnRfVHlwZXNdLnhtbFBLAQItABQABgAIAAAAIQA4/SH/1gAAAJQBAAALAAAA&#10;AAAAAAAAAAAAAC8BAABfcmVscy8ucmVsc1BLAQItABQABgAIAAAAIQBUNh2V4wIAAFIGAAAOAAAA&#10;AAAAAAAAAAAAAC4CAABkcnMvZTJvRG9jLnhtbFBLAQItABQABgAIAAAAIQBk1sjC4wAAAA4BAAAP&#10;AAAAAAAAAAAAAAAAAD0FAABkcnMvZG93bnJldi54bWxQSwUGAAAAAAQABADzAAAATQYAAAAA&#10;" path="m,696754r2031979,l2031979,232251r-130990,l2148105,r247115,232251l2264230,232251r,696754l,929005,,696754xe" fillcolor="#00b0f0" strokecolor="white [3212]" strokeweight="2pt">
                <v:path arrowok="t" o:connecttype="custom" o:connectlocs="0,696754;2031979,696754;2031979,232251;1900989,232251;2148105,0;2395220,232251;2264230,232251;2264230,929005;0,929005;0,696754" o:connectangles="0,0,0,0,0,0,0,0,0,0"/>
              </v:shape>
            </w:pict>
          </mc:Fallback>
        </mc:AlternateContent>
      </w:r>
      <w:r w:rsidR="00E929C0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6A7CA" wp14:editId="371FCBF2">
                <wp:simplePos x="0" y="0"/>
                <wp:positionH relativeFrom="margin">
                  <wp:align>left</wp:align>
                </wp:positionH>
                <wp:positionV relativeFrom="paragraph">
                  <wp:posOffset>347980</wp:posOffset>
                </wp:positionV>
                <wp:extent cx="13115291" cy="343535"/>
                <wp:effectExtent l="0" t="0" r="0" b="0"/>
                <wp:wrapNone/>
                <wp:docPr id="6" name="Rechteck: abgerundete Eck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EBA41B-952B-42D1-9081-427A5DF6E6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5291" cy="34353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Analyse: Prüfungshandlungen zur Risikobeurteilung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C6A7CA" id="Rechteck: abgerundete Ecken 5" o:spid="_x0000_s1039" style="position:absolute;left:0;text-align:left;margin-left:0;margin-top:27.4pt;width:1032.7pt;height:27.0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G0ogIAAH0FAAAOAAAAZHJzL2Uyb0RvYy54bWysVNtu2zAMfR+wfxD07voSO02COkXTxMOA&#10;XYp2+wBFlmOjsuRJyg1F/30UnXjrVgzDsBeZoslDniNKV9eHVpKdMLbRKqfxRUSJUFyXjdrk9OuX&#10;IphQYh1TJZNaiZwehaXX87dvrvbdTCS61rIUhgCIsrN9l9PauW4WhpbXomX2QndCwc9Km5Y52JpN&#10;WBq2B/RWhkkUjcO9NmVnNBfWgnfZ/6RzxK8qwd3nqrLCEZlT6M3hanBd+zWcX7HZxrCubvipDfYP&#10;XbSsUVB0gFoyx8jWNL9BtQ032urKXXDdhrqqGi6QA7CJo1/YPNSsE8gFxLHdIJP9f7D80+7OkKbM&#10;6ZgSxVo4onvBayf444yw9UaYrSqFE2TFH4UiGZIUB/fBOk8XrJ7mU1Eki2xVpEEBVpBGizRYrNJp&#10;UCSjySq5LG6T0fjZZ8fjGTeCORiY9+VZ8nj8d5ROh+/FSkMUHXt/WkxWi5s0XgTTLFkEabKMg2k0&#10;icG6vMmWxXg1XkXP/rBD7Pn8RRbhvrMz1MFPDZoP3Z2BYL+zYHqmh8q0/gtHRg44P8dhfrwKHJzx&#10;KI6zZBpTwuHnKB1lo+xU9JzeGeveCd0Sb+TUaJAXBHeoK9tBQ32T5zhf0mrZlEUjJW78zRC30pAd&#10;g5leb2JMldv2oy573ySLIpxsIIsXyYcj5RdIUnk8pT1yX9R7UI2eNNJ3Ryl8nFT3ogKxgWaCFQfk&#10;vijjXCjXN2NrVore7Vt5vRcE9MgV1B+wTwAvSZ6x+y5P8T5V4A0fkqM/NdYnDxlYWSs3JLeN0uY1&#10;AAmsTpX7+LNIvTReJXdYH3AQ45EP9a61Lo9ws/bwtOTUftsyIygxTt7q/iViitcaHiLuDKL7HLjj&#10;eEyn98g/Ij/vse6PV3P+HQAA//8DAFBLAwQUAAYACAAAACEAaQRvNtwAAAAIAQAADwAAAGRycy9k&#10;b3ducmV2LnhtbEyPzU7DMBCE70h9B2srcaN2f9WGOFVVhMQNUbhwc+NtEmqvo9hpU56e5QTH0Yxm&#10;vsm3g3figl1sAmmYThQIpDLYhioNH+/PD2sQMRmyxgVCDTeMsC1Gd7nJbLjSG14OqRJcQjEzGuqU&#10;2kzKWNboTZyEFom9U+i8SSy7StrOXLncOzlTaiW9aYgXatPivsbyfOi9hvm8cbf+O1Uv00+k15a+&#10;5D48aX0/HnaPIBIO6S8Mv/iMDgUzHUNPNgqngY8kDcsF87M7U6vlAsSRc2q9AVnk8v+B4gcAAP//&#10;AwBQSwECLQAUAAYACAAAACEAtoM4kv4AAADhAQAAEwAAAAAAAAAAAAAAAAAAAAAAW0NvbnRlbnRf&#10;VHlwZXNdLnhtbFBLAQItABQABgAIAAAAIQA4/SH/1gAAAJQBAAALAAAAAAAAAAAAAAAAAC8BAABf&#10;cmVscy8ucmVsc1BLAQItABQABgAIAAAAIQD1brG0ogIAAH0FAAAOAAAAAAAAAAAAAAAAAC4CAABk&#10;cnMvZTJvRG9jLnhtbFBLAQItABQABgAIAAAAIQBpBG823AAAAAgBAAAPAAAAAAAAAAAAAAAAAPwE&#10;AABkcnMvZG93bnJldi54bWxQSwUGAAAAAAQABADzAAAABQYAAAAA&#10;" fillcolor="#d8d8d8 [2732]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Analyse: Prüfungshandlungen zur Risikobeurteilung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7142F" w:rsidRPr="00EE2A89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 wp14:anchorId="1349C82A" wp14:editId="1090C0A9">
                <wp:simplePos x="0" y="0"/>
                <wp:positionH relativeFrom="column">
                  <wp:posOffset>13351828</wp:posOffset>
                </wp:positionH>
                <wp:positionV relativeFrom="paragraph">
                  <wp:posOffset>-895350</wp:posOffset>
                </wp:positionV>
                <wp:extent cx="539750" cy="1403985"/>
                <wp:effectExtent l="0" t="0" r="635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39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E4D" w:rsidRPr="00BE184E" w:rsidRDefault="0067646F" w:rsidP="00561E4D">
                            <w:pPr>
                              <w:spacing w:before="0"/>
                              <w:rPr>
                                <w:color w:val="00B0F0"/>
                                <w:sz w:val="14"/>
                                <w:szCs w:val="14"/>
                              </w:rPr>
                            </w:pPr>
                            <w:r w:rsidRPr="00BE184E">
                              <w:rPr>
                                <w:color w:val="00B0F0"/>
                                <w:sz w:val="14"/>
                                <w:szCs w:val="14"/>
                                <w:shd w:val="clear" w:color="auto" w:fill="00B0F0"/>
                              </w:rPr>
                              <w:t>0</w:t>
                            </w:r>
                            <w:r w:rsidR="00F5725A" w:rsidRPr="00BE184E">
                              <w:rPr>
                                <w:color w:val="00B0F0"/>
                                <w:sz w:val="14"/>
                                <w:szCs w:val="14"/>
                                <w:shd w:val="clear" w:color="auto" w:fill="00B0F0"/>
                              </w:rPr>
                              <w:t>5</w:t>
                            </w:r>
                            <w:r w:rsidRPr="00BE184E">
                              <w:rPr>
                                <w:color w:val="00B0F0"/>
                                <w:sz w:val="14"/>
                                <w:szCs w:val="14"/>
                                <w:shd w:val="clear" w:color="auto" w:fill="00B0F0"/>
                              </w:rPr>
                              <w:t>/202</w:t>
                            </w:r>
                            <w:r w:rsidR="00F5725A" w:rsidRPr="00BE184E">
                              <w:rPr>
                                <w:color w:val="00B0F0"/>
                                <w:sz w:val="14"/>
                                <w:szCs w:val="14"/>
                                <w:shd w:val="clear" w:color="auto" w:fill="00B0F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9C82A" id="_x0000_s1040" type="#_x0000_t202" style="position:absolute;left:0;text-align:left;margin-left:1051.35pt;margin-top:-70.5pt;width:42.5pt;height:110.55pt;rotation:-90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VCGwIAAAsEAAAOAAAAZHJzL2Uyb0RvYy54bWysU9uO2yAQfa/Uf0C8N7aTeJNYcVbb3aaq&#10;tL1Iu/0AgnGMCgwFEjv9+h1wmo3at6p+sIAZzpw5Z1jfDlqRo3BegqlpMckpEYZDI82+pt+ft++W&#10;lPjATMMUGFHTk/D0dvP2zbq3lZhCB6oRjiCI8VVva9qFYKss87wTmvkJWGEw2ILTLODW7bPGsR7R&#10;tcqmeX6T9eAa64AL7/H0YQzSTcJvW8HD17b1IhBVU+QW0t+l/y7+s82aVXvHbCf5mQb7BxaaSYNF&#10;L1APLDBycPIvKC25Aw9tmHDQGbSt5CL1gN0U+R/dPHXMitQLiuPtRSb//2D5l+M3R2RT01m+oMQw&#10;jSY9iyG0QjVkGvXpra8w7cliYhjew4A+p169fQT+wxMD9x0ze3HnHPSdYA3yK+LN7OrqiOMjyK7/&#10;DA2WYYcACWhonSYO0JziBk3FLx2jOgSLoW2ni1XIjHA8LGerRYkRjqFins9WyzJVZFUEi05Y58NH&#10;AZrERU0djkJCZcdHHyK515SYbmArlUrjoAzpa7oqp2W6cBXRMuC0Kqlruhx5pgux5w+mSevApBrX&#10;WECZswix71GBMOyGpHcx/y3uDpoTypIEwJbwNSHfDtwvSnqczJr6nwfmBCXqk0FpV8V8Hkc5bebl&#10;Yoobdx3ZXUeY4QhV00DJuLwPafxjz97eoQVbmeSIXo1Mzpxx4pJK59cRR/p6n7Je3/DmBQAA//8D&#10;AFBLAwQUAAYACAAAACEAQS5BneEAAAAMAQAADwAAAGRycy9kb3ducmV2LnhtbEyPwU7DMBBE70j8&#10;g7VIXFDr1KUphDgVqsSFC6KEuxNvk4h4HcVumvL1LCc4ruZp5m2+m10vJhxD50nDapmAQKq97ajR&#10;UH68LB5AhGjImt4TarhggF1xfZWbzPozveN0iI3gEgqZ0dDGOGRShrpFZ8LSD0icHf3oTORzbKQd&#10;zZnLXS9VkqTSmY54oTUD7lusvw4np+HuuC8vn6/+7Tt1WG6qyXbrMmp9ezM/P4GIOMc/GH71WR0K&#10;dqr8iWwQvQaVrO9TZjUstuoRBCNKbTZbEBXDagWyyOX/J4ofAAAA//8DAFBLAQItABQABgAIAAAA&#10;IQC2gziS/gAAAOEBAAATAAAAAAAAAAAAAAAAAAAAAABbQ29udGVudF9UeXBlc10ueG1sUEsBAi0A&#10;FAAGAAgAAAAhADj9If/WAAAAlAEAAAsAAAAAAAAAAAAAAAAALwEAAF9yZWxzLy5yZWxzUEsBAi0A&#10;FAAGAAgAAAAhAC8ohUIbAgAACwQAAA4AAAAAAAAAAAAAAAAALgIAAGRycy9lMm9Eb2MueG1sUEsB&#10;Ai0AFAAGAAgAAAAhAEEuQZ3hAAAADAEAAA8AAAAAAAAAAAAAAAAAdQQAAGRycy9kb3ducmV2Lnht&#10;bFBLBQYAAAAABAAEAPMAAACDBQAAAAA=&#10;" filled="f" stroked="f">
                <v:textbox style="mso-fit-shape-to-text:t">
                  <w:txbxContent>
                    <w:p w:rsidR="00561E4D" w:rsidRPr="00BE184E" w:rsidRDefault="0067646F" w:rsidP="00561E4D">
                      <w:pPr>
                        <w:spacing w:before="0"/>
                        <w:rPr>
                          <w:color w:val="00B0F0"/>
                          <w:sz w:val="14"/>
                          <w:szCs w:val="14"/>
                        </w:rPr>
                      </w:pPr>
                      <w:r w:rsidRPr="00BE184E">
                        <w:rPr>
                          <w:color w:val="00B0F0"/>
                          <w:sz w:val="14"/>
                          <w:szCs w:val="14"/>
                          <w:shd w:val="clear" w:color="auto" w:fill="00B0F0"/>
                        </w:rPr>
                        <w:t>0</w:t>
                      </w:r>
                      <w:r w:rsidR="00F5725A" w:rsidRPr="00BE184E">
                        <w:rPr>
                          <w:color w:val="00B0F0"/>
                          <w:sz w:val="14"/>
                          <w:szCs w:val="14"/>
                          <w:shd w:val="clear" w:color="auto" w:fill="00B0F0"/>
                        </w:rPr>
                        <w:t>5</w:t>
                      </w:r>
                      <w:r w:rsidRPr="00BE184E">
                        <w:rPr>
                          <w:color w:val="00B0F0"/>
                          <w:sz w:val="14"/>
                          <w:szCs w:val="14"/>
                          <w:shd w:val="clear" w:color="auto" w:fill="00B0F0"/>
                        </w:rPr>
                        <w:t>/202</w:t>
                      </w:r>
                      <w:r w:rsidR="00F5725A" w:rsidRPr="00BE184E">
                        <w:rPr>
                          <w:color w:val="00B0F0"/>
                          <w:sz w:val="14"/>
                          <w:szCs w:val="14"/>
                          <w:shd w:val="clear" w:color="auto" w:fill="00B0F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E0872" w:rsidRPr="006B217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4D386A" wp14:editId="2998AB5C">
                <wp:simplePos x="0" y="0"/>
                <wp:positionH relativeFrom="column">
                  <wp:posOffset>6747511</wp:posOffset>
                </wp:positionH>
                <wp:positionV relativeFrom="paragraph">
                  <wp:posOffset>1040130</wp:posOffset>
                </wp:positionV>
                <wp:extent cx="3048000" cy="4362450"/>
                <wp:effectExtent l="0" t="0" r="19050" b="19050"/>
                <wp:wrapNone/>
                <wp:docPr id="8" name="Rechteck 17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3624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78CEE" id="Rechteck 178" o:spid="_x0000_s1026" style="position:absolute;margin-left:531.3pt;margin-top:81.9pt;width:240pt;height:34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Dr+AEAAN4DAAAOAAAAZHJzL2Uyb0RvYy54bWysU8tu2zAQvBfoPxC815IdJ3UEyznYcC99&#10;BEnzARuKtIjyBS5j2X/fJWU7Rnsr6gO9JLWj2ZnR8uFgDdvLiNq7lk8nNWfSCd9pt2v5y8/tpwVn&#10;mMB1YLyTLT9K5A+rjx+WQ2jkzPfedDIyAnHYDKHlfUqhqSoUvbSAEx+ko0vlo4VE27iruggDoVtT&#10;zer6rhp87EL0QiLS6Wa85KuCr5QU6YdSKBMzLSduqayxrK95rVZLaHYRQq/FiQb8AwsL2tFLL1Ab&#10;SMDeov4LymoRPXqVJsLbyiulhSwz0DTT+o9pnnsIssxC4mC4yIT/D1Z83z9GpruWk1EOLFn0JEWf&#10;pPjFpp8XZSZ5SF8xkVLVELApHVnfUj6Hx0g3eYdUZgkOKtr8T8OxQ1H6eFGaoJigw5t6vqhrMkTQ&#10;3fzmbja/LV5U7+0hYvoivWW5aHkkKwsb2J/IQHN+JL/N+a02pthpHBsoi/c1YTIBlCplIFFpA82J&#10;bscZmB3FVaRYINEb3eX2DIRHXJvI9kCJoaB1fuDMACY6bPm2/EqTebPffDc+d0uznPmP/SQWQV3j&#10;ZrIbwH7sKFdj+qxO9AkYbcmDjHMGMi7TkSXEV/qPMmfBX313JPNiMms/xhuc6D3RpGHHcp1K1s/e&#10;UYgKsVPgc0qv98Xh989y9RsAAP//AwBQSwMEFAAGAAgAAAAhAAtym7bfAAAADQEAAA8AAABkcnMv&#10;ZG93bnJldi54bWxMj0FPwzAMhe9I/IfISNxYssKqqjSdGBInuGxDgqPXeG21JqmabC38etwTu/nZ&#10;T8/fK9aT7cSFhtB6p2G5UCDIVd60rtbwuX97yECEiM5g5x1p+KEA6/L2psDc+NFt6bKLteAQF3LU&#10;0MTY51KGqiGLYeF7cnw7+sFiZDnU0gw4crjtZKJUKi22jj802NNrQ9Vpd7Ya3k1IjuMWNx8b47++&#10;I2a/e1lpfX83vTyDiDTFfzPM+IwOJTMd/NmZIDrWKk1S9vKUPnKJ2bJ6mlcHDdlKZSDLQl63KP8A&#10;AAD//wMAUEsBAi0AFAAGAAgAAAAhALaDOJL+AAAA4QEAABMAAAAAAAAAAAAAAAAAAAAAAFtDb250&#10;ZW50X1R5cGVzXS54bWxQSwECLQAUAAYACAAAACEAOP0h/9YAAACUAQAACwAAAAAAAAAAAAAAAAAv&#10;AQAAX3JlbHMvLnJlbHNQSwECLQAUAAYACAAAACEAKqhg6/gBAADeAwAADgAAAAAAAAAAAAAAAAAu&#10;AgAAZHJzL2Uyb0RvYy54bWxQSwECLQAUAAYACAAAACEAC3Kbtt8AAAANAQAADwAAAAAAAAAAAAAA&#10;AABSBAAAZHJzL2Rvd25yZXYueG1sUEsFBgAAAAAEAAQA8wAAAF4FAAAAAA==&#10;" filled="f" strokecolor="#7f7f7f" strokeweight="1.5pt"/>
            </w:pict>
          </mc:Fallback>
        </mc:AlternateContent>
      </w:r>
      <w:r w:rsidR="006E0872" w:rsidRPr="00312D8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F54768" wp14:editId="21C107F9">
                <wp:simplePos x="0" y="0"/>
                <wp:positionH relativeFrom="column">
                  <wp:posOffset>6795135</wp:posOffset>
                </wp:positionH>
                <wp:positionV relativeFrom="paragraph">
                  <wp:posOffset>1116330</wp:posOffset>
                </wp:positionV>
                <wp:extent cx="2933700" cy="704850"/>
                <wp:effectExtent l="0" t="0" r="0" b="0"/>
                <wp:wrapNone/>
                <wp:docPr id="2" name="Rechteck: abgerundete Ecken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70485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2D8F" w:rsidRDefault="00312D8F" w:rsidP="00312D8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Schritt 2</w:t>
                            </w:r>
                          </w:p>
                          <w:p w:rsidR="00312D8F" w:rsidRDefault="00312D8F" w:rsidP="00312D8F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Prüfungsbezogenes internes Kontrollsystem (IKS)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54768" id="Rechteck: abgerundete Ecken 9" o:spid="_x0000_s1041" style="position:absolute;left:0;text-align:left;margin-left:535.05pt;margin-top:87.9pt;width:231pt;height:5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d53NAIAAK4EAAAOAAAAZHJzL2Uyb0RvYy54bWysVMFu2zAMvQ/YPwi6L3bSZW2NOMXWLrsM&#10;a9GuH6DIVCxUFj1JiZ2/HyU77rYWOwzLQZFE8pHvifTqqm8MO4DzGm3J57OcM7ASK213JX/8vnl3&#10;wZkPwlbCoIWSH8Hzq/XbN6uuLWCBNZoKHCMQ64uuLXkdQltkmZc1NMLPsAVLRoWuEYGObpdVTnSE&#10;3phskecfsg5d1TqU4D3d3gxGvk74SoEMt0p5CMyUnGoLaXVp3cY1W69EsXOirbUcyxD/UEUjtKWk&#10;E9SNCILtnX4B1Wjp0KMKM4lNhkppCYkDsZnnf7B5qEULiQuJ49tJJv//YOW3w51juir5gjMrGnqi&#10;e5B1APlUMLHdgdvbCgKwz/IJLLtMJKEPX30g6bKu9UWCiIKn7UN758gST562UZNeuSb+E1vWJ+mP&#10;k/QExSRdLi7Pzs5zeiFJtvP8/cUyvU32HN06H74ANixuSu6QCqNSQ6pIHMaCRHHyixk9Gl1ttDHp&#10;4Hbba+PYQcReyD/lm1OK39yMjc4WY1ikKIp4k5gOhBK1cDQQ/Yy9B0X6RQqpktS5MOURUoIN88FU&#10;iwqG9MucfrH5CH6KGJMRYERWlH/CHgHiVLzEHmBG/xgKqfGn4PxvhQ3BU0TKjDZMwY226F4DMMRq&#10;zDz4n0QapIkqhX7bp96aL6NrvNpidaSG62jiSu5/7IUDzlww1zgMqLCyRppPGYakFj/uAyo9ddsA&#10;MOaioUiijQMcp+7Xc/J6/sysfwIAAP//AwBQSwMEFAAGAAgAAAAhAILsGGbdAAAADQEAAA8AAABk&#10;cnMvZG93bnJldi54bWxMj0FPg0AQhe8m/ofNNPFmFzClBFkaQ9SbB6net+wIpOwsYbdA/73Tk97m&#10;zby8+V5xWO0gZpx870hBvI1AIDXO9NQq+Dq+PWYgfNBk9OAIFVzRw6G8vyt0btxCnzjXoRUcQj7X&#10;CroQxlxK33Rotd+6EYlvP26yOrCcWmkmvXC4HWQSRam0uif+0OkRqw6bc32xCug7Dh/zEau6eh0W&#10;46/ZeyozpR4268sziIBr+DPDDZ/RoWSmk7uQ8WJgHe2jmL087Xdc4mbZPSW8OilIsjQDWRbyf4vy&#10;FwAA//8DAFBLAQItABQABgAIAAAAIQC2gziS/gAAAOEBAAATAAAAAAAAAAAAAAAAAAAAAABbQ29u&#10;dGVudF9UeXBlc10ueG1sUEsBAi0AFAAGAAgAAAAhADj9If/WAAAAlAEAAAsAAAAAAAAAAAAAAAAA&#10;LwEAAF9yZWxzLy5yZWxzUEsBAi0AFAAGAAgAAAAhAAHZ3nc0AgAArgQAAA4AAAAAAAAAAAAAAAAA&#10;LgIAAGRycy9lMm9Eb2MueG1sUEsBAi0AFAAGAAgAAAAhAILsGGbdAAAADQEAAA8AAAAAAAAAAAAA&#10;AAAAjgQAAGRycy9kb3ducmV2LnhtbFBLBQYAAAAABAAEAPMAAACYBQAAAAA=&#10;" fillcolor="#00b0f0" stroked="f" strokeweight="2pt">
                <v:textbox>
                  <w:txbxContent>
                    <w:p w:rsidR="00312D8F" w:rsidRDefault="00312D8F" w:rsidP="00312D8F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Schritt 2</w:t>
                      </w:r>
                    </w:p>
                    <w:p w:rsidR="00312D8F" w:rsidRDefault="00312D8F" w:rsidP="00312D8F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Prüfungsbezogenes internes Kontrollsystem (IKS)</w:t>
                      </w:r>
                    </w:p>
                  </w:txbxContent>
                </v:textbox>
              </v:roundrect>
            </w:pict>
          </mc:Fallback>
        </mc:AlternateContent>
      </w:r>
      <w:r w:rsidR="006E0872" w:rsidRPr="006B217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7EA4CF" wp14:editId="0D8573F1">
                <wp:simplePos x="0" y="0"/>
                <wp:positionH relativeFrom="column">
                  <wp:posOffset>6814185</wp:posOffset>
                </wp:positionH>
                <wp:positionV relativeFrom="paragraph">
                  <wp:posOffset>1983105</wp:posOffset>
                </wp:positionV>
                <wp:extent cx="2838450" cy="3162300"/>
                <wp:effectExtent l="0" t="0" r="0" b="0"/>
                <wp:wrapNone/>
                <wp:docPr id="14" name="Rechteck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B03120-33A7-412E-B6ED-A16130D651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162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2172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Sichtung</w:t>
                            </w:r>
                          </w:p>
                          <w:p w:rsidR="006B2172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Schaffung eines Mindestverständnisses</w:t>
                            </w:r>
                          </w:p>
                          <w:p w:rsidR="006B2172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Kenntniserwerb Kontrollaktivitäten</w:t>
                            </w:r>
                          </w:p>
                          <w:p w:rsidR="006B2172" w:rsidRDefault="006B2172" w:rsidP="006B2172">
                            <w:pPr>
                              <w:pStyle w:val="Standard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</w:rPr>
                              <w:t>Kenntnisse</w:t>
                            </w:r>
                          </w:p>
                          <w:p w:rsidR="006B2172" w:rsidRDefault="006B2172" w:rsidP="00B037AB">
                            <w:pPr>
                              <w:pStyle w:val="StandardWeb"/>
                              <w:spacing w:before="60" w:beforeAutospacing="0" w:after="60" w:afterAutospacing="0"/>
                              <w:ind w:left="1134" w:hanging="1134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Vorrangig: </w:t>
                            </w:r>
                            <w:r>
                              <w:rPr>
                                <w:rFonts w:ascii="Century Gothic" w:eastAsia="+mn-ea" w:hAnsi="Century Gothic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Gewinnung Verständnis</w:t>
                            </w:r>
                            <w:r w:rsidR="00B037AB">
                              <w:rPr>
                                <w:rFonts w:ascii="Century Gothic" w:eastAsia="+mn-ea" w:hAnsi="Century Gothic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br/>
                              <w:t>Komponenten 1-4</w:t>
                            </w:r>
                          </w:p>
                          <w:p w:rsidR="006B2172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Kontrollumfeld</w:t>
                            </w:r>
                          </w:p>
                          <w:p w:rsidR="006B2172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Risikobeurteilungsprozess</w:t>
                            </w:r>
                          </w:p>
                          <w:p w:rsidR="006B2172" w:rsidRPr="00570D8C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  <w:highlight w:val="yellow"/>
                              </w:rPr>
                            </w:pPr>
                            <w:r w:rsidRPr="00570D8C"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  <w:highlight w:val="yellow"/>
                              </w:rPr>
                              <w:t>Rechnungslegungsrelevantes Informationssystem</w:t>
                            </w:r>
                          </w:p>
                          <w:p w:rsidR="006B2172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Überwachung des IKS</w:t>
                            </w:r>
                          </w:p>
                          <w:p w:rsidR="006B2172" w:rsidRDefault="006B2172" w:rsidP="006B2172">
                            <w:pPr>
                              <w:pStyle w:val="StandardWeb"/>
                              <w:spacing w:before="60" w:beforeAutospacing="0" w:after="60" w:afterAutospacing="0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Beurteilung: </w:t>
                            </w:r>
                            <w:r>
                              <w:rPr>
                                <w:rFonts w:ascii="Century Gothic" w:eastAsia="+mn-ea" w:hAnsi="Century Gothic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Aufbau und Implementierung der</w:t>
                            </w:r>
                          </w:p>
                          <w:p w:rsidR="006B2172" w:rsidRPr="00570D8C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4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  <w:highlight w:val="yellow"/>
                              </w:rPr>
                            </w:pPr>
                            <w:r w:rsidRPr="00570D8C"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  <w:highlight w:val="yellow"/>
                              </w:rPr>
                              <w:t>Kontrollaktivitäten</w:t>
                            </w:r>
                          </w:p>
                          <w:p w:rsidR="006B2172" w:rsidRDefault="006B2172" w:rsidP="006B2172">
                            <w:pPr>
                              <w:pStyle w:val="Standard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</w:rPr>
                              <w:t>Zielsetzung</w:t>
                            </w:r>
                          </w:p>
                          <w:p w:rsidR="006B2172" w:rsidRDefault="006B2172" w:rsidP="00B037AB">
                            <w:pPr>
                              <w:pStyle w:val="Listenabsatz"/>
                              <w:numPr>
                                <w:ilvl w:val="0"/>
                                <w:numId w:val="35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Mindestverständnis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EA4CF" id="Rechteck 13" o:spid="_x0000_s1042" style="position:absolute;left:0;text-align:left;margin-left:536.55pt;margin-top:156.15pt;width:223.5pt;height:24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p1XAIAAIQEAAAOAAAAZHJzL2Uyb0RvYy54bWysVNuO2jAQfa/Uf7D8HnLdQNGGFSykqlS1&#10;q277AcZxiFVfUtsQ0Gr/fccOsKv2parKgzO+jeecOYfbu6MU6MCM5VpVOJ0kGDFFdcPVrsI/vtfR&#10;DCPriGqI0IpV+MQsvlu8f3c79HOW6U6LhhkESZSdD32FO+f6eRxb2jFJ7ET3TMFmq40kDqZmFzeG&#10;DJBdijhLkjIetGl6oymzFlbX4yZehPxty6j72raWOSQqDLW5MJowbv0YL27JfGdI33F6LoP8QxWS&#10;cAWPXlOtiSNob/gfqSSnRlvdugnVMtZtyykLGABNmvyG5rEjPQtYgBzbX2my/y8t/XJ4MIg30LsC&#10;I0Uk9Ogbo51j9CdK84CJHd1n6zw6iEZUT3WdrW42dRHVEEVFsiqi1ab4ENVZPttk0/o+y8tnfzst&#10;59Qw4kAfn5oLw2n5dwjOvfbcFHHgOJT6VJarJE+zJMrz5TQq0mwTrcrNOlqmZZon6/ImLTbPvrdx&#10;qPnyDSjiobfzANuLJISP/YOBw35mIfRIj62R/gsdQscgl9NVLp4FCovZLJ8VN6AqCnt5WmZ5EgQF&#10;j16u98a6j0xL5IMKG9BjoJQcoJaxvssR/5rSNRciaFIoNEBTsinkRJSANVpBHISyh2ZZtcOIiB14&#10;jjoTUr6561Ouie3QgYDsrRa8GYUuuQO3CS4rPEv878yRUP51FvxyLuyVDB+54/Y4qqT0V/zSVjcn&#10;kM4A3oE3fu2JYRgZJ+71aDWiaKfBaVDzGN674LsR53LvdMsDBa/JoE9+AlIPHTvb0nvp7Tycev3z&#10;WLwAAAD//wMAUEsDBBQABgAIAAAAIQAO5BLQ4AAAAA0BAAAPAAAAZHJzL2Rvd25yZXYueG1sTI/B&#10;TsMwDIbvSLxDZCRuLGkLZZSm0wTiBENim3b2mtBWNE7VZFv39ngnOP72p9+fy8XkenG0Y+g8aUhm&#10;CoSl2puOGg3bzdvdHESISAZ7T1bD2QZYVNdXJRbGn+jLHtexEVxCoUANbYxDIWWoW+swzPxgiXff&#10;fnQYOY6NNCOeuNz1MlUqlw474gstDvaltfXP+uA0PK3G3ceyO9d5Hvz9u/l8jQo3Wt/eTMtnENFO&#10;8Q+Giz6rQ8VOe38gE0TPWT1mCbMasiTNQFyQh1TxaK9hnqgMZFXK/19UvwAAAP//AwBQSwECLQAU&#10;AAYACAAAACEAtoM4kv4AAADhAQAAEwAAAAAAAAAAAAAAAAAAAAAAW0NvbnRlbnRfVHlwZXNdLnht&#10;bFBLAQItABQABgAIAAAAIQA4/SH/1gAAAJQBAAALAAAAAAAAAAAAAAAAAC8BAABfcmVscy8ucmVs&#10;c1BLAQItABQABgAIAAAAIQCCmMp1XAIAAIQEAAAOAAAAAAAAAAAAAAAAAC4CAABkcnMvZTJvRG9j&#10;LnhtbFBLAQItABQABgAIAAAAIQAO5BLQ4AAAAA0BAAAPAAAAAAAAAAAAAAAAALYEAABkcnMvZG93&#10;bnJldi54bWxQSwUGAAAAAAQABADzAAAAwwUAAAAA&#10;" filled="f" stroked="f" strokeweight="1pt">
                <v:textbox>
                  <w:txbxContent>
                    <w:p w:rsidR="006B2172" w:rsidRDefault="006B2172" w:rsidP="00B037AB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Sichtung</w:t>
                      </w:r>
                    </w:p>
                    <w:p w:rsidR="006B2172" w:rsidRDefault="006B2172" w:rsidP="00B037AB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Schaffung eines Mindestverständnisses</w:t>
                      </w:r>
                    </w:p>
                    <w:p w:rsidR="006B2172" w:rsidRDefault="006B2172" w:rsidP="00B037AB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Kenntniserwerb Kontrollaktivitäten</w:t>
                      </w:r>
                    </w:p>
                    <w:p w:rsidR="006B2172" w:rsidRDefault="006B2172" w:rsidP="006B2172">
                      <w:pPr>
                        <w:pStyle w:val="StandardWeb"/>
                        <w:spacing w:before="0" w:beforeAutospacing="0" w:after="60" w:afterAutospacing="0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B0F0"/>
                          <w:kern w:val="24"/>
                          <w:sz w:val="20"/>
                          <w:szCs w:val="20"/>
                        </w:rPr>
                        <w:t>Kenntnisse</w:t>
                      </w:r>
                    </w:p>
                    <w:p w:rsidR="006B2172" w:rsidRDefault="006B2172" w:rsidP="00B037AB">
                      <w:pPr>
                        <w:pStyle w:val="StandardWeb"/>
                        <w:spacing w:before="60" w:beforeAutospacing="0" w:after="60" w:afterAutospacing="0"/>
                        <w:ind w:left="1134" w:hanging="1134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Vorrangig: </w:t>
                      </w:r>
                      <w:r>
                        <w:rPr>
                          <w:rFonts w:ascii="Century Gothic" w:eastAsia="+mn-ea" w:hAnsi="Century Gothic" w:cs="+mn-cs"/>
                          <w:color w:val="000000"/>
                          <w:kern w:val="24"/>
                          <w:sz w:val="20"/>
                          <w:szCs w:val="20"/>
                        </w:rPr>
                        <w:t>Gewinnung Verständnis</w:t>
                      </w:r>
                      <w:r w:rsidR="00B037AB">
                        <w:rPr>
                          <w:rFonts w:ascii="Century Gothic" w:eastAsia="+mn-ea" w:hAnsi="Century Gothic" w:cs="+mn-cs"/>
                          <w:color w:val="000000"/>
                          <w:kern w:val="24"/>
                          <w:sz w:val="20"/>
                          <w:szCs w:val="20"/>
                        </w:rPr>
                        <w:br/>
                        <w:t>Komponenten 1-4</w:t>
                      </w:r>
                    </w:p>
                    <w:p w:rsidR="006B2172" w:rsidRDefault="006B2172" w:rsidP="00B037AB">
                      <w:pPr>
                        <w:pStyle w:val="Listenabsatz"/>
                        <w:numPr>
                          <w:ilvl w:val="0"/>
                          <w:numId w:val="33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Kontrollumfeld</w:t>
                      </w:r>
                    </w:p>
                    <w:p w:rsidR="006B2172" w:rsidRDefault="006B2172" w:rsidP="00B037AB">
                      <w:pPr>
                        <w:pStyle w:val="Listenabsatz"/>
                        <w:numPr>
                          <w:ilvl w:val="0"/>
                          <w:numId w:val="33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Risikobeurteilungsprozess</w:t>
                      </w:r>
                    </w:p>
                    <w:p w:rsidR="006B2172" w:rsidRPr="00570D8C" w:rsidRDefault="006B2172" w:rsidP="00B037AB">
                      <w:pPr>
                        <w:pStyle w:val="Listenabsatz"/>
                        <w:numPr>
                          <w:ilvl w:val="0"/>
                          <w:numId w:val="33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  <w:highlight w:val="yellow"/>
                        </w:rPr>
                      </w:pPr>
                      <w:r w:rsidRPr="00570D8C">
                        <w:rPr>
                          <w:rFonts w:eastAsia="+mn-ea" w:cs="+mn-cs"/>
                          <w:color w:val="000000"/>
                          <w:kern w:val="24"/>
                          <w:sz w:val="20"/>
                          <w:highlight w:val="yellow"/>
                        </w:rPr>
                        <w:t>Rechnungslegungsrelevantes Informationssystem</w:t>
                      </w:r>
                    </w:p>
                    <w:p w:rsidR="006B2172" w:rsidRDefault="006B2172" w:rsidP="00B037AB">
                      <w:pPr>
                        <w:pStyle w:val="Listenabsatz"/>
                        <w:numPr>
                          <w:ilvl w:val="0"/>
                          <w:numId w:val="33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Überwachung des IKS</w:t>
                      </w:r>
                    </w:p>
                    <w:p w:rsidR="006B2172" w:rsidRDefault="006B2172" w:rsidP="006B2172">
                      <w:pPr>
                        <w:pStyle w:val="StandardWeb"/>
                        <w:spacing w:before="60" w:beforeAutospacing="0" w:after="60" w:afterAutospacing="0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Beurteilung: </w:t>
                      </w:r>
                      <w:r>
                        <w:rPr>
                          <w:rFonts w:ascii="Century Gothic" w:eastAsia="+mn-ea" w:hAnsi="Century Gothic" w:cs="+mn-cs"/>
                          <w:color w:val="000000"/>
                          <w:kern w:val="24"/>
                          <w:sz w:val="20"/>
                          <w:szCs w:val="20"/>
                        </w:rPr>
                        <w:t>Aufbau und Implementierung der</w:t>
                      </w:r>
                    </w:p>
                    <w:p w:rsidR="006B2172" w:rsidRPr="00570D8C" w:rsidRDefault="006B2172" w:rsidP="00B037AB">
                      <w:pPr>
                        <w:pStyle w:val="Listenabsatz"/>
                        <w:numPr>
                          <w:ilvl w:val="0"/>
                          <w:numId w:val="34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  <w:highlight w:val="yellow"/>
                        </w:rPr>
                      </w:pPr>
                      <w:r w:rsidRPr="00570D8C">
                        <w:rPr>
                          <w:rFonts w:eastAsia="+mn-ea" w:cs="+mn-cs"/>
                          <w:color w:val="000000"/>
                          <w:kern w:val="24"/>
                          <w:sz w:val="20"/>
                          <w:highlight w:val="yellow"/>
                        </w:rPr>
                        <w:t>Kontrollaktivitäten</w:t>
                      </w:r>
                    </w:p>
                    <w:p w:rsidR="006B2172" w:rsidRDefault="006B2172" w:rsidP="006B2172">
                      <w:pPr>
                        <w:pStyle w:val="StandardWeb"/>
                        <w:spacing w:before="0" w:beforeAutospacing="0" w:after="60" w:afterAutospacing="0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B0F0"/>
                          <w:kern w:val="24"/>
                          <w:sz w:val="20"/>
                          <w:szCs w:val="20"/>
                        </w:rPr>
                        <w:t>Zielsetzung</w:t>
                      </w:r>
                    </w:p>
                    <w:p w:rsidR="006B2172" w:rsidRDefault="006B2172" w:rsidP="00B037AB">
                      <w:pPr>
                        <w:pStyle w:val="Listenabsatz"/>
                        <w:numPr>
                          <w:ilvl w:val="0"/>
                          <w:numId w:val="35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Mindestverständnis</w:t>
                      </w:r>
                    </w:p>
                  </w:txbxContent>
                </v:textbox>
              </v:rect>
            </w:pict>
          </mc:Fallback>
        </mc:AlternateContent>
      </w:r>
      <w:r w:rsidR="006E0872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386FD" wp14:editId="060E8C5A">
                <wp:simplePos x="0" y="0"/>
                <wp:positionH relativeFrom="column">
                  <wp:posOffset>1013460</wp:posOffset>
                </wp:positionH>
                <wp:positionV relativeFrom="paragraph">
                  <wp:posOffset>1097280</wp:posOffset>
                </wp:positionV>
                <wp:extent cx="5105400" cy="561975"/>
                <wp:effectExtent l="0" t="0" r="0" b="9525"/>
                <wp:wrapNone/>
                <wp:docPr id="11" name="Rechteck: abgerundete Eck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7AE947-DF28-42F9-AACB-98EE85E9CC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56197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Schritt 1</w:t>
                            </w:r>
                          </w:p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Geschäftstätigkeit</w:t>
                            </w:r>
                            <w:r w:rsidR="00671BCF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Umfeld</w:t>
                            </w:r>
                            <w:r w:rsidR="00671BCF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Rechnungslegungsgrundsätze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386FD" id="Rechteck: abgerundete Ecken 10" o:spid="_x0000_s1043" style="position:absolute;left:0;text-align:left;margin-left:79.8pt;margin-top:86.4pt;width:402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gppgIAAHUFAAAOAAAAZHJzL2Uyb0RvYy54bWysVNtunDAQfa/Uf7B4J1wCe1PYaHcDVaWq&#10;jZL2A7xmWFDAprb3pij/3rHNkrbpQ1WVB+PLzJk5xzO+uT11LTmAVI3gmRddhR4BzkTZ8F3mffta&#10;+DOPKE15SVvBIfPOoLzb5ft3N8d+AbGoRVuCJAjC1eLYZ16tdb8IAsVq6Ki6Ej1wPKyE7KjGpdwF&#10;paRHRO/aIA7DSXAUsuylYKAU7t65Q29p8asKmP5SVQo0aTMPc9N2lHbcmjFY3tDFTtK+btiQBv2H&#10;LDracAw6Qt1RTcleNm+guoZJoUSlr5joAlFVDQPLAdlE4W9sHmvag+WC4qh+lEn9P1j2+XAvSVPi&#10;3UUe4bTDO3oAVmtgTwtCtzuQe16CBpKzJ+AkCi1NOOlPShvCOHNEn4siXqd5kfgFzvwkXCf+Ok/m&#10;fhFfz/J4Wmzi68mL8Y4mCyaBaiyZj+VF9Gjyd6SG6zdyJYGV3Wb/vJpMV/k8mfp3RTzzk7iY+6vV&#10;Zu3PZ3k+S/P5ZrOev5jrDmzOl79lERx7tbBKmLqx08f+XqKxWSmcGqanSnbmj5dGTraCzmMFGRUY&#10;bqZRmCYhFhrDs3QSzafpEPPi3UulP4DoiJlknhQoLwquraz0gPm4HC92JqISbVMWTdvahdxtN60k&#10;B2pKOlyHha1ipPWLWcuNMRfGzSGaHcvUEbLU9LkFY9fyB6hQSKQQ20xsA8IYhzIGXEfuqKYluPBp&#10;iN9AcPSw0lpAg1xh/BF7ADDN/RbbZTnYG1ew/Ts6u8obw7gMLok559HDRhZcj85dw4X8E7MWWQ2R&#10;nf1FJCeNUUmftifXIlNjara2ojxj3xzx4cg89X1PJXhE6nYj3DtDOasFPjNMu6BcrPZaVI293FeA&#10;IRb2thVteIfM4/Hz2lq9vpbLHwAAAP//AwBQSwMEFAAGAAgAAAAhAOB9bSTcAAAACwEAAA8AAABk&#10;cnMvZG93bnJldi54bWxMj0FPg0AQhe8m/ofNmHizCzQipSyNIerNg1TvW3YEUnaWsFug/97xpLd5&#10;My9vvlccVjuIGSffO1IQbyIQSI0zPbUKPo+vDxkIHzQZPThCBVf0cChvbwqdG7fQB851aAWHkM+1&#10;gi6EMZfSNx1a7TduROLbt5usDiynVppJLxxuB5lEUSqt7ok/dHrEqsPmXF+sAvqKw/t8xKquXobF&#10;+Gv2lspMqfu79XkPIuAa/szwi8/oUDLTyV3IeDGwftylbOXhKeEO7NilW96cFCRpvAVZFvJ/h/IH&#10;AAD//wMAUEsBAi0AFAAGAAgAAAAhALaDOJL+AAAA4QEAABMAAAAAAAAAAAAAAAAAAAAAAFtDb250&#10;ZW50X1R5cGVzXS54bWxQSwECLQAUAAYACAAAACEAOP0h/9YAAACUAQAACwAAAAAAAAAAAAAAAAAv&#10;AQAAX3JlbHMvLnJlbHNQSwECLQAUAAYACAAAACEAExLoKaYCAAB1BQAADgAAAAAAAAAAAAAAAAAu&#10;AgAAZHJzL2Uyb0RvYy54bWxQSwECLQAUAAYACAAAACEA4H1tJNwAAAALAQAADwAAAAAAAAAAAAAA&#10;AAAABQAAZHJzL2Rvd25yZXYueG1sUEsFBgAAAAAEAAQA8wAAAAkGAAAAAA==&#10;" fillcolor="#00b0f0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Schritt 1</w:t>
                      </w:r>
                    </w:p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Geschäftstätigkeit</w:t>
                      </w:r>
                      <w:r w:rsidR="00671BCF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Umfeld</w:t>
                      </w:r>
                      <w:r w:rsidR="00671BCF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Rechnungslegungsgrundsätze</w:t>
                      </w:r>
                    </w:p>
                  </w:txbxContent>
                </v:textbox>
              </v:roundrect>
            </w:pict>
          </mc:Fallback>
        </mc:AlternateContent>
      </w:r>
      <w:r w:rsidR="008D0B5C" w:rsidRPr="006D722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11438C" wp14:editId="3854E57F">
                <wp:simplePos x="0" y="0"/>
                <wp:positionH relativeFrom="column">
                  <wp:posOffset>1769682</wp:posOffset>
                </wp:positionH>
                <wp:positionV relativeFrom="paragraph">
                  <wp:posOffset>2656840</wp:posOffset>
                </wp:positionV>
                <wp:extent cx="1789545" cy="8255"/>
                <wp:effectExtent l="0" t="57150" r="39370" b="86995"/>
                <wp:wrapNone/>
                <wp:docPr id="75" name="Gerade Verbindung mit Pfeil 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26C15D-6B94-49F4-BE4B-B7DD8A5A528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9545" cy="82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14D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4" o:spid="_x0000_s1026" type="#_x0000_t32" style="position:absolute;margin-left:139.35pt;margin-top:209.2pt;width:140.9pt;height: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g8ewIAADwFAAAOAAAAZHJzL2Uyb0RvYy54bWysVNtu3CAQfa/Uf0B+d3yJvTfFG2UvjipF&#10;7app+04w7KJiQED2oij/3gHbm6atqrbqCwYzZ+acw8DV9bEVaE+N5UpWUXaRRohKohout1X0+VMd&#10;TyJkHZYNFkrSKjpRG13P3765OugZzdVOiYYaBEmknR10Fe2c07MksWRHW2wvlKYSNpkyLXawNNuk&#10;MfgA2VuR5Gk6Sg7KNNooQq2Fv6tuM5qH/IxR4j4wZqlDooqAmwujCeODH5P5FZ5tDdY7Tnoa+B9Y&#10;tJhLKHpOtcIOo0fDf0rVcmKUVcxdENUmijFOaNAAarL0BzX3O6xp0ALmWH22yf6/tOT9fmMQb6po&#10;XEZI4hbO6JYa3FD0hZoHLptHuUUtd2jDKBdoXASZ9OjurPOCYdYJfarrfFGu6yKuYRYX6aKIF+ti&#10;Gtf55WSdj+tlfjl69uhsNCOGYgct864ZTM9GfyaqP35vV5EE2wP7p7zOR8usXMWjxbSIiynwgOqL&#10;eDFerSY35U2ZT/Jnf9xJ4Dx8g4rkoO0sOOH7JkyXcmO8PHKU9/pOka/WQ19t+oXVXdiRmdaHw4Gi&#10;Y+iu07m7vEMEfmbjybQswGUCe5O8LHs2A1Yb626papGfVJF1BvPtzi2VlNDGymTBebwHyp2MAeAL&#10;C4kOUGKalmkIs0rwpuZC+M1wm+hSGLTHcA/cMetLv4pymIu1bJA7aWgCZziWW0H7SCF7+Z3ioN2d&#10;BO1qf6QMTsFr7Ir72/tSDxNCpRtqCgnRHsaA3RnYs/4dsI/3UBpu9t+Az4hQWUl3BrdcKvMr2i82&#10;sS5+cKDT7S14UM1pY4bOgCsa2qp/Tvwb8P06wF8evfk3AAAA//8DAFBLAwQUAAYACAAAACEAH2d5&#10;uOIAAAALAQAADwAAAGRycy9kb3ducmV2LnhtbEyPwU7DMAyG70i8Q2QkbizZ2NZS6k4TiAscEAMk&#10;jlnjtd0ap2qyrvD0ZCc42v70+/vz1WhbMVDvG8cI04kCQVw603CF8PH+dJOC8EGz0a1jQvgmD6vi&#10;8iLXmXEnfqNhEyoRQ9hnGqEOocuk9GVNVvuJ64jjbed6q0Mc+0qaXp9iuG3lTKmltLrh+KHWHT3U&#10;VB42R4twULe7l3XzapPh8etZDeX+U/7sEa+vxvU9iEBj+IPhrB/VoYhOW3dk40WLMEvSJKII82k6&#10;BxGJxVItQGzPm7sEZJHL/x2KXwAAAP//AwBQSwECLQAUAAYACAAAACEAtoM4kv4AAADhAQAAEwAA&#10;AAAAAAAAAAAAAAAAAAAAW0NvbnRlbnRfVHlwZXNdLnhtbFBLAQItABQABgAIAAAAIQA4/SH/1gAA&#10;AJQBAAALAAAAAAAAAAAAAAAAAC8BAABfcmVscy8ucmVsc1BLAQItABQABgAIAAAAIQDWpAg8ewIA&#10;ADwFAAAOAAAAAAAAAAAAAAAAAC4CAABkcnMvZTJvRG9jLnhtbFBLAQItABQABgAIAAAAIQAfZ3m4&#10;4gAAAAsBAAAPAAAAAAAAAAAAAAAAANUEAABkcnMvZG93bnJldi54bWxQSwUGAAAAAAQABADzAAAA&#10;5AUAAAAA&#10;" strokecolor="black [3213]" strokeweight="1.5pt">
                <v:stroke endarrow="block"/>
                <o:lock v:ext="edit" shapetype="f"/>
              </v:shape>
            </w:pict>
          </mc:Fallback>
        </mc:AlternateContent>
      </w:r>
      <w:r w:rsidR="008D0B5C" w:rsidRPr="0000421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C56C6D" wp14:editId="7B5C5AD7">
                <wp:simplePos x="0" y="0"/>
                <wp:positionH relativeFrom="column">
                  <wp:posOffset>3594736</wp:posOffset>
                </wp:positionH>
                <wp:positionV relativeFrom="paragraph">
                  <wp:posOffset>2268855</wp:posOffset>
                </wp:positionV>
                <wp:extent cx="2609850" cy="2847975"/>
                <wp:effectExtent l="0" t="0" r="19050" b="28575"/>
                <wp:wrapNone/>
                <wp:docPr id="73" name="Rechteck 7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5FC9A0-0387-4C9C-BABD-CD819B4443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8479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421B" w:rsidRDefault="0000421B" w:rsidP="0000421B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Kriterien (Auswahl)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Organisationsstruktur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Eigentümerschaft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Führung und Überwachung der Einheit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Geschäftsmodell</w:t>
                            </w:r>
                          </w:p>
                          <w:p w:rsidR="0000421B" w:rsidRPr="00A73FD7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  <w:highlight w:val="yellow"/>
                              </w:rPr>
                            </w:pPr>
                            <w:r w:rsidRPr="00A73FD7"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  <w:highlight w:val="yellow"/>
                              </w:rPr>
                              <w:t>Integration IT-Einsatz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Branchenbezogene, regulatorische und andere externe Faktoren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Intern und extern genutzte Erfolgskennzahlen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Maßgebende Rechnungslegungs-grundsätze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Rechnungslegungsmethoden der Einheiten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1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Gründe für etwaige Änderungen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56C6D" id="Rechteck 72" o:spid="_x0000_s1044" style="position:absolute;left:0;text-align:left;margin-left:283.05pt;margin-top:178.65pt;width:205.5pt;height:22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r1iAIAAN4EAAAOAAAAZHJzL2Uyb0RvYy54bWysVNuOmzAQfa/Uf7D8zkIISQAtWS1kqSp1&#10;21W3/QCvMQHVF2o7IdFq/71jk2R7eamq+sGML3M858wM1zcHwdGeadMrWeDZVYQRk1Q1vdwW+OuX&#10;OkgxMpbIhnAlWYGPzOCb9ds31+OQs1h1ijdMIwCRJh+HAnfWDnkYGtoxQcyVGpiEw1ZpQSws9TZs&#10;NBkBXfAwjqJlOCrdDFpRZgzsbqZDvPb4bcuo/dS2hlnECwyxWT9rPz+5OVxfk3yrydD19BQG+Yco&#10;BOklPHqB2hBL0E73f0CJnmplVGuvqBKhatueMs8B2Myi39g8dmRgnguIY4aLTOb/wdKP+weN+qbA&#10;qzlGkgjI0WdGO8voN7SKPSd2sB+MdezAmlg913VcLu7qJKjBCpKoTILyLsmCOp6nd/GqruL58sV5&#10;z5Y51YxYqI/3zVnh2fLvGJxy7bRJQq+xD/V5Uy7qKruNgmieroKkyqqgvC03QbVJZ1mZJMm8mr+4&#10;3IY+5vPXswjHweSetisSbz4ODxouu5UB0zE9tFq4L2QIHXy5HC/l4lSgsBkvoyxdQFVROIvTZJWt&#10;FqdHz+6DNvYdUwI5o8Aa6tFLSvYQyxTf+Yp7Taq659zXJJdohIbKIv8AgdZoObHwlhggWUZuMSJ8&#10;Cz1HrfaQRvG+ce4OyBxNxTXaEyh76JZGjRhxYixsFhhSBsM78Z24V810bxHBOMU/+XvdfsF1wW6I&#10;6SYPf+Q8SC56C33Me1Hg1OGcgbh0p8x34onyq8zOsoeng0/qLHVIbutJNUcoyhG6Eph+3xHNMNKW&#10;V2pqYiJpp4AHqDGZlfUdPSl4u7Oq7b24r2DAxC2giTynU8O7Lv157W+9/pbWPwAAAP//AwBQSwME&#10;FAAGAAgAAAAhAI6NDibgAAAACwEAAA8AAABkcnMvZG93bnJldi54bWxMj01PwzAMhu9I+w+RJ3Fj&#10;6Tb1g1J32iZxgss2JDh6jddWNEnVZGvh1xNOcLT96PXzFptJd+LGg2utQVguIhBsKqtaUyO8nZ4f&#10;MhDOk1HUWcMIX+xgU87uCsqVHc2Bb0dfixBiXE4Ijfd9LqWrGtbkFrZnE24XO2jyYRxqqQYaQ7ju&#10;5CqKEqmpNeFDQz3vG64+j1eN8KLc6jIeaPe6U/b9w1P2fZIV4v182j6B8Dz5Pxh+9YM6lMHpbK9G&#10;OdEhxEmyDCjCOk7XIALxmKZhc0bIojgDWRbyf4fyBwAA//8DAFBLAQItABQABgAIAAAAIQC2gziS&#10;/gAAAOEBAAATAAAAAAAAAAAAAAAAAAAAAABbQ29udGVudF9UeXBlc10ueG1sUEsBAi0AFAAGAAgA&#10;AAAhADj9If/WAAAAlAEAAAsAAAAAAAAAAAAAAAAALwEAAF9yZWxzLy5yZWxzUEsBAi0AFAAGAAgA&#10;AAAhABi+WvWIAgAA3gQAAA4AAAAAAAAAAAAAAAAALgIAAGRycy9lMm9Eb2MueG1sUEsBAi0AFAAG&#10;AAgAAAAhAI6NDibgAAAACwEAAA8AAAAAAAAAAAAAAAAA4gQAAGRycy9kb3ducmV2LnhtbFBLBQYA&#10;AAAABAAEAPMAAADvBQAAAAA=&#10;" filled="f" strokecolor="#7f7f7f" strokeweight="1.5pt">
                <v:textbox>
                  <w:txbxContent>
                    <w:p w:rsidR="0000421B" w:rsidRDefault="0000421B" w:rsidP="0000421B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Kriterien (Auswahl)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Organisationsstruktur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Eigentümerschaft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Führung und Überwachung der Einheit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Geschäftsmodell</w:t>
                      </w:r>
                    </w:p>
                    <w:p w:rsidR="0000421B" w:rsidRPr="00A73FD7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  <w:highlight w:val="yellow"/>
                        </w:rPr>
                      </w:pPr>
                      <w:r w:rsidRPr="00A73FD7">
                        <w:rPr>
                          <w:rFonts w:eastAsia="+mn-ea" w:cs="+mn-cs"/>
                          <w:color w:val="000000"/>
                          <w:kern w:val="24"/>
                          <w:sz w:val="20"/>
                          <w:highlight w:val="yellow"/>
                        </w:rPr>
                        <w:t>Integration IT-Einsatz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Branchenbezogene, regulatorische und andere externe Faktoren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Intern und extern genutzte Erfolgskennzahlen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Maßgebende Rechnungslegungs-grundsätze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Rechnungslegungsmethoden der Einheiten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1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Gründe für etwaige Änderungen</w:t>
                      </w:r>
                    </w:p>
                  </w:txbxContent>
                </v:textbox>
              </v:rect>
            </w:pict>
          </mc:Fallback>
        </mc:AlternateContent>
      </w:r>
      <w:r w:rsidR="008D0B5C" w:rsidRPr="000042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84DF54" wp14:editId="19785A55">
                <wp:simplePos x="0" y="0"/>
                <wp:positionH relativeFrom="column">
                  <wp:posOffset>889635</wp:posOffset>
                </wp:positionH>
                <wp:positionV relativeFrom="paragraph">
                  <wp:posOffset>2202180</wp:posOffset>
                </wp:positionV>
                <wp:extent cx="2209800" cy="3486150"/>
                <wp:effectExtent l="0" t="0" r="0" b="0"/>
                <wp:wrapNone/>
                <wp:docPr id="16" name="Rechteck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04F6DD-7A1F-4A19-8C07-3E8401F09E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486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0421B" w:rsidRDefault="0000421B" w:rsidP="009A7F17">
                            <w:pPr>
                              <w:pStyle w:val="Listenabsatz"/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567" w:hanging="567"/>
                              <w:jc w:val="left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Verstehen</w:t>
                            </w:r>
                          </w:p>
                          <w:p w:rsidR="0000421B" w:rsidRDefault="0000421B" w:rsidP="009A7F17">
                            <w:pPr>
                              <w:pStyle w:val="Listenabsatz"/>
                              <w:numPr>
                                <w:ilvl w:val="0"/>
                                <w:numId w:val="28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567" w:hanging="56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Erstwürdigung</w:t>
                            </w:r>
                          </w:p>
                          <w:p w:rsidR="0000421B" w:rsidRDefault="0000421B" w:rsidP="0000421B">
                            <w:pPr>
                              <w:pStyle w:val="Standard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</w:rPr>
                              <w:t>Kenntnisse</w:t>
                            </w:r>
                          </w:p>
                          <w:p w:rsidR="0000421B" w:rsidRDefault="0000421B" w:rsidP="009A7F17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Externes Umfeld, einschl. maßgebendes Rechnungslegungssystem</w:t>
                            </w:r>
                          </w:p>
                          <w:p w:rsidR="0000421B" w:rsidRDefault="0000421B" w:rsidP="009A7F17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Merkmale der Einheit, einschl. Rechnungslegungsmethoden</w:t>
                            </w:r>
                          </w:p>
                          <w:p w:rsidR="0000421B" w:rsidRDefault="0000421B" w:rsidP="009A7F17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Ziele, Strategien und rechnungslegungs-bezogene Geschäftsrisiken</w:t>
                            </w:r>
                          </w:p>
                          <w:p w:rsidR="0000421B" w:rsidRDefault="0000421B" w:rsidP="009A7F17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Messung und Überwachung des wirtschaftlichen Erfolgs (Kennzahlen)</w:t>
                            </w:r>
                          </w:p>
                          <w:p w:rsidR="0000421B" w:rsidRDefault="0000421B" w:rsidP="0000421B">
                            <w:pPr>
                              <w:pStyle w:val="Standard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Century Gothic" w:eastAsia="+mn-ea" w:hAnsi="Century Gothic" w:cs="+mn-cs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</w:rPr>
                              <w:t>Zielsetzung</w:t>
                            </w:r>
                          </w:p>
                          <w:p w:rsidR="0000421B" w:rsidRDefault="0000421B" w:rsidP="008D0B5C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before="0"/>
                              <w:ind w:left="426" w:hanging="42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eastAsia="+mn-ea" w:cs="+mn-cs"/>
                                <w:color w:val="000000"/>
                                <w:kern w:val="24"/>
                                <w:sz w:val="20"/>
                              </w:rPr>
                              <w:t>Verständnis für inhärente Risikofaktoren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4DF54" id="Rechteck 15" o:spid="_x0000_s1045" style="position:absolute;left:0;text-align:left;margin-left:70.05pt;margin-top:173.4pt;width:174pt;height:27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RnXQIAAIQEAAAOAAAAZHJzL2Uyb0RvYy54bWysVMlu2zAQvRfoPxC8K1qsyAsiB45tFgWK&#10;NmjaD6ApyiLKRSUZy0GQf++Qsp2gvRRFdSCH28y8N290c3tUEh24dcLoGudXGUZcM9MIva/x928k&#10;mWHkPNUNlUbzGj9xh2+X79/dDP2CF6YzsuEWgRPtFkNf4877fpGmjnVcUXdleq7hsDVWUQ9Lu08b&#10;SwfwrmRaZFmVDsY2vTWMOwe7m/EQL6P/tuXMf2lbxz2SNYbcfBxtHHdhTJc3dLG3tO8EO6VB/yEL&#10;RYWGoBdXG+operTiD1dKMGucaf0VMyo1bSsYjxgATZ79huahoz2PWIAc119ocv/PLft8uLdINFC7&#10;CiNNFdToK2ed5+wHyq8jJn70n5wP6MAaUT0TUtxdb0mZELCSMrsrk7ttOU9IMZltiylZF5PqJbzO&#10;qwWznHrQx8fmzHBe/R2CU60DN2UaOY6pPpNJVpJqs0mmq5wk5SqfJ7N1Nk0m21mZ5SSbbwvyEmqb&#10;xpzPc0SRDr1bRNhBJNF86O8tXA4rB2ZAemytCjNUCB2jXJ4ucgksMNgsimw+y0BVDM4m5azKr6Og&#10;IOj5eW+d/8CNQsGosQU9RkrpAXIZ8ztfCdG0IULKqEmp0QBFKaYxAIXWaCX1EEv1UCyn9xhRuYee&#10;Y95Gl2/eBpcb6jp0oCB7Z6RoRqEr4aHbpFA1hsThO3EkdYjOY7+cEnslI1j+uDuOKpmHJ2FrZ5on&#10;kM4AvQMxfj5SyzGyXq7N2GpUs85Ap0HOo7n2se9GnKtHb1oRKXh1BnUKC5B6rNipLUMvvV3HW68/&#10;j+UvAAAA//8DAFBLAwQUAAYACAAAACEAz0ogjN8AAAALAQAADwAAAGRycy9kb3ducmV2LnhtbEyP&#10;zU7DMBCE70i8g7VI3KhdCJGbxqkqECd+JFrEeRu7SUS8jmK3Td+e5USPM/tpdqZcTb4XRzfGLpCB&#10;+UyBcFQH21Fj4Gv7cqdBxIRksQ/kDJxdhFV1fVViYcOJPt1xkxrBIRQLNNCmNBRSxrp1HuMsDI74&#10;tg+jx8RybKQd8cThvpf3SuXSY0f8ocXBPbWu/tkcvIHF+/j9tu7OdZ7HkL3aj+ekcGvM7c20XoJI&#10;bkr/MPzV5+pQcaddOJCNomedqTmjBh6ynDcwkWnNzs6AXjxqkFUpLzdUvwAAAP//AwBQSwECLQAU&#10;AAYACAAAACEAtoM4kv4AAADhAQAAEwAAAAAAAAAAAAAAAAAAAAAAW0NvbnRlbnRfVHlwZXNdLnht&#10;bFBLAQItABQABgAIAAAAIQA4/SH/1gAAAJQBAAALAAAAAAAAAAAAAAAAAC8BAABfcmVscy8ucmVs&#10;c1BLAQItABQABgAIAAAAIQCyarRnXQIAAIQEAAAOAAAAAAAAAAAAAAAAAC4CAABkcnMvZTJvRG9j&#10;LnhtbFBLAQItABQABgAIAAAAIQDPSiCM3wAAAAsBAAAPAAAAAAAAAAAAAAAAALcEAABkcnMvZG93&#10;bnJldi54bWxQSwUGAAAAAAQABADzAAAAwwUAAAAA&#10;" filled="f" stroked="f" strokeweight="1pt">
                <v:textbox>
                  <w:txbxContent>
                    <w:p w:rsidR="0000421B" w:rsidRDefault="0000421B" w:rsidP="009A7F17">
                      <w:pPr>
                        <w:pStyle w:val="Listenabsatz"/>
                        <w:numPr>
                          <w:ilvl w:val="0"/>
                          <w:numId w:val="28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567" w:hanging="567"/>
                        <w:jc w:val="left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Verstehen</w:t>
                      </w:r>
                    </w:p>
                    <w:p w:rsidR="0000421B" w:rsidRDefault="0000421B" w:rsidP="009A7F17">
                      <w:pPr>
                        <w:pStyle w:val="Listenabsatz"/>
                        <w:numPr>
                          <w:ilvl w:val="0"/>
                          <w:numId w:val="28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567" w:hanging="567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Erstwürdigung</w:t>
                      </w:r>
                    </w:p>
                    <w:p w:rsidR="0000421B" w:rsidRDefault="0000421B" w:rsidP="0000421B">
                      <w:pPr>
                        <w:pStyle w:val="StandardWeb"/>
                        <w:spacing w:before="0" w:beforeAutospacing="0" w:after="60" w:afterAutospacing="0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B0F0"/>
                          <w:kern w:val="24"/>
                          <w:sz w:val="20"/>
                          <w:szCs w:val="20"/>
                        </w:rPr>
                        <w:t>Kenntnisse</w:t>
                      </w:r>
                    </w:p>
                    <w:p w:rsidR="0000421B" w:rsidRDefault="0000421B" w:rsidP="009A7F17">
                      <w:pPr>
                        <w:pStyle w:val="Listenabsatz"/>
                        <w:numPr>
                          <w:ilvl w:val="0"/>
                          <w:numId w:val="29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Externes Umfeld, einschl. maßgebendes Rechnungslegungssystem</w:t>
                      </w:r>
                    </w:p>
                    <w:p w:rsidR="0000421B" w:rsidRDefault="0000421B" w:rsidP="009A7F17">
                      <w:pPr>
                        <w:pStyle w:val="Listenabsatz"/>
                        <w:numPr>
                          <w:ilvl w:val="0"/>
                          <w:numId w:val="29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Merkmale der Einheit, einschl. Rechnungslegungsmethoden</w:t>
                      </w:r>
                    </w:p>
                    <w:p w:rsidR="0000421B" w:rsidRDefault="0000421B" w:rsidP="009A7F17">
                      <w:pPr>
                        <w:pStyle w:val="Listenabsatz"/>
                        <w:numPr>
                          <w:ilvl w:val="0"/>
                          <w:numId w:val="29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Ziele, Strategien und rechnungslegungs-bezogene Geschäftsrisiken</w:t>
                      </w:r>
                    </w:p>
                    <w:p w:rsidR="0000421B" w:rsidRDefault="0000421B" w:rsidP="009A7F17">
                      <w:pPr>
                        <w:pStyle w:val="Listenabsatz"/>
                        <w:numPr>
                          <w:ilvl w:val="0"/>
                          <w:numId w:val="29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Messung und Überwachung des wirtschaftlichen Erfolgs (Kennzahlen)</w:t>
                      </w:r>
                    </w:p>
                    <w:p w:rsidR="0000421B" w:rsidRDefault="0000421B" w:rsidP="0000421B">
                      <w:pPr>
                        <w:pStyle w:val="StandardWeb"/>
                        <w:spacing w:before="0" w:beforeAutospacing="0" w:after="60" w:afterAutospacing="0"/>
                      </w:pPr>
                      <w:r>
                        <w:rPr>
                          <w:rFonts w:ascii="Century Gothic" w:eastAsia="+mn-ea" w:hAnsi="Century Gothic" w:cs="+mn-cs"/>
                          <w:b/>
                          <w:bCs/>
                          <w:color w:val="00B0F0"/>
                          <w:kern w:val="24"/>
                          <w:sz w:val="20"/>
                          <w:szCs w:val="20"/>
                        </w:rPr>
                        <w:t>Zielsetzung</w:t>
                      </w:r>
                    </w:p>
                    <w:p w:rsidR="0000421B" w:rsidRDefault="0000421B" w:rsidP="008D0B5C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tabs>
                          <w:tab w:val="clear" w:pos="720"/>
                          <w:tab w:val="num" w:pos="426"/>
                        </w:tabs>
                        <w:spacing w:before="0"/>
                        <w:ind w:left="426" w:hanging="426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eastAsia="+mn-ea" w:cs="+mn-cs"/>
                          <w:color w:val="000000"/>
                          <w:kern w:val="24"/>
                          <w:sz w:val="20"/>
                        </w:rPr>
                        <w:t>Verständnis für inhärente Risikofaktoren</w:t>
                      </w:r>
                    </w:p>
                  </w:txbxContent>
                </v:textbox>
              </v:rect>
            </w:pict>
          </mc:Fallback>
        </mc:AlternateContent>
      </w:r>
      <w:r w:rsidR="0065156C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25DD23" wp14:editId="02F961BA">
                <wp:simplePos x="0" y="0"/>
                <wp:positionH relativeFrom="column">
                  <wp:posOffset>693420</wp:posOffset>
                </wp:positionH>
                <wp:positionV relativeFrom="paragraph">
                  <wp:posOffset>844550</wp:posOffset>
                </wp:positionV>
                <wp:extent cx="359410" cy="359410"/>
                <wp:effectExtent l="0" t="0" r="2540" b="2540"/>
                <wp:wrapNone/>
                <wp:docPr id="195" name="Rechteck 19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543A5E-B3BC-4D05-955A-B3A40EE8C0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F25DD23" id="Rechteck 194" o:spid="_x0000_s1046" style="position:absolute;left:0;text-align:left;margin-left:54.6pt;margin-top:66.5pt;width:28.3pt;height:2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YZfAIAADsFAAAOAAAAZHJzL2Uyb0RvYy54bWysVNuOmzAQfa/Uf0C8Ey6BNEFJVkk2VJWq&#10;drXbfoBjTEA1NrK9uWi1/77jMdDtRVVVlQcztmfOzDkee3lzabl3Yko3Uqz8eBL5HhNUlo04rvyv&#10;X4pg7nvaEFESLgVb+Vem/Zv12zfLc5ezRNaSl0x5ACJ0fu5Wfm1Ml4ehpjVriZ7IjgnYrKRqiYGp&#10;OoalImdAb3mYRNEsPEtVdkpSpjWs3rpNf434VcWo+VxVmhmPr3yozeCocDzYMVwvSX5UpKsb2pdB&#10;/qGKljQCko5Qt8QQ71E1v0C1DVVSy8pMqGxDWVUNZcgB2MTRT2weatIx5ALi6G6USf8/WPrpdKe8&#10;poSzW2S+J0gLh3TPaG0Y/ebFixRZsYv5qI3lB5bj9VQUyTbbF2lQgBWk0TYNtvt0ERTJdL5P3hW7&#10;ZDp7ttHxLKeKEQMd8qEcNI5nf8ehP22rThqiyljsUzTP0ukm2wfb6XYXpLdRFiyybAPTTRrt9/Nd&#10;tEuf7emGWPPwRxbhudM5ErdtguZDd6fA2c40mJbppVKt/cMZeRdsmOvYMFYFCovTbJHG0FYUtnrb&#10;pRyCO6XNeyZbzxorX8lHUYK6BlUlJyjH+Q9+NqGWvCmLhnOcqONhx5V3ItDARRHB17P6wY0L6yyk&#10;DXOIdgWJOj7IzFw5s35c3LMKdAQGCVaC142NeQilTJjYbdWkZC599jq7vaA2ApVFQItcQf4RuwcY&#10;PB3IgO2q7P1tKMPbOgZHfyrMBY8RmFkKMwa3jZDqdwAcWPWZnf8gkpPGqmQuhwv2WIJK26WDLK9w&#10;S5ThO+neESJoLeEZoUYhnvWCG4pi9K+JfQJezzHT9zdv/QIAAP//AwBQSwMEFAAGAAgAAAAhAEQk&#10;ZvHdAAAACwEAAA8AAABkcnMvZG93bnJldi54bWxMTz1PwzAU3JH4D9ZDYqMODURtiFNVSAwMDCQg&#10;GN34EQfi5yh20vDveZ3odqc73UexW1wvZhxD50nB7SoBgdR401Gr4K1+utmACFGT0b0nVPCLAXbl&#10;5UWhc+OP9IpzFVvBIRRyrcDGOORShsai02HlByTWvvzodGQ6ttKM+sjhrpfrJMmk0x1xg9UDPlps&#10;fqrJcUktv6cXl9Tz51zdTfb5o9m/p0pdXy37BxARl/hvhtN8ng4lbzr4iUwQPfNku2YrgzTlUydH&#10;ds9nDgw22wxkWcjzD+UfAAAA//8DAFBLAQItABQABgAIAAAAIQC2gziS/gAAAOEBAAATAAAAAAAA&#10;AAAAAAAAAAAAAABbQ29udGVudF9UeXBlc10ueG1sUEsBAi0AFAAGAAgAAAAhADj9If/WAAAAlAEA&#10;AAsAAAAAAAAAAAAAAAAALwEAAF9yZWxzLy5yZWxzUEsBAi0AFAAGAAgAAAAhAAv19hl8AgAAOwUA&#10;AA4AAAAAAAAAAAAAAAAALgIAAGRycy9lMm9Eb2MueG1sUEsBAi0AFAAGAAgAAAAhAEQkZvHdAAAA&#10;CwEAAA8AAAAAAAAAAAAAAAAA1gQAAGRycy9kb3ducmV2LnhtbFBLBQYAAAAABAAEAPMAAADgBQAA&#10;AAA=&#10;" fillcolor="red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7135CB" w:rsidRPr="007135C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56A472" wp14:editId="575726A0">
                <wp:simplePos x="0" y="0"/>
                <wp:positionH relativeFrom="margin">
                  <wp:posOffset>390525</wp:posOffset>
                </wp:positionH>
                <wp:positionV relativeFrom="paragraph">
                  <wp:posOffset>114300</wp:posOffset>
                </wp:positionV>
                <wp:extent cx="866775" cy="457200"/>
                <wp:effectExtent l="0" t="0" r="9525" b="0"/>
                <wp:wrapNone/>
                <wp:docPr id="1" name="Ellipse 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572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5CB" w:rsidRDefault="007135CB" w:rsidP="007135CB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durch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556A472" id="Ellipse 6" o:spid="_x0000_s1047" style="position:absolute;left:0;text-align:left;margin-left:30.75pt;margin-top:9pt;width:68.25pt;height:36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a+2HAIAAKAEAAAOAAAAZHJzL2Uyb0RvYy54bWysVNtu2zAMfR+wfxD0vtgJlqQw4vShXfey&#10;S7FuH6DIdCxAF09SYufvR1Gu227DBgzLgyJR5OE5pOjd9Wg0O4MPytmaLxclZ2Cla5Q91vzb17s3&#10;V5yFKGwjtLNQ8wsEfr1//Wo39BWsXOd0A54hiA3V0Ne8i7GviiLIDowIC9eDxcvWeSMiHv2xaLwY&#10;EN3oYlWWm2Jwvum9kxACWm/zJd8TftuCjJ/bNkBkuubILdLqaT2ktdjvRHX0ou+UnGiIf2BhhLKY&#10;dIa6FVGwk1e/QBklvQuujQvpTOHaVkkgDahmWf6k5qETPZAWLE7o5zKF/wcrP53vPVMN9o4zKwy2&#10;6J3Wqg/ANiQIxvghRCxTMfShIvdUXNo+9Pceb9Ip4DbpH1tv0j8qYyOV+TKXGaGYROPVZrPdrjmT&#10;ePV2vcU2pjYUT8G9D/E9OMPSpuaQCREdcZ7YiOrRK6ULTqvmTmlNh/R44EZ7dhbY9sNxSaH6ZD66&#10;JtvWJf6mrPTWkjtxeIGkbcKzLiFnislClciCSXq8aEh+2n6BFmuJEleUcUbOSYWUYGMmEzrRwN+4&#10;EGBCbjH/jD0BvBT5iJ1ZTv4pFGgI5uDyT8Ry8BxBmZ2Nc7BR1vnfAWhUNWXO/o9FyqVJVYrjYaR3&#10;tiLXZDq45oKPb8Dpq3n4fhIeOPNR37g8rMLKzuGsyugJPcXgGFCbppFNc/b8THmfPiz7HwAAAP//&#10;AwBQSwMEFAAGAAgAAAAhAFPVAm/aAAAACAEAAA8AAABkcnMvZG93bnJldi54bWxMj81OwzAQhO9I&#10;vIO1SFwQtcNPlYY4FVBxh5YHcOIljojXIXba9O3ZnOC2uzOa/abczr4XRxxjF0hDtlIgkJpgO2o1&#10;fB7ebnMQMRmypg+EGs4YYVtdXpSmsOFEH3jcp1ZwCMXCaHApDYWUsXHoTVyFAYm1rzB6k3gdW2lH&#10;c+Jw38s7pdbSm474gzMDvjpsvveT16Def7Le1Pc38iGE/HzId9OL22l9fTU/P4FIOKc/Myz4jA4V&#10;M9VhIhtFr2GdPbKT7zlXWvTNMtQaNkqBrEr5v0D1CwAA//8DAFBLAQItABQABgAIAAAAIQC2gziS&#10;/gAAAOEBAAATAAAAAAAAAAAAAAAAAAAAAABbQ29udGVudF9UeXBlc10ueG1sUEsBAi0AFAAGAAgA&#10;AAAhADj9If/WAAAAlAEAAAsAAAAAAAAAAAAAAAAALwEAAF9yZWxzLy5yZWxzUEsBAi0AFAAGAAgA&#10;AAAhAHStr7YcAgAAoAQAAA4AAAAAAAAAAAAAAAAALgIAAGRycy9lMm9Eb2MueG1sUEsBAi0AFAAG&#10;AAgAAAAhAFPVAm/aAAAACAEAAA8AAAAAAAAAAAAAAAAAdgQAAGRycy9kb3ducmV2LnhtbFBLBQYA&#10;AAAABAAEAPMAAAB9BQAAAAA=&#10;" fillcolor="#7f7f7f [1612]" stroked="f" strokeweight="2pt">
                <v:textbox>
                  <w:txbxContent>
                    <w:p w:rsidR="007135CB" w:rsidRDefault="007135CB" w:rsidP="007135CB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durch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E1A64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FE0758" wp14:editId="3426C136">
                <wp:simplePos x="0" y="0"/>
                <wp:positionH relativeFrom="column">
                  <wp:posOffset>22389465</wp:posOffset>
                </wp:positionH>
                <wp:positionV relativeFrom="paragraph">
                  <wp:posOffset>2809240</wp:posOffset>
                </wp:positionV>
                <wp:extent cx="359410" cy="359410"/>
                <wp:effectExtent l="0" t="0" r="2540" b="2540"/>
                <wp:wrapNone/>
                <wp:docPr id="196" name="Rechteck 19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58C342F-B31F-4ADE-A460-471B033E34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EFE0758" id="_x0000_s1048" style="position:absolute;left:0;text-align:left;margin-left:1762.95pt;margin-top:221.2pt;width:28.3pt;height:28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lveQIAADYFAAAOAAAAZHJzL2Uyb0RvYy54bWysVMlu2zAQvRfoPwi6y1rt2ILtIF5UFCja&#10;IGk/gKYoSyhFCiTrBUH+PcOhpKYLiqKoDhSXmTfzHme4vL203DsxpRspVn48iXyPCSrLRhxX/pfP&#10;RTD3PW2IKAmXgq38K9P+7frtm+W5y1kia8lLpjwAETo/dyu/NqbLw1DTmrVET2THBBxWUrXEwFId&#10;w1KRM6C3PEyiaBaepSo7JSnTGnZ37tBfI35VMWo+VZVmxuMrH3IzOCocD3YM10uSHxXp6ob2aZB/&#10;yKIljYCgI9SOGOJ9U80vUG1DldSyMhMq21BWVUMZcgA2cfQTm8eadAy5gDi6G2XS/w+WfjzdK68p&#10;4e4WM98TpIVLemC0Nox+9eLFFFmxi/mgjeUHM8frqSiSzXRfZEEBsyCLNlmw2WeLoEjS+T65KbZJ&#10;Onu23vEsp4oRAxXyvhw0jmd/x6G/batOFqLKmOzTdjrfpllSBJs0LoLsbrcP7rJZFGQ38SZK032a&#10;TbfP9nZDzHn4I4vw3Okcidsyweljd6/A2K40TC3TS6Va+4c78i5YMNexYKwKFDbT6SKLoawoHPVz&#10;F3Jw7pQ275hsPTtZ+QrqEQUlJ8jEmQ4mNpaWvCmLhnNcqONhy5V3IlC7RRHB1xP6wYwLayykdXOI&#10;dgc5OipIylw5s3ZcPLAKJITkE8wEO42NcQilTJjYHdWkZC789HV025vWA0VFQItcQfwRuwcYLB3I&#10;gO2y7O2tK8NGHZ2jPyXmnEcPjCyFGZ3bRkj1OwAOrPrIzn4QyUljVTKXwwXLK0msqd06yPIKDaIM&#10;30r3hBBBawkvCDUK8awVNCeK0T8ktvtfrzHS9+du/QIAAP//AwBQSwMEFAAGAAgAAAAhACrXKYrg&#10;AAAADQEAAA8AAABkcnMvZG93bnJldi54bWxMj7FOwzAQhnck3sE6JDZq48aoSeNUCJUBNgqI9RK7&#10;cSC2I9tNw9tjJhjv7tN/31/vFjuSWYc4eCfhdsWAaNd5Nbhewtvr480GSEzoFI7eaQnfOsKuubyo&#10;sVL+7F70fEg9ySEuVijBpDRVlMbOaItx5Sft8u3og8WUx9BTFfCcw+1IOWN31OLg8geDk34wuvs6&#10;nKyEj6eE7Wz8nu3De//8KYzg1kh5fbXcb4EkvaQ/GH71szo02an1J6ciGSWsBRdlZiUUBS+AZGQt&#10;NlwAafOqLBnQpqb/WzQ/AAAA//8DAFBLAQItABQABgAIAAAAIQC2gziS/gAAAOEBAAATAAAAAAAA&#10;AAAAAAAAAAAAAABbQ29udGVudF9UeXBlc10ueG1sUEsBAi0AFAAGAAgAAAAhADj9If/WAAAAlAEA&#10;AAsAAAAAAAAAAAAAAAAALwEAAF9yZWxzLy5yZWxzUEsBAi0AFAAGAAgAAAAhAIIjOW95AgAANgUA&#10;AA4AAAAAAAAAAAAAAAAALgIAAGRycy9lMm9Eb2MueG1sUEsBAi0AFAAGAAgAAAAhACrXKYrgAAAA&#10;DQEAAA8AAAAAAAAAAAAAAAAA0wQAAGRycy9kb3ducmV2LnhtbFBLBQYAAAAABAAEAPMAAADgBQAA&#10;AAA=&#10;" fillcolor="red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E1A64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89F9FB" wp14:editId="7D8F7145">
                <wp:simplePos x="0" y="0"/>
                <wp:positionH relativeFrom="column">
                  <wp:posOffset>15252065</wp:posOffset>
                </wp:positionH>
                <wp:positionV relativeFrom="paragraph">
                  <wp:posOffset>77470</wp:posOffset>
                </wp:positionV>
                <wp:extent cx="359410" cy="359410"/>
                <wp:effectExtent l="0" t="0" r="2540" b="2540"/>
                <wp:wrapNone/>
                <wp:docPr id="194" name="Rechteck 19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601E13-B409-4142-8ACE-A0D640154A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489F9FB" id="_x0000_s1049" style="position:absolute;left:0;text-align:left;margin-left:1200.95pt;margin-top:6.1pt;width:28.3pt;height:28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qIOeAIAADYFAAAOAAAAZHJzL2Uyb0RvYy54bWysVNuO0zAQfUfiH6K8p7k2tFXbVW9BSAhW&#10;u/ABruM0EY4d2aYXrfbfGY+TsFyEECIPji8zZ+Ycz3h5d225d2ZKN1Ks/HgS+R4TVJaNOK38z5+K&#10;YOZ72hBREi4FW/k3pv279etXy0u3YImsJS+Z8gBE6MWlW/m1Md0iDDWtWUv0RHZMwGElVUsMLNUp&#10;LBW5AHrLwySK8vAiVdkpSZnWsLt3h/4a8auKUfOxqjQzHl/5kJvBUeF4tGO4XpLFSZGubmifBvmH&#10;LFrSCAg6Qu2JId5X1fwC1TZUSS0rM6GyDWVVNZQhB2ATRz+xeaxJx5ALiKO7USb9/2Dph/O98poS&#10;7m6e+Z4gLVzSA6O1YfSLF89TZMWu5r02lh/MHK+noki200ORBQXMgizaZsH2kM2DIklnh+RNsUvS&#10;/Nl6x/mCKkYMVMi7ctA4zv+OQ3/bVp0sRJUx2afZJo/iQ5wG2yyaB1mcJcFsszsEm2ifZ1E8zTb7&#10;6Nnebog5D39kEV46vUDitkxw+tjdKzC2Kw1Ty/Raqdb+4Y68KxbMbSwYqwKFzXQ6z2IoKwpH/dyF&#10;HJw7pc1bJlvPTla+gnpEQckZMnGmg4mNpSVvyqLhHBfqdNxx5Z0J1G5RRPD1hH4w48IaC2ndHKLd&#10;QY6OCpIyN86sHRcPrAIJIfkEM8FOY2McQikTJnZHNSmZCz99Gd32pvVAURHQIlcQf8TuAQZLBzJg&#10;uyx7e+vKsFFH5+hPiTnn0QMjS2FG57YRUv0OgAOrPrKzH0Ry0liVzPV4xfJKUmtqt46yvEGDKMN3&#10;0j0hRNBawgtCjUI8awXNiWL0D4nt/pdrjPT9uVt/AwAA//8DAFBLAwQUAAYACAAAACEAgGUMOd4A&#10;AAALAQAADwAAAGRycy9kb3ducmV2LnhtbEyPwU7DMBBE70j8g7VI3Khdq6lCiFMhVA5wowVx3cQm&#10;DsTryHbT8PeYExxX8zTztt4tbmSzCXHwpGC9EsAMdV4P1Ct4PT7elMBiQtI4ejIKvk2EXXN5UWOl&#10;/ZlezHxIPcslFCtUYFOaKs5jZ43DuPKToZx9+OAw5TP0XAc853I3cinEljscKC9YnMyDNd3X4eQU&#10;vD8lbGfr92If3vrnz8IW0lmlrq+W+ztgySzpD4Zf/awOTXZq/Yl0ZKMCuRHr28zmREpgmZCboiyA&#10;tQq2ZQm8qfn/H5ofAAAA//8DAFBLAQItABQABgAIAAAAIQC2gziS/gAAAOEBAAATAAAAAAAAAAAA&#10;AAAAAAAAAABbQ29udGVudF9UeXBlc10ueG1sUEsBAi0AFAAGAAgAAAAhADj9If/WAAAAlAEAAAsA&#10;AAAAAAAAAAAAAAAALwEAAF9yZWxzLy5yZWxzUEsBAi0AFAAGAAgAAAAhABl+og54AgAANgUAAA4A&#10;AAAAAAAAAAAAAAAALgIAAGRycy9lMm9Eb2MueG1sUEsBAi0AFAAGAAgAAAAhAIBlDDneAAAACwEA&#10;AA8AAAAAAAAAAAAAAAAA0gQAAGRycy9kb3ducmV2LnhtbFBLBQYAAAAABAAEAPMAAADdBQAAAAA=&#10;" fillcolor="red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CE1A64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DC6113" wp14:editId="668E563E">
                <wp:simplePos x="0" y="0"/>
                <wp:positionH relativeFrom="column">
                  <wp:posOffset>15414625</wp:posOffset>
                </wp:positionH>
                <wp:positionV relativeFrom="paragraph">
                  <wp:posOffset>309880</wp:posOffset>
                </wp:positionV>
                <wp:extent cx="3371850" cy="3693160"/>
                <wp:effectExtent l="0" t="0" r="19050" b="21590"/>
                <wp:wrapNone/>
                <wp:docPr id="179" name="Rechteck 1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06C3EB-C8D4-4F72-AD1A-B6CFD1D3E3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6931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1F363D1" id="Rechteck 178" o:spid="_x0000_s1026" style="position:absolute;margin-left:1213.75pt;margin-top:24.4pt;width:265.5pt;height:290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jIhwIAAF4FAAAOAAAAZHJzL2Uyb0RvYy54bWysVNtu2zAMfR+wfxD87vpa54IkRePEw4Bd&#10;inb7AFWWY2OyZEhqLij676Nox+22YhuG5cGhJPKQ55DS4urYCrLn2jRKLr3oIvQIl0yVjdwtva9f&#10;Cn/qEWOpLKlQki+9Ezfe1ertm8Whm/NY1UqUXBMAkWZ+6JZebW03DwLDat5Sc6E6LuGwUrqlFpZ6&#10;F5SaHgC9FUEchllwULrstGLcGNjd9IfeCvGrijP7uaoMt0QsPajN4lfj9959g9WCzneadnXDhjLo&#10;P1TR0kZC0hFqQy0lD7r5BaptmFZGVfaCqTZQVdUwjhyATRT+xOauph1HLiCO6UaZzP+DZZ/2N5o0&#10;JfRuMvOIpC006Zaz2nL2jUSTKbLiR/vBWMcPrJ7XY1HE68ttkfoFWH4arlN/vU1nfhEn0208KfI4&#10;yZ5cdJTNmebUwoS8L88aR9nfcRi67dRJA1QZi32cbsMsT7ZrP59uUj8tJrF/vYmu/XWWF5tok2yT&#10;CWSH7gZY8/kfWQSHzsyRuBsTNO+6Gw3ObmXAdEyPlW7dP/SIHHFgTuPAOBUYbCbJJJpewlwxOEuy&#10;WRJlOFKQ9BzeaWPfcdUSZyw9DROJktI91NLXd3Zx2aQqGiFwKoUkB2jLLIQE7sgo0ZTuFBfugvBc&#10;aLKnMNr3uwh9xEP7UZX93mUIv0ECvE/OHYV4gQSVCgmbz8zRsifBXRohb3kFigPXuC/ix7yUMS5t&#10;n9vUtOR/So2ADrkCIiP2APA6di/S4O9COd7rMXhQ53fBYwRmVtKOwW0jlX6NmQBWQ+be/yxSL41T&#10;6V6VJ7g82opc9c8LlaxW8LpYj/RmbvGtcUAuAi4xNmB4cNwr8XKNXs/P4uo7AAAA//8DAFBLAwQU&#10;AAYACAAAACEApQhrv+IAAAAMAQAADwAAAGRycy9kb3ducmV2LnhtbEyPwU7DMAyG70i8Q2Qkbixd&#10;6LZSmk4ICQ1xAcaGdkwb01ZrkipJt/L2mBMcbX/6/f3FejI9O6EPnbMS5rMEGNra6c42EnYfTzcZ&#10;sBCV1ap3FiV8Y4B1eXlRqFy7s33H0zY2jEJsyJWENsYh5zzULRoVZm5AS7cv542KNPqGa6/OFG56&#10;LpJkyY3qLH1o1YCPLdbH7Wgk7Ddv1RFffNfOD59x9eoOGzE+S3l9NT3cA4s4xT8YfvVJHUpyqtxo&#10;dWC9BJGK1YJYCWlGHYgQd4uMNpWE5W2SAi8L/r9E+QMAAP//AwBQSwECLQAUAAYACAAAACEAtoM4&#10;kv4AAADhAQAAEwAAAAAAAAAAAAAAAAAAAAAAW0NvbnRlbnRfVHlwZXNdLnhtbFBLAQItABQABgAI&#10;AAAAIQA4/SH/1gAAAJQBAAALAAAAAAAAAAAAAAAAAC8BAABfcmVscy8ucmVsc1BLAQItABQABgAI&#10;AAAAIQDUezjIhwIAAF4FAAAOAAAAAAAAAAAAAAAAAC4CAABkcnMvZTJvRG9jLnhtbFBLAQItABQA&#10;BgAIAAAAIQClCGu/4gAAAAwBAAAPAAAAAAAAAAAAAAAAAOEEAABkcnMvZG93bnJldi54bWxQSwUG&#10;AAAAAAQABADzAAAA8AUAAAAA&#10;" filled="f" strokecolor="#7f7f7f [1612]" strokeweight="1.5pt"/>
            </w:pict>
          </mc:Fallback>
        </mc:AlternateContent>
      </w:r>
      <w:r w:rsidR="00CE1A64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2BB8EA" wp14:editId="154DD919">
                <wp:simplePos x="0" y="0"/>
                <wp:positionH relativeFrom="column">
                  <wp:posOffset>25865455</wp:posOffset>
                </wp:positionH>
                <wp:positionV relativeFrom="paragraph">
                  <wp:posOffset>5349240</wp:posOffset>
                </wp:positionV>
                <wp:extent cx="1971040" cy="1039495"/>
                <wp:effectExtent l="0" t="0" r="10160" b="27305"/>
                <wp:wrapNone/>
                <wp:docPr id="20" name="Rechteck: abgerundete Ecken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DFF2E6-BD32-493A-914A-FB2157FFDB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40" cy="10394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Klarere Verknüpfung der Ergebnisse der Risikoidentifikation und </w:t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br/>
                              <w:t>-beurteilung mit den übrigen Prüfungshandlungen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32BB8EA" id="_x0000_s1050" style="position:absolute;left:0;text-align:left;margin-left:2036.65pt;margin-top:421.2pt;width:155.2pt;height:8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b9lgIAAIAFAAAOAAAAZHJzL2Uyb0RvYy54bWysVNtu2zAMfR+wfzD87voSJ6mNOEXdxMOA&#10;YSva7QMUmY6NypIhqbmg6L+Pki9t12EYhvlBpiTykOdI1Orq1DLnAFI1gmdueBG4DnAqyobvM/fH&#10;98K7dB2lCS8JExwy9wzKvVp//LA6dilEohasBOkgCFfpscvcWusu9X1Fa2iJuhAdcNyshGyJxqnc&#10;+6UkR0RvmR8FwcI/Cll2UlBQClc3/aa7tvhVBVR/qyoF2mGZi7VpO0o77szor1ck3UvS1Q0dyiD/&#10;UEVLGo5JJ6gN0cR5lM07qLahUihR6QsqWl9UVUPBckA2YfALm/uadGC5oDiqm2RS/w+Wfj3cSqcp&#10;MzdCeThp8YzugNYa6EPqkN0e5CMvQYOzpQ/AnTCxNOGkvyhtCKPVE30qiiifb4vYK9Dy4iCPvXwb&#10;J14RzS630bK4iWaLZxMdLlIqgWi8Mp/LUfRw8XekhuM3csW+ld1W/7QMN5h2u/DyzQyzJ7NrLwnj&#10;a6/Io3C+LIpNnifP5rh9W/P4tyz8Y6dSq4S5N9a8724lOpuZQtMwPVWyNX88NOdkb9B5ukFGBYqL&#10;YbIMgxiVpLgXBrMkTuZD0jG8k0p/AtE6xshcKVBfVFxbXckBC+qLHP1MSiVYUxYNY3ZiegNumHQO&#10;BG/1bh8OGd54Me4cTT3BPLDIbzaV3O8mgKII8HuPgUIxjjq9aGAtfWZgymD8DirUHllHfYa3dRFK&#10;geuw36pJCX2589fJxgh7GhbQIFdIdMIeAEbPHmTE7pUa/E0o2JafggfqfwqeImxmwfUU3DZcyN8x&#10;Y8hqyNz7jyL10hiV9Gl36rsqNq5maSfKM7aa1OxG9I8R4bQW+BZRLS2e8cI2t2IMT5J5R17PbaaX&#10;h3P9EwAA//8DAFBLAwQUAAYACAAAACEApiGpEuEAAAAOAQAADwAAAGRycy9kb3ducmV2LnhtbEyP&#10;QU+DQBCF7yb+h82YeLNLAQWRpTEavTbFJqa3KaxAZGeB3Rb67x1Pepy8L+99k28W04uznlxnScF6&#10;FYDQVNm6o0bB/uPtLgXhPFKNvSWt4KIdbIrrqxyz2s600+fSN4JLyGWooPV+yKR0VasNupUdNHH2&#10;ZSeDns+pkfWEM5ebXoZB8CANdsQLLQ76pdXVd3kyCubHwyX5xPtXtx235egPYbUf35W6vVmen0B4&#10;vfg/GH71WR0KdjraE9VO9AriIIkiZhWkcRiDYCSO0igBcWSYp9cgi1z+f6P4AQAA//8DAFBLAQIt&#10;ABQABgAIAAAAIQC2gziS/gAAAOEBAAATAAAAAAAAAAAAAAAAAAAAAABbQ29udGVudF9UeXBlc10u&#10;eG1sUEsBAi0AFAAGAAgAAAAhADj9If/WAAAAlAEAAAsAAAAAAAAAAAAAAAAALwEAAF9yZWxzLy5y&#10;ZWxzUEsBAi0AFAAGAAgAAAAhAOecZv2WAgAAgAUAAA4AAAAAAAAAAAAAAAAALgIAAGRycy9lMm9E&#10;b2MueG1sUEsBAi0AFAAGAAgAAAAhAKYhqRLhAAAADgEAAA8AAAAAAAAAAAAAAAAA8AQAAGRycy9k&#10;b3ducmV2LnhtbFBLBQYAAAAABAAEAPMAAAD+BQAAAAA=&#10;" fillcolor="white [3212]" strokecolor="red" strokeweight="1.5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 xml:space="preserve">Klarere Verknüpfung der Ergebnisse der Risikoidentifikation und </w:t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br/>
                        <w:t>-beurteilung mit den übrigen Prüfungshandlungen</w:t>
                      </w:r>
                    </w:p>
                  </w:txbxContent>
                </v:textbox>
              </v:roundrect>
            </w:pict>
          </mc:Fallback>
        </mc:AlternateContent>
      </w:r>
      <w:r w:rsidR="00CE1A64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A71EBB" wp14:editId="4B52E7CA">
                <wp:simplePos x="0" y="0"/>
                <wp:positionH relativeFrom="column">
                  <wp:posOffset>22604095</wp:posOffset>
                </wp:positionH>
                <wp:positionV relativeFrom="paragraph">
                  <wp:posOffset>215900</wp:posOffset>
                </wp:positionV>
                <wp:extent cx="3261360" cy="1482090"/>
                <wp:effectExtent l="0" t="0" r="0" b="0"/>
                <wp:wrapNone/>
                <wp:docPr id="17" name="Rechteck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5D0D79-6E4F-4B8F-BE7F-BD0ABE0EC6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</w:rPr>
                              <w:t>Art der Prüfungshandlungen</w:t>
                            </w:r>
                          </w:p>
                          <w:p w:rsidR="00CE1A64" w:rsidRDefault="00CE1A64" w:rsidP="00CE1A6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</w:rPr>
                              <w:t>Befragungen des Vorstandes und sonstiger Personen im Unternehmen</w:t>
                            </w:r>
                          </w:p>
                          <w:p w:rsidR="00CE1A64" w:rsidRDefault="00CE1A64" w:rsidP="00CE1A6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</w:rPr>
                              <w:t>Analytische Prüfungshandlungen</w:t>
                            </w:r>
                          </w:p>
                          <w:p w:rsidR="00CE1A64" w:rsidRDefault="00CE1A64" w:rsidP="00CE1A6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</w:rPr>
                              <w:t>Beobachtung und Inaugenscheinnahme</w:t>
                            </w:r>
                          </w:p>
                          <w:p w:rsidR="00CE1A64" w:rsidRDefault="00CE1A64" w:rsidP="00CE1A64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0"/>
                              </w:rPr>
                              <w:t>Diskussion im Prüfungsteam</w:t>
                            </w:r>
                          </w:p>
                        </w:txbxContent>
                      </wps:txbx>
                      <wps:bodyPr rtlCol="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9A71EBB" id="_x0000_s1051" style="position:absolute;left:0;text-align:left;margin-left:1779.85pt;margin-top:17pt;width:256.8pt;height:11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tmgcQIAABkFAAAOAAAAZHJzL2Uyb0RvYy54bWysVNuO0zAQfUfiH6y8p7k0Tduo7YqmDUJC&#10;sNqFD3Adp4lw7Mg2vWi1/854kobLIoQQfXAde+bMOcdjr+4urSAnrk2j5NqLJqFHuGSqbORx7X3+&#10;VPgLjxhLZUmFknztXbnx7javX63OXcZjVStRck0ARJrs3K292touCwLDat5SM1Edl7BZKd1SC5/6&#10;GJSangG9FUEchmlwVrrstGLcGFjd9ZveBvGrijP7saoMt0SsPeBmcdQ4HtwYbFY0O2ra1Q0baNB/&#10;YNHSRkLREWpHLSVfdfMCqm2YVkZVdsJUG6iqahhHDaAmCn9R81jTjqMWMMd0o03m/8GyD6d7TZoS&#10;zm7uEUlbOKMHzmrL2RcSpaiJX+x7Y506mPWqnooi3s72ReIXMPOTcJv4232y9It4utjH8yKPp+mz&#10;y47SjGlOLfTHu/LmcJT+nYLhrJ03SYAeI9WndDrbhbv50k/3SeEn20UB1ecw7MI32324z9Nd/uzO&#10;NkDOt39UEZw7k6Fs1yQ4fezuNQS7LwNTp/RS6db9wwmRC7bLdWwX5wKDxWmcRtMUuorBXpQs4nCJ&#10;DQVFb+mdNvYtVy1xk7WnoR/RUnoCLj2/W4irJlXRCIE9KeRPC4DpVpB8zxHZ2qvgLk7IB16BN8Aq&#10;xgJ4gXguNDlRaH3KGJc26rdqWvJ+eRbCb/BpzEC3ENAhV0BoxB4A3OV8id3LGeJdKsf7NyaHfyLW&#10;J48ZWFlJOya3jVT6dwACVA2V+/ibSb01ziV7OVywb+KZC3VLB1Veoe+1FbnqXwYqWa3gYbAe6ae5&#10;xWfCYbsMuH9ozPBWuAv+4zdGfX/RNt8AAAD//wMAUEsDBBQABgAIAAAAIQArwKBZ4gAAAAwBAAAP&#10;AAAAZHJzL2Rvd25yZXYueG1sTI/BToNAEIbvJr7DZky82aVAiyJLY0yaaEwPbfE+he1CZGcJuy34&#10;9o4nvc1kvvzz/cVmtr246tF3jhQsFxEITbVrOjIKquP24RGED0gN9o60gm/tYVPe3hSYN26ivb4e&#10;ghEcQj5HBW0IQy6lr1tt0S/coIlvZzdaDLyORjYjThxuexlH0Vpa7Ig/tDjo11bXX4eLVXCetnFS&#10;7SrziZ1525mP+X153Ct1fze/PIMIeg5/MPzqszqU7HRyF2q86BUkq9VTxixPKZdiIo2yJAFxUhCv&#10;sxRkWcj/JcofAAAA//8DAFBLAQItABQABgAIAAAAIQC2gziS/gAAAOEBAAATAAAAAAAAAAAAAAAA&#10;AAAAAABbQ29udGVudF9UeXBlc10ueG1sUEsBAi0AFAAGAAgAAAAhADj9If/WAAAAlAEAAAsAAAAA&#10;AAAAAAAAAAAALwEAAF9yZWxzLy5yZWxzUEsBAi0AFAAGAAgAAAAhAG7e2aBxAgAAGQUAAA4AAAAA&#10;AAAAAAAAAAAALgIAAGRycy9lMm9Eb2MueG1sUEsBAi0AFAAGAAgAAAAhACvAoFniAAAADAEAAA8A&#10;AAAAAAAAAAAAAAAAywQAAGRycy9kb3ducmV2LnhtbFBLBQYAAAAABAAEAPMAAADaBQAAAAA=&#10;" filled="f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60" w:afterAutospacing="0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B0F0"/>
                          <w:kern w:val="24"/>
                          <w:sz w:val="20"/>
                          <w:szCs w:val="20"/>
                        </w:rPr>
                        <w:t>Art der Prüfungshandlungen</w:t>
                      </w:r>
                    </w:p>
                    <w:p w:rsidR="00CE1A64" w:rsidRDefault="00CE1A64" w:rsidP="00CE1A6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befor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</w:rPr>
                        <w:t>Befragungen des Vorstandes und sonstiger Personen im Unternehmen</w:t>
                      </w:r>
                    </w:p>
                    <w:p w:rsidR="00CE1A64" w:rsidRDefault="00CE1A64" w:rsidP="00CE1A6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befor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</w:rPr>
                        <w:t>Analytische Prüfungshandlungen</w:t>
                      </w:r>
                    </w:p>
                    <w:p w:rsidR="00CE1A64" w:rsidRDefault="00CE1A64" w:rsidP="00CE1A6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befor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</w:rPr>
                        <w:t>Beobachtung und Inaugenscheinnahme</w:t>
                      </w:r>
                    </w:p>
                    <w:p w:rsidR="00CE1A64" w:rsidRDefault="00CE1A64" w:rsidP="00CE1A64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spacing w:befor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20"/>
                        </w:rPr>
                        <w:t>Diskussion im Prüfungsteam</w:t>
                      </w:r>
                    </w:p>
                  </w:txbxContent>
                </v:textbox>
              </v:rect>
            </w:pict>
          </mc:Fallback>
        </mc:AlternateContent>
      </w:r>
      <w:r w:rsidR="00CE1A64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B73CF" wp14:editId="1166AC56">
                <wp:simplePos x="0" y="0"/>
                <wp:positionH relativeFrom="column">
                  <wp:posOffset>22691725</wp:posOffset>
                </wp:positionH>
                <wp:positionV relativeFrom="paragraph">
                  <wp:posOffset>3177540</wp:posOffset>
                </wp:positionV>
                <wp:extent cx="3262630" cy="457200"/>
                <wp:effectExtent l="0" t="0" r="0" b="0"/>
                <wp:wrapNone/>
                <wp:docPr id="12" name="Rechteck: abgerundete Eck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302AA0-F558-47E3-A5BF-0C3231C905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4572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Schritt 3</w:t>
                            </w:r>
                          </w:p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Teambesprechung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B0B73CF" id="_x0000_s1052" style="position:absolute;left:0;text-align:left;margin-left:1786.75pt;margin-top:250.2pt;width:256.9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GKiwIAAE0FAAAOAAAAZHJzL2Uyb0RvYy54bWysVNtu2zAMfR+wfxD87lq+xGmNJkWTxsOA&#10;YSva7QMUmY6NypIhqbmg2L+Pkh3v0mEYhvlB1oU85DmkdH1z7ATZgzatkosgvqABAclV1crdIvjy&#10;uQwvA2IskxUTSsIiOIEJbpZv31wf+gIS1ShRgSYIIk1x6BdBY21fRJHhDXTMXKgeJB7WSnfM4lLv&#10;okqzA6J3IkoozaOD0lWvFQdjcPduOAyWHr+ugdtPdW3AErEIMDfrR+3HrRuj5TUrdpr1TcvHNNg/&#10;ZNGxVmLQCeqOWUaedfsKqmu5VkbV9oKrLlJ13XLwHJBNTH9h89iwHjwXFMf0k0zm/8Hyj/t7TdoK&#10;a5cERLIOa/QAvLHAnwrCtjvQz7ICC2TDn0CSOPY04Wg/GOsI42wg+lKWyWq2KbOwxFmY0VUWrjbZ&#10;VVgm6eUmmZfrJM2/Ou84L7gGZrFl3ldn0eP870iN5XdyZZGX3Wf/ks5Tmtze0rCczS7DbL5Jw9vZ&#10;qgzpOk3SeH1FcfHVlTvyOZ//nkV06E3hlXB946eP/b1GY7cyOHVMj7Xu3B+LRo6+g05TBzkVOG6m&#10;SZ7kKTYax7NsNscWHWOevXtt7DtQHXGTRaAVyouCWy8r22M+Q45nOxfRKNFWZSuEX+jddi002TPX&#10;0nRFy3OIn8yEdMZSObcB0e14pgMhT82eBDg7IR+gRiGRQuIz8RcQpjiMc5B2qL1pWAVD+BnFbyQ4&#10;eXhpPaBDrjH+hD0CuMv9GnvIcrR3ruDv7+RM/5TY4Dx5+MhK2sm5a6XSvwMQyGqMPNifRRqkcSrZ&#10;4/bomyzJnanb2qrqhPdGW7FWw8vCJG8UPizcao/nrPDOejHG98U9Cj+ufaTvr+DyGwAAAP//AwBQ&#10;SwMEFAAGAAgAAAAhAPGarD7fAAAADQEAAA8AAABkcnMvZG93bnJldi54bWxMj8FugzAMhu+T9g6R&#10;J+22Ji1QECVUE9p222F0u6fEBTTiIJICfftlp+1o+9Pv7y+OqxnYjJPrLUnYbgQwpMbqnloJn6fX&#10;pwyY84q0GiyhhBs6OJb3d4XKtV3oA+fatyyEkMuVhM77MefcNR0a5TZ2RAq3i52M8mGcWq4ntYRw&#10;M/CdEHtuVE/hQ6dGrDpsvuurkUBfW/8+n7Cqq5dh0e6Wve15JuXjw/p8AOZx9X8w/OoHdSiD09le&#10;STs2SIiSNEoCKyERIgYWkFhkaQTsHFbpLgZeFvx/i/IHAAD//wMAUEsBAi0AFAAGAAgAAAAhALaD&#10;OJL+AAAA4QEAABMAAAAAAAAAAAAAAAAAAAAAAFtDb250ZW50X1R5cGVzXS54bWxQSwECLQAUAAYA&#10;CAAAACEAOP0h/9YAAACUAQAACwAAAAAAAAAAAAAAAAAvAQAAX3JlbHMvLnJlbHNQSwECLQAUAAYA&#10;CAAAACEANDEhiosCAABNBQAADgAAAAAAAAAAAAAAAAAuAgAAZHJzL2Uyb0RvYy54bWxQSwECLQAU&#10;AAYACAAAACEA8ZqsPt8AAAANAQAADwAAAAAAAAAAAAAAAADlBAAAZHJzL2Rvd25yZXYueG1sUEsF&#10;BgAAAAAEAAQA8wAAAPEFAAAAAA==&#10;" fillcolor="#00b0f0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Schritt 3</w:t>
                      </w:r>
                    </w:p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Teambesprechung</w:t>
                      </w:r>
                    </w:p>
                  </w:txbxContent>
                </v:textbox>
              </v:roundrect>
            </w:pict>
          </mc:Fallback>
        </mc:AlternateContent>
      </w:r>
      <w:r w:rsidR="00CE1A64" w:rsidRPr="00CE1A6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CEA7F" wp14:editId="5AFCC541">
                <wp:simplePos x="0" y="0"/>
                <wp:positionH relativeFrom="column">
                  <wp:posOffset>15509875</wp:posOffset>
                </wp:positionH>
                <wp:positionV relativeFrom="paragraph">
                  <wp:posOffset>406400</wp:posOffset>
                </wp:positionV>
                <wp:extent cx="3262630" cy="457200"/>
                <wp:effectExtent l="0" t="0" r="0" b="0"/>
                <wp:wrapNone/>
                <wp:docPr id="10" name="Rechteck: abgerundete Ecke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BE0283-EACD-4605-99A0-B10712F60E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630" cy="4572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Schritt 2</w:t>
                            </w:r>
                          </w:p>
                          <w:p w:rsidR="00CE1A64" w:rsidRDefault="00CE1A64" w:rsidP="00CE1A6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Prüfungsbezogenes internes Kontrollsystem (IKS)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B3CEA7F" id="_x0000_s1053" style="position:absolute;left:0;text-align:left;margin-left:1221.25pt;margin-top:32pt;width:256.9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QcigIAAEwFAAAOAAAAZHJzL2Uyb0RvYy54bWysVG1vmzAQ/j5p/wHxnWAIIQ1qUjUJTJOm&#10;rWq3H+CYI6AaG9luXlT1v/dsCHvpNE3T+GD8cvfcPY/vfH1zarl3AKUbKZZ+NCG+B4LJshH7pf/t&#10;axFc+Z42VJSUSwFL/wzav1m9f3d97DKIZS15CcpDEKGzY7f0a2O6LAw1q6GleiI7EHhYSdVSg0u1&#10;D0tFj4je8jAmJA2PUpWdkgy0xt1tf+ivHH5VATNfqkqD8fjSx9yMG5Ubd3YMV9c02yva1Q0b0qD/&#10;kEVLG4FBR6gtNdR7Us0bqLZhSmpZmQmTbSirqmHgOCCbiPzC5qGmHTguKI7uRpn0/4Nlnw93ymtK&#10;vDuUR9AW7+geWG2APWYe3e1BPYkSDHg5ewThLRxLOJlP2li+OOt5PhdFvJ7lRRIUOAsSsk6CdZ4s&#10;giKeXuXxvNjE0/TFekdpxhRQgxXzsbxoHqV/x2m4fatWEjrVXfLP6XSdk/hqGuS3m22QpGQWLBa3&#10;JFhHZB7FRUryZPNibzt0OV/+jkV47HTmhLBl46YP3Z1CY7vSOLVMT5Vq7R/vzDu5AjqPBWRVYLg5&#10;jdM4naKQDM+S2RwrdIh58e6UNh9Atp6dLH0lUV3U2zhZ6QHz6XO82NmIWvKmLBrO3ULtdxuuvAO1&#10;FU3WpLiE+MmMC2sspHXrEe2OY9oTctTMmYO14+IeKhQSKcQuE9d/MMahjIEwUX9U0xL68DOC30Bw&#10;9HDSOkCLXGH8EXsAsL39FrvPcrC3ruDad3Qmf0qsdx49XGQpzOjcNkKq3wFwZDVE7u0vIvXSWJXM&#10;aXdyRRbPrand2snyjG2jDN/I/mGhgtUS3xVmlMOzVtiyTozhebFvwo9rF+n7I7h6BQAA//8DAFBL&#10;AwQUAAYACAAAACEAreaCut4AAAAMAQAADwAAAGRycy9kb3ducmV2LnhtbEyPQU+DQBCF7yb+h82Y&#10;eLNLKSWILI0h6s2DtN637AhEdpawW6D/3vGkx8l8ee97xWG1g5hx8r0jBdtNBAKpcaanVsHp+PqQ&#10;gfBBk9GDI1RwRQ+H8vam0LlxC33gXIdWcAj5XCvoQhhzKX3TodV+40Yk/n25yerA59RKM+mFw+0g&#10;4yhKpdU9cUOnR6w6bL7ri1VAn9vwPh+xqquXYTH+mr2lMlPq/m59fgIRcA1/MPzqszqU7HR2FzJe&#10;DAriJIn3zCpIEx7FRPy4T3cgzszu0ghkWcj/I8ofAAAA//8DAFBLAQItABQABgAIAAAAIQC2gziS&#10;/gAAAOEBAAATAAAAAAAAAAAAAAAAAAAAAABbQ29udGVudF9UeXBlc10ueG1sUEsBAi0AFAAGAAgA&#10;AAAhADj9If/WAAAAlAEAAAsAAAAAAAAAAAAAAAAALwEAAF9yZWxzLy5yZWxzUEsBAi0AFAAGAAgA&#10;AAAhAHMpJByKAgAATAUAAA4AAAAAAAAAAAAAAAAALgIAAGRycy9lMm9Eb2MueG1sUEsBAi0AFAAG&#10;AAgAAAAhAK3mgrreAAAADAEAAA8AAAAAAAAAAAAAAAAA5AQAAGRycy9kb3ducmV2LnhtbFBLBQYA&#10;AAAABAAEAPMAAADvBQAAAAA=&#10;" fillcolor="#00b0f0" stroked="f" strokeweight="2pt">
                <v:textbox>
                  <w:txbxContent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Schritt 2</w:t>
                      </w:r>
                    </w:p>
                    <w:p w:rsidR="00CE1A64" w:rsidRDefault="00CE1A64" w:rsidP="00CE1A6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Prüfungsbezogenes internes Kontrollsystem (IKS)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EA66E7" w:rsidRPr="00F3121A" w:rsidSect="00642053">
      <w:headerReference w:type="default" r:id="rId9"/>
      <w:footerReference w:type="default" r:id="rId10"/>
      <w:footerReference w:type="first" r:id="rId11"/>
      <w:type w:val="continuous"/>
      <w:pgSz w:w="23814" w:h="16839" w:orient="landscape" w:code="8"/>
      <w:pgMar w:top="1134" w:right="1985" w:bottom="1701" w:left="1134" w:header="113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F96" w:rsidRDefault="001E1F96">
      <w:pPr>
        <w:spacing w:before="0"/>
      </w:pPr>
      <w:r>
        <w:separator/>
      </w:r>
    </w:p>
  </w:endnote>
  <w:endnote w:type="continuationSeparator" w:id="0">
    <w:p w:rsidR="001E1F96" w:rsidRDefault="001E1F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96" w:rsidRPr="00E368C3" w:rsidRDefault="001E1F96" w:rsidP="00711AB6">
    <w:pPr>
      <w:tabs>
        <w:tab w:val="center" w:pos="4536"/>
        <w:tab w:val="right" w:pos="9072"/>
      </w:tabs>
      <w:spacing w:before="840"/>
      <w:jc w:val="righ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 w:rsidR="0023612D">
      <w:rPr>
        <w:rFonts w:eastAsiaTheme="minorHAnsi" w:cstheme="minorBidi"/>
        <w:noProof/>
        <w:sz w:val="20"/>
        <w:lang w:eastAsia="en-US"/>
      </w:rPr>
      <w:t>2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561E4D">
          <w:rPr>
            <w:rFonts w:eastAsiaTheme="minorHAnsi" w:cstheme="minorBidi"/>
            <w:noProof/>
            <w:sz w:val="20"/>
            <w:lang w:eastAsia="en-US"/>
          </w:rPr>
          <w:t>1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7FE" w:rsidRPr="00870FFE" w:rsidRDefault="009B57FE" w:rsidP="009B57FE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2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8D0C0E">
      <w:rPr>
        <w:noProof/>
      </w:rPr>
      <w:drawing>
        <wp:inline distT="0" distB="0" distL="0" distR="0" wp14:anchorId="2DDD114D" wp14:editId="14ED7371">
          <wp:extent cx="1198063" cy="342000"/>
          <wp:effectExtent l="0" t="0" r="2540" b="127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063" cy="34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8D0C0E">
      <w:rPr>
        <w:sz w:val="20"/>
      </w:rPr>
      <w:tab/>
    </w:r>
    <w:r w:rsidR="008D0C0E">
      <w:rPr>
        <w:sz w:val="20"/>
      </w:rPr>
      <w:tab/>
      <w:t xml:space="preserve">     </w:t>
    </w:r>
    <w:r w:rsidRPr="00E211D2">
      <w:rPr>
        <w:rFonts w:eastAsiaTheme="minorHAnsi" w:cstheme="minorBidi"/>
        <w:b/>
        <w:color w:val="00B0F0"/>
        <w:sz w:val="20"/>
        <w:lang w:eastAsia="en-US"/>
      </w:rPr>
      <w:t>Pr</w:t>
    </w:r>
    <w:r>
      <w:rPr>
        <w:rFonts w:eastAsiaTheme="minorHAnsi" w:cstheme="minorBidi"/>
        <w:b/>
        <w:color w:val="00B0F0"/>
        <w:sz w:val="20"/>
        <w:lang w:eastAsia="en-US"/>
      </w:rPr>
      <w:t>axis</w:t>
    </w:r>
    <w:r w:rsidRPr="00E211D2">
      <w:rPr>
        <w:rFonts w:eastAsiaTheme="minorHAnsi" w:cstheme="minorBidi"/>
        <w:b/>
        <w:color w:val="00B0F0"/>
        <w:sz w:val="20"/>
        <w:lang w:eastAsia="en-US"/>
      </w:rPr>
      <w:t xml:space="preserve">hilfe </w:t>
    </w:r>
    <w:r w:rsidR="008D0C0E">
      <w:rPr>
        <w:rFonts w:eastAsiaTheme="minorHAnsi" w:cstheme="minorBidi"/>
        <w:b/>
        <w:color w:val="00B0F0"/>
        <w:sz w:val="20"/>
        <w:lang w:eastAsia="en-US"/>
      </w:rPr>
      <w:t>11</w:t>
    </w:r>
    <w:r w:rsidR="00AD0250">
      <w:rPr>
        <w:rFonts w:eastAsiaTheme="minorHAnsi" w:cstheme="minorBidi"/>
        <w:b/>
        <w:color w:val="00B0F0"/>
        <w:sz w:val="20"/>
        <w:lang w:eastAsia="en-US"/>
      </w:rPr>
      <w:t>/</w:t>
    </w:r>
    <w:r w:rsidR="008D0C0E">
      <w:rPr>
        <w:rFonts w:eastAsiaTheme="minorHAnsi" w:cstheme="minorBidi"/>
        <w:b/>
        <w:color w:val="00B0F0"/>
        <w:sz w:val="20"/>
        <w:lang w:eastAsia="en-US"/>
      </w:rPr>
      <w:t>2</w:t>
    </w:r>
  </w:p>
  <w:p w:rsidR="009B57FE" w:rsidRPr="009B57FE" w:rsidRDefault="009B57FE" w:rsidP="009B57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17B" w:rsidRPr="00EE217B" w:rsidRDefault="00EE217B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:rsidR="001E1F96" w:rsidRPr="00711AB6" w:rsidRDefault="00EA66E7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96" w:rsidRPr="00B73242" w:rsidRDefault="001E1F96" w:rsidP="00B73242">
    <w:pPr>
      <w:pStyle w:val="Kopfzeile"/>
      <w:pBdr>
        <w:bottom w:val="none" w:sz="0" w:space="0" w:color="auto"/>
      </w:pBdr>
      <w:spacing w:before="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5A01F9"/>
    <w:multiLevelType w:val="hybridMultilevel"/>
    <w:tmpl w:val="D8FA903C"/>
    <w:lvl w:ilvl="0" w:tplc="C52A8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484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25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A0E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9E1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6C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20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A49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CA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357595E"/>
    <w:multiLevelType w:val="hybridMultilevel"/>
    <w:tmpl w:val="68FE46B8"/>
    <w:lvl w:ilvl="0" w:tplc="8B3E3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88F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DA1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07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641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88A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85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9A0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284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3631560"/>
    <w:multiLevelType w:val="hybridMultilevel"/>
    <w:tmpl w:val="854415F6"/>
    <w:lvl w:ilvl="0" w:tplc="D4CE6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C66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0B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6E2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3EB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FCA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AE3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4A6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8D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FD51F72"/>
    <w:multiLevelType w:val="hybridMultilevel"/>
    <w:tmpl w:val="332A5F8A"/>
    <w:lvl w:ilvl="0" w:tplc="BEA20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429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004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29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03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05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EC3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4D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EEB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65CCE"/>
    <w:multiLevelType w:val="hybridMultilevel"/>
    <w:tmpl w:val="D9A89A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54497"/>
    <w:multiLevelType w:val="hybridMultilevel"/>
    <w:tmpl w:val="29947DC6"/>
    <w:lvl w:ilvl="0" w:tplc="8A508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BAA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CF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2AA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92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3A6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B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A6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C8D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405DE"/>
    <w:multiLevelType w:val="hybridMultilevel"/>
    <w:tmpl w:val="15604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7779"/>
    <w:multiLevelType w:val="hybridMultilevel"/>
    <w:tmpl w:val="3E26B4E6"/>
    <w:lvl w:ilvl="0" w:tplc="5B78A6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AC10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7E51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69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E3E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608E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F26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09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C2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CB1F5C"/>
    <w:multiLevelType w:val="hybridMultilevel"/>
    <w:tmpl w:val="8E9EA7F4"/>
    <w:lvl w:ilvl="0" w:tplc="B17C9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06D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C3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0CB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2F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5E2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981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2B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E5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4BE150A"/>
    <w:multiLevelType w:val="hybridMultilevel"/>
    <w:tmpl w:val="B8D2F0A6"/>
    <w:lvl w:ilvl="0" w:tplc="8FF40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9CE7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90A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6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6AE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3464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78D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46D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86A2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D600DC"/>
    <w:multiLevelType w:val="hybridMultilevel"/>
    <w:tmpl w:val="6F6C0B7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2D3A97"/>
    <w:multiLevelType w:val="hybridMultilevel"/>
    <w:tmpl w:val="F42ABA34"/>
    <w:lvl w:ilvl="0" w:tplc="E806C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78D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E2A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0C9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43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CA4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8B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6F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D6B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E0D070D"/>
    <w:multiLevelType w:val="hybridMultilevel"/>
    <w:tmpl w:val="63FAE82A"/>
    <w:lvl w:ilvl="0" w:tplc="51C09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EADA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D87D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82D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4E0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267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EE5F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44E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A437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032CD5"/>
    <w:multiLevelType w:val="hybridMultilevel"/>
    <w:tmpl w:val="30A21218"/>
    <w:lvl w:ilvl="0" w:tplc="645EF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8E9A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E36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E8E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DA2C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85D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825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864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0AEB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96BE9"/>
    <w:multiLevelType w:val="hybridMultilevel"/>
    <w:tmpl w:val="821290EA"/>
    <w:lvl w:ilvl="0" w:tplc="902EC5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5CEE5626"/>
    <w:multiLevelType w:val="hybridMultilevel"/>
    <w:tmpl w:val="14EAA324"/>
    <w:lvl w:ilvl="0" w:tplc="2B5CC862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DA58DA"/>
    <w:multiLevelType w:val="hybridMultilevel"/>
    <w:tmpl w:val="CEF291B0"/>
    <w:lvl w:ilvl="0" w:tplc="7B1C6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4C1E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204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CAA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2AB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A60E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7C5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AE8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9ACC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2C76C8"/>
    <w:multiLevelType w:val="hybridMultilevel"/>
    <w:tmpl w:val="3522D634"/>
    <w:lvl w:ilvl="0" w:tplc="3A8A5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C48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E8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F40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8A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26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78E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B69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3EC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FA01D42"/>
    <w:multiLevelType w:val="hybridMultilevel"/>
    <w:tmpl w:val="4F7246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15DE3"/>
    <w:multiLevelType w:val="hybridMultilevel"/>
    <w:tmpl w:val="2EB8AD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625FA"/>
    <w:multiLevelType w:val="hybridMultilevel"/>
    <w:tmpl w:val="652E0340"/>
    <w:lvl w:ilvl="0" w:tplc="12EA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8097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546C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82A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06D7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826F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0AF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244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841E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36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29"/>
  </w:num>
  <w:num w:numId="12">
    <w:abstractNumId w:val="13"/>
  </w:num>
  <w:num w:numId="13">
    <w:abstractNumId w:val="14"/>
  </w:num>
  <w:num w:numId="14">
    <w:abstractNumId w:val="27"/>
  </w:num>
  <w:num w:numId="15">
    <w:abstractNumId w:val="18"/>
  </w:num>
  <w:num w:numId="16">
    <w:abstractNumId w:val="15"/>
  </w:num>
  <w:num w:numId="17">
    <w:abstractNumId w:val="34"/>
  </w:num>
  <w:num w:numId="18">
    <w:abstractNumId w:val="30"/>
  </w:num>
  <w:num w:numId="19">
    <w:abstractNumId w:val="16"/>
  </w:num>
  <w:num w:numId="20">
    <w:abstractNumId w:val="23"/>
  </w:num>
  <w:num w:numId="21">
    <w:abstractNumId w:val="28"/>
  </w:num>
  <w:num w:numId="22">
    <w:abstractNumId w:val="33"/>
  </w:num>
  <w:num w:numId="23">
    <w:abstractNumId w:val="17"/>
  </w:num>
  <w:num w:numId="24">
    <w:abstractNumId w:val="31"/>
  </w:num>
  <w:num w:numId="25">
    <w:abstractNumId w:val="32"/>
  </w:num>
  <w:num w:numId="26">
    <w:abstractNumId w:val="26"/>
  </w:num>
  <w:num w:numId="27">
    <w:abstractNumId w:val="11"/>
  </w:num>
  <w:num w:numId="28">
    <w:abstractNumId w:val="24"/>
  </w:num>
  <w:num w:numId="29">
    <w:abstractNumId w:val="22"/>
  </w:num>
  <w:num w:numId="30">
    <w:abstractNumId w:val="10"/>
  </w:num>
  <w:num w:numId="31">
    <w:abstractNumId w:val="21"/>
  </w:num>
  <w:num w:numId="32">
    <w:abstractNumId w:val="8"/>
  </w:num>
  <w:num w:numId="33">
    <w:abstractNumId w:val="25"/>
  </w:num>
  <w:num w:numId="34">
    <w:abstractNumId w:val="20"/>
  </w:num>
  <w:num w:numId="35">
    <w:abstractNumId w:val="9"/>
  </w:num>
  <w:num w:numId="36">
    <w:abstractNumId w:val="35"/>
  </w:num>
  <w:num w:numId="37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2D"/>
    <w:rsid w:val="00001824"/>
    <w:rsid w:val="00002230"/>
    <w:rsid w:val="00002EED"/>
    <w:rsid w:val="000030A9"/>
    <w:rsid w:val="0000421B"/>
    <w:rsid w:val="00010188"/>
    <w:rsid w:val="00013085"/>
    <w:rsid w:val="0001312A"/>
    <w:rsid w:val="0001477C"/>
    <w:rsid w:val="00025F2A"/>
    <w:rsid w:val="0003242D"/>
    <w:rsid w:val="0003299E"/>
    <w:rsid w:val="0004061E"/>
    <w:rsid w:val="0005326E"/>
    <w:rsid w:val="000616B8"/>
    <w:rsid w:val="00064F40"/>
    <w:rsid w:val="00075E7C"/>
    <w:rsid w:val="00080B9A"/>
    <w:rsid w:val="00086B8A"/>
    <w:rsid w:val="000907BC"/>
    <w:rsid w:val="00097B2B"/>
    <w:rsid w:val="000B1337"/>
    <w:rsid w:val="000E00A9"/>
    <w:rsid w:val="000E26F7"/>
    <w:rsid w:val="000E2E3B"/>
    <w:rsid w:val="000F483B"/>
    <w:rsid w:val="00110FB7"/>
    <w:rsid w:val="00111AC6"/>
    <w:rsid w:val="001205E2"/>
    <w:rsid w:val="0013207F"/>
    <w:rsid w:val="00135EA6"/>
    <w:rsid w:val="00136DE0"/>
    <w:rsid w:val="00137807"/>
    <w:rsid w:val="00143F11"/>
    <w:rsid w:val="00143F34"/>
    <w:rsid w:val="00165A53"/>
    <w:rsid w:val="00192F36"/>
    <w:rsid w:val="0019585B"/>
    <w:rsid w:val="001A1B58"/>
    <w:rsid w:val="001B3F50"/>
    <w:rsid w:val="001B7E25"/>
    <w:rsid w:val="001C0D6B"/>
    <w:rsid w:val="001C1789"/>
    <w:rsid w:val="001D22E2"/>
    <w:rsid w:val="001E1F96"/>
    <w:rsid w:val="001E38E2"/>
    <w:rsid w:val="001E7A82"/>
    <w:rsid w:val="001F04DD"/>
    <w:rsid w:val="0020014B"/>
    <w:rsid w:val="002065BE"/>
    <w:rsid w:val="0021047B"/>
    <w:rsid w:val="00231775"/>
    <w:rsid w:val="0023612D"/>
    <w:rsid w:val="002510DA"/>
    <w:rsid w:val="00257647"/>
    <w:rsid w:val="00266C35"/>
    <w:rsid w:val="00266EFB"/>
    <w:rsid w:val="002717FB"/>
    <w:rsid w:val="00284FA6"/>
    <w:rsid w:val="00285560"/>
    <w:rsid w:val="00290924"/>
    <w:rsid w:val="0029592F"/>
    <w:rsid w:val="002A064F"/>
    <w:rsid w:val="002B17CE"/>
    <w:rsid w:val="002B1F27"/>
    <w:rsid w:val="002B298F"/>
    <w:rsid w:val="002B35CB"/>
    <w:rsid w:val="002D0908"/>
    <w:rsid w:val="002D7E2D"/>
    <w:rsid w:val="002E1405"/>
    <w:rsid w:val="002E44E2"/>
    <w:rsid w:val="002E7B30"/>
    <w:rsid w:val="002F09D8"/>
    <w:rsid w:val="002F57A2"/>
    <w:rsid w:val="002F6A24"/>
    <w:rsid w:val="002F6B99"/>
    <w:rsid w:val="002F771F"/>
    <w:rsid w:val="00301702"/>
    <w:rsid w:val="00304799"/>
    <w:rsid w:val="00304B51"/>
    <w:rsid w:val="00305893"/>
    <w:rsid w:val="00312D8F"/>
    <w:rsid w:val="0033215B"/>
    <w:rsid w:val="00332AF8"/>
    <w:rsid w:val="00340216"/>
    <w:rsid w:val="00342964"/>
    <w:rsid w:val="00343A0A"/>
    <w:rsid w:val="00352142"/>
    <w:rsid w:val="00353344"/>
    <w:rsid w:val="00364269"/>
    <w:rsid w:val="00376DCD"/>
    <w:rsid w:val="00380CF4"/>
    <w:rsid w:val="00382BCD"/>
    <w:rsid w:val="003932A1"/>
    <w:rsid w:val="003A6FEB"/>
    <w:rsid w:val="003B08D3"/>
    <w:rsid w:val="003B09FE"/>
    <w:rsid w:val="003E348F"/>
    <w:rsid w:val="003E50B5"/>
    <w:rsid w:val="003F1B18"/>
    <w:rsid w:val="003F2E5D"/>
    <w:rsid w:val="003F40AD"/>
    <w:rsid w:val="004139E2"/>
    <w:rsid w:val="0041402E"/>
    <w:rsid w:val="004204F6"/>
    <w:rsid w:val="00433509"/>
    <w:rsid w:val="00440D21"/>
    <w:rsid w:val="00445BB8"/>
    <w:rsid w:val="0044742E"/>
    <w:rsid w:val="00454705"/>
    <w:rsid w:val="004604EC"/>
    <w:rsid w:val="00465DB3"/>
    <w:rsid w:val="004867BC"/>
    <w:rsid w:val="0049126F"/>
    <w:rsid w:val="004A082F"/>
    <w:rsid w:val="004A136B"/>
    <w:rsid w:val="004B2234"/>
    <w:rsid w:val="004B5526"/>
    <w:rsid w:val="004B5A8E"/>
    <w:rsid w:val="004B6415"/>
    <w:rsid w:val="004C60FF"/>
    <w:rsid w:val="004D6C91"/>
    <w:rsid w:val="004E3FDB"/>
    <w:rsid w:val="004E5A98"/>
    <w:rsid w:val="004E699D"/>
    <w:rsid w:val="004F1C26"/>
    <w:rsid w:val="004F1E92"/>
    <w:rsid w:val="0050152B"/>
    <w:rsid w:val="005060F4"/>
    <w:rsid w:val="005251C7"/>
    <w:rsid w:val="00525CDB"/>
    <w:rsid w:val="00527267"/>
    <w:rsid w:val="00531A0E"/>
    <w:rsid w:val="00534442"/>
    <w:rsid w:val="005473EF"/>
    <w:rsid w:val="00547DDD"/>
    <w:rsid w:val="0055136F"/>
    <w:rsid w:val="0055156D"/>
    <w:rsid w:val="00557BE6"/>
    <w:rsid w:val="00561E4D"/>
    <w:rsid w:val="00567521"/>
    <w:rsid w:val="00570D8C"/>
    <w:rsid w:val="005733BF"/>
    <w:rsid w:val="00583AA1"/>
    <w:rsid w:val="005913EC"/>
    <w:rsid w:val="005921A2"/>
    <w:rsid w:val="00592A4C"/>
    <w:rsid w:val="005967E6"/>
    <w:rsid w:val="005A2AC7"/>
    <w:rsid w:val="005B57D7"/>
    <w:rsid w:val="005B7F7F"/>
    <w:rsid w:val="005D26BD"/>
    <w:rsid w:val="005D2A74"/>
    <w:rsid w:val="005E0797"/>
    <w:rsid w:val="005E07BD"/>
    <w:rsid w:val="005E2C03"/>
    <w:rsid w:val="005F365A"/>
    <w:rsid w:val="005F6F40"/>
    <w:rsid w:val="00624BA3"/>
    <w:rsid w:val="00642053"/>
    <w:rsid w:val="006454CF"/>
    <w:rsid w:val="0065156C"/>
    <w:rsid w:val="0065198F"/>
    <w:rsid w:val="006531B5"/>
    <w:rsid w:val="00666BE6"/>
    <w:rsid w:val="0066763B"/>
    <w:rsid w:val="00671BCF"/>
    <w:rsid w:val="0067646F"/>
    <w:rsid w:val="006845A3"/>
    <w:rsid w:val="00684B37"/>
    <w:rsid w:val="00687324"/>
    <w:rsid w:val="00691603"/>
    <w:rsid w:val="006932F7"/>
    <w:rsid w:val="00693DEE"/>
    <w:rsid w:val="006B2172"/>
    <w:rsid w:val="006C4228"/>
    <w:rsid w:val="006C678A"/>
    <w:rsid w:val="006D45A1"/>
    <w:rsid w:val="006D722B"/>
    <w:rsid w:val="006E0872"/>
    <w:rsid w:val="006E24F6"/>
    <w:rsid w:val="006E588D"/>
    <w:rsid w:val="006E7126"/>
    <w:rsid w:val="007026D1"/>
    <w:rsid w:val="0070573A"/>
    <w:rsid w:val="00710C85"/>
    <w:rsid w:val="00711AB6"/>
    <w:rsid w:val="007135CB"/>
    <w:rsid w:val="00716DD5"/>
    <w:rsid w:val="00720E5C"/>
    <w:rsid w:val="00733319"/>
    <w:rsid w:val="007353DB"/>
    <w:rsid w:val="00740C37"/>
    <w:rsid w:val="00741BAD"/>
    <w:rsid w:val="00744772"/>
    <w:rsid w:val="00763FC1"/>
    <w:rsid w:val="007648E0"/>
    <w:rsid w:val="00765666"/>
    <w:rsid w:val="0078728B"/>
    <w:rsid w:val="00790130"/>
    <w:rsid w:val="00796513"/>
    <w:rsid w:val="007A060E"/>
    <w:rsid w:val="007A3B51"/>
    <w:rsid w:val="007A3E0C"/>
    <w:rsid w:val="007D3976"/>
    <w:rsid w:val="007E0249"/>
    <w:rsid w:val="007F3A7C"/>
    <w:rsid w:val="00802ED4"/>
    <w:rsid w:val="00805892"/>
    <w:rsid w:val="0081072B"/>
    <w:rsid w:val="008458DA"/>
    <w:rsid w:val="008471C9"/>
    <w:rsid w:val="008553A2"/>
    <w:rsid w:val="00855B99"/>
    <w:rsid w:val="00862DDF"/>
    <w:rsid w:val="00870FFE"/>
    <w:rsid w:val="00872C95"/>
    <w:rsid w:val="00872F5F"/>
    <w:rsid w:val="0087591D"/>
    <w:rsid w:val="008761DD"/>
    <w:rsid w:val="0088020C"/>
    <w:rsid w:val="00884570"/>
    <w:rsid w:val="00891EEA"/>
    <w:rsid w:val="008932E1"/>
    <w:rsid w:val="008976BA"/>
    <w:rsid w:val="008A5560"/>
    <w:rsid w:val="008B37CE"/>
    <w:rsid w:val="008C44B0"/>
    <w:rsid w:val="008D0171"/>
    <w:rsid w:val="008D0B5C"/>
    <w:rsid w:val="008D0C0E"/>
    <w:rsid w:val="008D1A8E"/>
    <w:rsid w:val="008E0FC7"/>
    <w:rsid w:val="009011A7"/>
    <w:rsid w:val="009075A9"/>
    <w:rsid w:val="00911414"/>
    <w:rsid w:val="009212B4"/>
    <w:rsid w:val="00926E29"/>
    <w:rsid w:val="0095351D"/>
    <w:rsid w:val="00994DAD"/>
    <w:rsid w:val="009A1507"/>
    <w:rsid w:val="009A6E64"/>
    <w:rsid w:val="009A7F17"/>
    <w:rsid w:val="009B3819"/>
    <w:rsid w:val="009B57FE"/>
    <w:rsid w:val="009C2FF2"/>
    <w:rsid w:val="009D429E"/>
    <w:rsid w:val="009E1FB1"/>
    <w:rsid w:val="009E4AA1"/>
    <w:rsid w:val="009F3CF0"/>
    <w:rsid w:val="009F6E01"/>
    <w:rsid w:val="00A03E8F"/>
    <w:rsid w:val="00A06317"/>
    <w:rsid w:val="00A237ED"/>
    <w:rsid w:val="00A23BC6"/>
    <w:rsid w:val="00A31197"/>
    <w:rsid w:val="00A34C3C"/>
    <w:rsid w:val="00A47012"/>
    <w:rsid w:val="00A5114A"/>
    <w:rsid w:val="00A5759D"/>
    <w:rsid w:val="00A57AB0"/>
    <w:rsid w:val="00A613A1"/>
    <w:rsid w:val="00A649A3"/>
    <w:rsid w:val="00A7113B"/>
    <w:rsid w:val="00A72B05"/>
    <w:rsid w:val="00A73FD7"/>
    <w:rsid w:val="00A75CE3"/>
    <w:rsid w:val="00A8486F"/>
    <w:rsid w:val="00A9696A"/>
    <w:rsid w:val="00AB0576"/>
    <w:rsid w:val="00AB27B6"/>
    <w:rsid w:val="00AC17EE"/>
    <w:rsid w:val="00AD0250"/>
    <w:rsid w:val="00AD2F6F"/>
    <w:rsid w:val="00AE201F"/>
    <w:rsid w:val="00AE290A"/>
    <w:rsid w:val="00AF1983"/>
    <w:rsid w:val="00B037AB"/>
    <w:rsid w:val="00B13741"/>
    <w:rsid w:val="00B15817"/>
    <w:rsid w:val="00B22993"/>
    <w:rsid w:val="00B261B2"/>
    <w:rsid w:val="00B40CA3"/>
    <w:rsid w:val="00B40D00"/>
    <w:rsid w:val="00B6345C"/>
    <w:rsid w:val="00B675CB"/>
    <w:rsid w:val="00B67D0C"/>
    <w:rsid w:val="00B73242"/>
    <w:rsid w:val="00B76550"/>
    <w:rsid w:val="00B77530"/>
    <w:rsid w:val="00B9085B"/>
    <w:rsid w:val="00BA02EC"/>
    <w:rsid w:val="00BA1564"/>
    <w:rsid w:val="00BA229A"/>
    <w:rsid w:val="00BA7590"/>
    <w:rsid w:val="00BC6A51"/>
    <w:rsid w:val="00BD2864"/>
    <w:rsid w:val="00BD37FF"/>
    <w:rsid w:val="00BD62C0"/>
    <w:rsid w:val="00BE184E"/>
    <w:rsid w:val="00BE368B"/>
    <w:rsid w:val="00BF0354"/>
    <w:rsid w:val="00BF3A95"/>
    <w:rsid w:val="00BF61EE"/>
    <w:rsid w:val="00BF7EB9"/>
    <w:rsid w:val="00C04880"/>
    <w:rsid w:val="00C1077F"/>
    <w:rsid w:val="00C24E59"/>
    <w:rsid w:val="00C4336A"/>
    <w:rsid w:val="00C43D74"/>
    <w:rsid w:val="00C470A2"/>
    <w:rsid w:val="00C663B0"/>
    <w:rsid w:val="00C8522D"/>
    <w:rsid w:val="00C91AC1"/>
    <w:rsid w:val="00C940C7"/>
    <w:rsid w:val="00CA3AEF"/>
    <w:rsid w:val="00CA6FFC"/>
    <w:rsid w:val="00CB24C7"/>
    <w:rsid w:val="00CC0A43"/>
    <w:rsid w:val="00CC19EF"/>
    <w:rsid w:val="00CD0EB5"/>
    <w:rsid w:val="00CD1A9A"/>
    <w:rsid w:val="00CE1A64"/>
    <w:rsid w:val="00CE73C2"/>
    <w:rsid w:val="00CF21DA"/>
    <w:rsid w:val="00CF2234"/>
    <w:rsid w:val="00CF36A5"/>
    <w:rsid w:val="00CF739D"/>
    <w:rsid w:val="00D04D01"/>
    <w:rsid w:val="00D06A43"/>
    <w:rsid w:val="00D13BD1"/>
    <w:rsid w:val="00D16426"/>
    <w:rsid w:val="00D45365"/>
    <w:rsid w:val="00D61222"/>
    <w:rsid w:val="00D635B8"/>
    <w:rsid w:val="00D72584"/>
    <w:rsid w:val="00D769B3"/>
    <w:rsid w:val="00D900F4"/>
    <w:rsid w:val="00DA6374"/>
    <w:rsid w:val="00DB1187"/>
    <w:rsid w:val="00DB3B77"/>
    <w:rsid w:val="00DB581B"/>
    <w:rsid w:val="00DC4911"/>
    <w:rsid w:val="00DD3447"/>
    <w:rsid w:val="00DD5810"/>
    <w:rsid w:val="00DE10AB"/>
    <w:rsid w:val="00DE2B44"/>
    <w:rsid w:val="00DE3086"/>
    <w:rsid w:val="00DF1B5E"/>
    <w:rsid w:val="00DF3797"/>
    <w:rsid w:val="00DF4127"/>
    <w:rsid w:val="00E016C0"/>
    <w:rsid w:val="00E02B1A"/>
    <w:rsid w:val="00E342CA"/>
    <w:rsid w:val="00E346C5"/>
    <w:rsid w:val="00E368C3"/>
    <w:rsid w:val="00E50734"/>
    <w:rsid w:val="00E54CF5"/>
    <w:rsid w:val="00E554B1"/>
    <w:rsid w:val="00E57522"/>
    <w:rsid w:val="00E57793"/>
    <w:rsid w:val="00E61BCD"/>
    <w:rsid w:val="00E64A79"/>
    <w:rsid w:val="00E70518"/>
    <w:rsid w:val="00E7142F"/>
    <w:rsid w:val="00E724CA"/>
    <w:rsid w:val="00E7326D"/>
    <w:rsid w:val="00E77518"/>
    <w:rsid w:val="00E77AB9"/>
    <w:rsid w:val="00E82812"/>
    <w:rsid w:val="00E929C0"/>
    <w:rsid w:val="00EA66E7"/>
    <w:rsid w:val="00EA74B3"/>
    <w:rsid w:val="00EB4BFC"/>
    <w:rsid w:val="00EC00F0"/>
    <w:rsid w:val="00EC3014"/>
    <w:rsid w:val="00EE217B"/>
    <w:rsid w:val="00EE2A89"/>
    <w:rsid w:val="00EF2558"/>
    <w:rsid w:val="00F029CC"/>
    <w:rsid w:val="00F02A61"/>
    <w:rsid w:val="00F0714F"/>
    <w:rsid w:val="00F1565B"/>
    <w:rsid w:val="00F2421E"/>
    <w:rsid w:val="00F3121A"/>
    <w:rsid w:val="00F35247"/>
    <w:rsid w:val="00F508B7"/>
    <w:rsid w:val="00F51F9C"/>
    <w:rsid w:val="00F5725A"/>
    <w:rsid w:val="00F579A0"/>
    <w:rsid w:val="00F60096"/>
    <w:rsid w:val="00F6065B"/>
    <w:rsid w:val="00F672A4"/>
    <w:rsid w:val="00F7233F"/>
    <w:rsid w:val="00F72933"/>
    <w:rsid w:val="00F87375"/>
    <w:rsid w:val="00F920AB"/>
    <w:rsid w:val="00FA1E51"/>
    <w:rsid w:val="00FB19BE"/>
    <w:rsid w:val="00FB7340"/>
    <w:rsid w:val="00FB74D4"/>
    <w:rsid w:val="00FD0600"/>
    <w:rsid w:val="00FD265D"/>
    <w:rsid w:val="00FD6CCC"/>
    <w:rsid w:val="00FE3642"/>
    <w:rsid w:val="00FE65A7"/>
    <w:rsid w:val="00FF13CD"/>
    <w:rsid w:val="00FF3DC0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5:docId w15:val="{4DF8B202-BB85-4365-97BD-E39A3E61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CE1A64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ED59C365-277A-48AD-9E57-ED395C1A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Alf-Christian Lösle</dc:creator>
  <cp:lastModifiedBy>Ufkes, Christina - LÖSLE</cp:lastModifiedBy>
  <cp:revision>98</cp:revision>
  <cp:lastPrinted>2025-10-06T13:48:00Z</cp:lastPrinted>
  <dcterms:created xsi:type="dcterms:W3CDTF">2024-04-11T12:12:00Z</dcterms:created>
  <dcterms:modified xsi:type="dcterms:W3CDTF">2025-10-10T06:20:00Z</dcterms:modified>
</cp:coreProperties>
</file>