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3B559D" w:rsidRPr="00CA4B53" w14:paraId="21FAE29F" w14:textId="77777777" w:rsidTr="00A65BD1">
        <w:trPr>
          <w:cantSplit/>
          <w:trHeight w:val="68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C5F1C5"/>
            <w:tcMar>
              <w:top w:w="113" w:type="dxa"/>
              <w:bottom w:w="113" w:type="dxa"/>
            </w:tcMar>
            <w:vAlign w:val="center"/>
          </w:tcPr>
          <w:p w14:paraId="6EAE3F21" w14:textId="77777777" w:rsidR="003B559D" w:rsidRPr="00E84CC7" w:rsidRDefault="001C02A5" w:rsidP="00A65BD1">
            <w:pPr>
              <w:pStyle w:val="berschrift1"/>
              <w:numPr>
                <w:ilvl w:val="0"/>
                <w:numId w:val="0"/>
              </w:numPr>
              <w:jc w:val="center"/>
              <w:rPr>
                <w:rFonts w:ascii="Century Gothic" w:hAnsi="Century Gothic"/>
                <w:color w:val="228B22"/>
                <w:sz w:val="28"/>
                <w:szCs w:val="28"/>
              </w:rPr>
            </w:pPr>
            <w:bookmarkStart w:id="0" w:name="_GoBack"/>
            <w:r w:rsidRPr="00E84CC7">
              <w:rPr>
                <w:rFonts w:ascii="Century Gothic" w:hAnsi="Century Gothic"/>
                <w:color w:val="228B22"/>
                <w:sz w:val="28"/>
                <w:szCs w:val="28"/>
              </w:rPr>
              <w:t xml:space="preserve">Anlage B „Liste möglicher </w:t>
            </w:r>
            <w:r w:rsidR="00E124B9" w:rsidRPr="00E84CC7">
              <w:rPr>
                <w:rFonts w:ascii="Century Gothic" w:hAnsi="Century Gothic"/>
                <w:color w:val="228B22"/>
                <w:sz w:val="28"/>
                <w:szCs w:val="28"/>
              </w:rPr>
              <w:t>Nachhaltigkeitsa</w:t>
            </w:r>
            <w:r w:rsidRPr="00E84CC7">
              <w:rPr>
                <w:rFonts w:ascii="Century Gothic" w:hAnsi="Century Gothic"/>
                <w:color w:val="228B22"/>
                <w:sz w:val="28"/>
                <w:szCs w:val="28"/>
              </w:rPr>
              <w:t>spekte</w:t>
            </w:r>
            <w:r w:rsidR="00E84CC7">
              <w:rPr>
                <w:rFonts w:ascii="Century Gothic" w:hAnsi="Century Gothic"/>
                <w:color w:val="228B22"/>
                <w:sz w:val="28"/>
                <w:szCs w:val="28"/>
              </w:rPr>
              <w:t xml:space="preserve"> </w:t>
            </w:r>
            <w:r w:rsidRPr="00E84CC7">
              <w:rPr>
                <w:rFonts w:ascii="Century Gothic" w:hAnsi="Century Gothic"/>
                <w:color w:val="228B22"/>
                <w:sz w:val="28"/>
                <w:szCs w:val="28"/>
              </w:rPr>
              <w:t>zum VSME“</w:t>
            </w:r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C5F1C5"/>
            <w:textDirection w:val="btLr"/>
            <w:vAlign w:val="center"/>
          </w:tcPr>
          <w:p w14:paraId="2DB8B4C0" w14:textId="77777777" w:rsidR="003B559D" w:rsidRPr="003B559D" w:rsidRDefault="00A65BD1" w:rsidP="003B559D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228722"/>
                <w:sz w:val="12"/>
                <w:szCs w:val="12"/>
              </w:rPr>
            </w:pPr>
            <w:r>
              <w:rPr>
                <w:rFonts w:ascii="Century Gothic" w:hAnsi="Century Gothic"/>
                <w:b w:val="0"/>
                <w:color w:val="228722"/>
                <w:sz w:val="12"/>
                <w:szCs w:val="12"/>
                <w:shd w:val="clear" w:color="auto" w:fill="228722"/>
              </w:rPr>
              <w:t>02/2026</w:t>
            </w:r>
          </w:p>
        </w:tc>
      </w:tr>
    </w:tbl>
    <w:p w14:paraId="30D4C26F" w14:textId="77777777" w:rsidR="004C6A02" w:rsidRDefault="004C6A02" w:rsidP="00CA4B53">
      <w:pPr>
        <w:spacing w:before="0"/>
        <w:contextualSpacing/>
        <w:rPr>
          <w:sz w:val="8"/>
          <w:szCs w:val="16"/>
        </w:rPr>
      </w:pPr>
    </w:p>
    <w:tbl>
      <w:tblPr>
        <w:tblStyle w:val="Tabellenraster"/>
        <w:tblpPr w:leftFromText="141" w:rightFromText="141" w:vertAnchor="text" w:tblpY="1"/>
        <w:tblOverlap w:val="never"/>
        <w:tblW w:w="9067" w:type="dxa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816"/>
        <w:gridCol w:w="458"/>
        <w:gridCol w:w="3541"/>
        <w:gridCol w:w="3260"/>
        <w:gridCol w:w="992"/>
      </w:tblGrid>
      <w:tr w:rsidR="003F543D" w:rsidRPr="007D43E3" w14:paraId="7F784584" w14:textId="77777777" w:rsidTr="00E124B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8722"/>
          </w:tcPr>
          <w:p w14:paraId="6D33D98A" w14:textId="77777777" w:rsidR="003F543D" w:rsidRPr="00E124B9" w:rsidRDefault="003F543D" w:rsidP="00BD11A4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E124B9">
              <w:rPr>
                <w:b/>
                <w:color w:val="FFFFFF" w:themeColor="background1"/>
                <w:sz w:val="18"/>
                <w:szCs w:val="18"/>
              </w:rPr>
              <w:t>ESRS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D6C54" w14:textId="77777777" w:rsidR="003F543D" w:rsidRPr="00831E77" w:rsidRDefault="003F543D" w:rsidP="00BD11A4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1D39E" w14:textId="77777777" w:rsidR="003F543D" w:rsidRPr="00831E77" w:rsidRDefault="003F543D" w:rsidP="00BD11A4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Unterthema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02D0B" w14:textId="77777777" w:rsidR="003F543D" w:rsidRPr="00831E77" w:rsidRDefault="003F543D" w:rsidP="00BD11A4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Unter-Unterthema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0CADE7" w14:textId="77777777" w:rsidR="003F543D" w:rsidRPr="00E124B9" w:rsidRDefault="003F543D" w:rsidP="00BD11A4">
            <w:pPr>
              <w:spacing w:before="0"/>
              <w:jc w:val="center"/>
              <w:rPr>
                <w:b/>
                <w:color w:val="FFFFFF" w:themeColor="background1"/>
                <w:sz w:val="16"/>
                <w:szCs w:val="18"/>
              </w:rPr>
            </w:pPr>
            <w:r w:rsidRPr="00E124B9">
              <w:rPr>
                <w:b/>
                <w:color w:val="FFFFFF" w:themeColor="background1"/>
                <w:sz w:val="16"/>
                <w:szCs w:val="18"/>
              </w:rPr>
              <w:t>VSME</w:t>
            </w:r>
          </w:p>
        </w:tc>
      </w:tr>
      <w:tr w:rsidR="003F543D" w:rsidRPr="00413BA2" w14:paraId="58AFB204" w14:textId="77777777" w:rsidTr="00DC679B">
        <w:trPr>
          <w:trHeight w:val="383"/>
        </w:trPr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C5F1C5"/>
            <w:textDirection w:val="btLr"/>
            <w:vAlign w:val="center"/>
          </w:tcPr>
          <w:p w14:paraId="440FD30D" w14:textId="77777777" w:rsidR="003F543D" w:rsidRPr="00120824" w:rsidRDefault="003F543D" w:rsidP="00BD11A4">
            <w:pPr>
              <w:spacing w:before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20824">
              <w:rPr>
                <w:b/>
                <w:sz w:val="16"/>
                <w:szCs w:val="16"/>
              </w:rPr>
              <w:t>ESRS 1</w:t>
            </w:r>
          </w:p>
          <w:p w14:paraId="2E205FC8" w14:textId="77777777" w:rsidR="003F543D" w:rsidRPr="00120824" w:rsidRDefault="003F543D" w:rsidP="00BD11A4">
            <w:pPr>
              <w:spacing w:before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20824">
              <w:rPr>
                <w:b/>
                <w:sz w:val="16"/>
                <w:szCs w:val="16"/>
              </w:rPr>
              <w:t>„Klim</w:t>
            </w:r>
            <w:r>
              <w:rPr>
                <w:b/>
                <w:sz w:val="16"/>
                <w:szCs w:val="16"/>
              </w:rPr>
              <w:t>a</w:t>
            </w:r>
            <w:r w:rsidRPr="00120824">
              <w:rPr>
                <w:b/>
                <w:sz w:val="16"/>
                <w:szCs w:val="16"/>
              </w:rPr>
              <w:t>wandel“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74F21" w14:textId="77777777" w:rsidR="003F543D" w:rsidRPr="00736A24" w:rsidRDefault="003F543D" w:rsidP="00BD11A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736A2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365CD" w14:textId="77777777" w:rsidR="003F543D" w:rsidRPr="00736A24" w:rsidRDefault="003F543D" w:rsidP="00BD11A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736A24">
              <w:rPr>
                <w:b/>
                <w:sz w:val="16"/>
                <w:szCs w:val="16"/>
              </w:rPr>
              <w:t>Anpassung an den Klimawandel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547E2" w14:textId="77777777" w:rsidR="003F543D" w:rsidRPr="001A3806" w:rsidRDefault="003F543D" w:rsidP="00BD11A4">
            <w:pPr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3B737DD9" w14:textId="77777777" w:rsidR="003F543D" w:rsidRPr="00413BA2" w:rsidRDefault="00BE19F8" w:rsidP="00BE19F8">
            <w:pPr>
              <w:spacing w:before="0"/>
              <w:jc w:val="center"/>
              <w:rPr>
                <w:sz w:val="18"/>
                <w:szCs w:val="18"/>
              </w:rPr>
            </w:pPr>
            <w:r w:rsidRPr="00BE19F8">
              <w:rPr>
                <w:b/>
                <w:sz w:val="16"/>
                <w:szCs w:val="16"/>
              </w:rPr>
              <w:t>B2</w:t>
            </w:r>
          </w:p>
        </w:tc>
      </w:tr>
      <w:tr w:rsidR="00BB4025" w:rsidRPr="00413BA2" w14:paraId="01285B69" w14:textId="77777777" w:rsidTr="00DC679B">
        <w:trPr>
          <w:trHeight w:val="383"/>
        </w:trPr>
        <w:tc>
          <w:tcPr>
            <w:tcW w:w="816" w:type="dxa"/>
            <w:vMerge/>
            <w:tcBorders>
              <w:bottom w:val="single" w:sz="4" w:space="0" w:color="228B22"/>
              <w:right w:val="single" w:sz="4" w:space="0" w:color="auto"/>
            </w:tcBorders>
            <w:shd w:val="clear" w:color="auto" w:fill="C5F1C5"/>
            <w:textDirection w:val="btLr"/>
            <w:vAlign w:val="center"/>
          </w:tcPr>
          <w:p w14:paraId="674D2888" w14:textId="77777777" w:rsidR="00BB4025" w:rsidRPr="007D43E3" w:rsidRDefault="00BB4025" w:rsidP="00BE19F8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C486" w14:textId="77777777" w:rsidR="00BB4025" w:rsidRPr="00736A24" w:rsidRDefault="00BB4025" w:rsidP="00BE19F8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736A2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F75C" w14:textId="77777777" w:rsidR="00BB4025" w:rsidRPr="00736A24" w:rsidRDefault="00BB4025" w:rsidP="00BE19F8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736A24">
              <w:rPr>
                <w:b/>
                <w:sz w:val="16"/>
                <w:szCs w:val="16"/>
              </w:rPr>
              <w:t>Klimaschutz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647B" w14:textId="77777777" w:rsidR="00BB4025" w:rsidRPr="007D43E3" w:rsidRDefault="00BB4025" w:rsidP="00BE19F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2DBDB"/>
            <w:vAlign w:val="center"/>
          </w:tcPr>
          <w:p w14:paraId="36309747" w14:textId="77777777" w:rsidR="00BB4025" w:rsidRPr="00413BA2" w:rsidRDefault="00BB4025" w:rsidP="00BE19F8">
            <w:pPr>
              <w:spacing w:before="0"/>
              <w:jc w:val="center"/>
              <w:rPr>
                <w:sz w:val="18"/>
                <w:szCs w:val="18"/>
              </w:rPr>
            </w:pPr>
            <w:r w:rsidRPr="00BE19F8">
              <w:rPr>
                <w:b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3</w:t>
            </w:r>
          </w:p>
        </w:tc>
      </w:tr>
      <w:tr w:rsidR="00BB4025" w:rsidRPr="00413BA2" w14:paraId="73747472" w14:textId="77777777" w:rsidTr="00DC679B">
        <w:trPr>
          <w:trHeight w:val="386"/>
        </w:trPr>
        <w:tc>
          <w:tcPr>
            <w:tcW w:w="816" w:type="dxa"/>
            <w:vMerge/>
            <w:tcBorders>
              <w:top w:val="single" w:sz="4" w:space="0" w:color="228B22"/>
              <w:bottom w:val="single" w:sz="12" w:space="0" w:color="228B22"/>
            </w:tcBorders>
            <w:shd w:val="clear" w:color="auto" w:fill="C5F1C5"/>
            <w:textDirection w:val="btLr"/>
            <w:vAlign w:val="center"/>
          </w:tcPr>
          <w:p w14:paraId="04476BBE" w14:textId="77777777" w:rsidR="00BB4025" w:rsidRPr="007D43E3" w:rsidRDefault="00BB4025" w:rsidP="00BE19F8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12" w:space="0" w:color="228B22"/>
            </w:tcBorders>
            <w:vAlign w:val="center"/>
          </w:tcPr>
          <w:p w14:paraId="42FD0C06" w14:textId="77777777" w:rsidR="00BB4025" w:rsidRPr="00736A24" w:rsidRDefault="00BB4025" w:rsidP="00BE19F8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736A2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12" w:space="0" w:color="228B22"/>
            </w:tcBorders>
            <w:vAlign w:val="center"/>
          </w:tcPr>
          <w:p w14:paraId="00C329C4" w14:textId="77777777" w:rsidR="00BB4025" w:rsidRPr="00736A24" w:rsidRDefault="00BB4025" w:rsidP="00BE19F8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736A24">
              <w:rPr>
                <w:b/>
                <w:sz w:val="16"/>
                <w:szCs w:val="16"/>
              </w:rPr>
              <w:t>Energie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228B22"/>
            </w:tcBorders>
            <w:vAlign w:val="center"/>
          </w:tcPr>
          <w:p w14:paraId="5A2607CA" w14:textId="77777777" w:rsidR="00BB4025" w:rsidRPr="007D43E3" w:rsidRDefault="00BB4025" w:rsidP="00BE19F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12" w:space="0" w:color="228B22"/>
            </w:tcBorders>
            <w:shd w:val="clear" w:color="auto" w:fill="F2DBDB"/>
            <w:vAlign w:val="center"/>
          </w:tcPr>
          <w:p w14:paraId="0005A415" w14:textId="77777777" w:rsidR="00BB4025" w:rsidRPr="00413BA2" w:rsidRDefault="00BB4025" w:rsidP="00BE19F8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413BA2" w14:paraId="2CACC0A8" w14:textId="77777777" w:rsidTr="00DC679B">
        <w:tc>
          <w:tcPr>
            <w:tcW w:w="816" w:type="dxa"/>
            <w:vMerge w:val="restart"/>
            <w:tcBorders>
              <w:top w:val="nil"/>
            </w:tcBorders>
            <w:shd w:val="clear" w:color="auto" w:fill="C5F1C5"/>
            <w:textDirection w:val="btLr"/>
            <w:vAlign w:val="center"/>
          </w:tcPr>
          <w:p w14:paraId="55A429CF" w14:textId="77777777" w:rsidR="00BB4025" w:rsidRPr="00120824" w:rsidRDefault="00BB4025" w:rsidP="00565377">
            <w:pPr>
              <w:spacing w:before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20824">
              <w:rPr>
                <w:b/>
                <w:sz w:val="16"/>
                <w:szCs w:val="16"/>
              </w:rPr>
              <w:t xml:space="preserve">ESRS </w:t>
            </w:r>
            <w:r>
              <w:rPr>
                <w:b/>
                <w:sz w:val="16"/>
                <w:szCs w:val="16"/>
              </w:rPr>
              <w:t>E</w:t>
            </w:r>
            <w:r w:rsidRPr="00120824">
              <w:rPr>
                <w:b/>
                <w:sz w:val="16"/>
                <w:szCs w:val="16"/>
              </w:rPr>
              <w:t>2</w:t>
            </w:r>
            <w:r w:rsidRPr="00120824">
              <w:rPr>
                <w:b/>
                <w:sz w:val="16"/>
                <w:szCs w:val="16"/>
              </w:rPr>
              <w:br/>
              <w:t>„Umweltverschmutzung“</w:t>
            </w:r>
          </w:p>
        </w:tc>
        <w:tc>
          <w:tcPr>
            <w:tcW w:w="458" w:type="dxa"/>
            <w:tcBorders>
              <w:top w:val="nil"/>
            </w:tcBorders>
          </w:tcPr>
          <w:p w14:paraId="15E4BD4C" w14:textId="77777777" w:rsidR="00BB4025" w:rsidRPr="002B79BC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541" w:type="dxa"/>
            <w:tcBorders>
              <w:top w:val="nil"/>
            </w:tcBorders>
          </w:tcPr>
          <w:p w14:paraId="033ED0F3" w14:textId="77777777" w:rsidR="00BB4025" w:rsidRPr="002B79BC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Luftverschmutzung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BE2A091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2DBDB"/>
            <w:vAlign w:val="center"/>
          </w:tcPr>
          <w:p w14:paraId="6036AD8C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  <w:r w:rsidRPr="00BE19F8">
              <w:rPr>
                <w:b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4</w:t>
            </w:r>
          </w:p>
        </w:tc>
      </w:tr>
      <w:tr w:rsidR="00BB4025" w:rsidRPr="00413BA2" w14:paraId="5034400B" w14:textId="77777777" w:rsidTr="00DC679B">
        <w:tc>
          <w:tcPr>
            <w:tcW w:w="816" w:type="dxa"/>
            <w:vMerge/>
            <w:shd w:val="clear" w:color="auto" w:fill="C5F1C5"/>
            <w:textDirection w:val="btLr"/>
            <w:vAlign w:val="center"/>
          </w:tcPr>
          <w:p w14:paraId="7A67BCFA" w14:textId="77777777" w:rsidR="00BB4025" w:rsidRPr="007D43E3" w:rsidRDefault="00BB4025" w:rsidP="00565377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78C9BBC0" w14:textId="77777777" w:rsidR="00BB4025" w:rsidRPr="002B79BC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541" w:type="dxa"/>
          </w:tcPr>
          <w:p w14:paraId="6E34BB8B" w14:textId="77777777" w:rsidR="00BB4025" w:rsidRPr="002B79BC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Wasserverschmutzung</w:t>
            </w:r>
          </w:p>
        </w:tc>
        <w:tc>
          <w:tcPr>
            <w:tcW w:w="3260" w:type="dxa"/>
            <w:vAlign w:val="center"/>
          </w:tcPr>
          <w:p w14:paraId="780BBB01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75120AC6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413BA2" w14:paraId="1BD60FD8" w14:textId="77777777" w:rsidTr="00DC679B">
        <w:tc>
          <w:tcPr>
            <w:tcW w:w="816" w:type="dxa"/>
            <w:vMerge/>
            <w:shd w:val="clear" w:color="auto" w:fill="C5F1C5"/>
            <w:textDirection w:val="btLr"/>
            <w:vAlign w:val="center"/>
          </w:tcPr>
          <w:p w14:paraId="7F89D868" w14:textId="77777777" w:rsidR="00BB4025" w:rsidRPr="007D43E3" w:rsidRDefault="00BB4025" w:rsidP="00565377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66401BFE" w14:textId="77777777" w:rsidR="00BB4025" w:rsidRPr="002B79BC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541" w:type="dxa"/>
          </w:tcPr>
          <w:p w14:paraId="447ED62F" w14:textId="77777777" w:rsidR="00BB4025" w:rsidRPr="002B79BC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Bodenverschmutzung</w:t>
            </w:r>
          </w:p>
        </w:tc>
        <w:tc>
          <w:tcPr>
            <w:tcW w:w="3260" w:type="dxa"/>
            <w:vAlign w:val="center"/>
          </w:tcPr>
          <w:p w14:paraId="50EBAD07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7C59CB38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E19F8" w:rsidRPr="00413BA2" w14:paraId="59A053DA" w14:textId="77777777" w:rsidTr="00767E93">
        <w:tc>
          <w:tcPr>
            <w:tcW w:w="816" w:type="dxa"/>
            <w:vMerge/>
            <w:shd w:val="clear" w:color="auto" w:fill="C5F1C5"/>
            <w:textDirection w:val="btLr"/>
            <w:vAlign w:val="center"/>
          </w:tcPr>
          <w:p w14:paraId="7E2A858A" w14:textId="77777777" w:rsidR="00BE19F8" w:rsidRPr="007D43E3" w:rsidRDefault="00BE19F8" w:rsidP="00BE19F8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4052088D" w14:textId="77777777" w:rsidR="00BE19F8" w:rsidRPr="002B79BC" w:rsidRDefault="00BE19F8" w:rsidP="00BE19F8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541" w:type="dxa"/>
          </w:tcPr>
          <w:p w14:paraId="261EE829" w14:textId="77777777" w:rsidR="00BE19F8" w:rsidRDefault="00BE19F8" w:rsidP="00BE19F8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 xml:space="preserve">Verschmutzung von lebenden </w:t>
            </w:r>
          </w:p>
          <w:p w14:paraId="0ABD25B2" w14:textId="77777777" w:rsidR="00BE19F8" w:rsidRPr="002B79BC" w:rsidRDefault="00BE19F8" w:rsidP="00BE19F8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Organismen und Nahrungsressourcen</w:t>
            </w:r>
          </w:p>
        </w:tc>
        <w:tc>
          <w:tcPr>
            <w:tcW w:w="3260" w:type="dxa"/>
            <w:vAlign w:val="center"/>
          </w:tcPr>
          <w:p w14:paraId="155BC501" w14:textId="77777777" w:rsidR="00BE19F8" w:rsidRPr="007D43E3" w:rsidRDefault="00BE19F8" w:rsidP="00BE19F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A178B3" w14:textId="77777777" w:rsidR="00BE19F8" w:rsidRPr="00413BA2" w:rsidRDefault="00BE19F8" w:rsidP="00BE19F8">
            <w:pPr>
              <w:spacing w:before="0"/>
              <w:rPr>
                <w:sz w:val="18"/>
                <w:szCs w:val="18"/>
              </w:rPr>
            </w:pPr>
          </w:p>
        </w:tc>
      </w:tr>
      <w:tr w:rsidR="00BE19F8" w:rsidRPr="00413BA2" w14:paraId="4AFEE3DF" w14:textId="77777777" w:rsidTr="00767E93">
        <w:tc>
          <w:tcPr>
            <w:tcW w:w="816" w:type="dxa"/>
            <w:vMerge/>
            <w:shd w:val="clear" w:color="auto" w:fill="C5F1C5"/>
            <w:textDirection w:val="btLr"/>
            <w:vAlign w:val="center"/>
          </w:tcPr>
          <w:p w14:paraId="76BDB087" w14:textId="77777777" w:rsidR="00BE19F8" w:rsidRPr="007D43E3" w:rsidRDefault="00BE19F8" w:rsidP="00BE19F8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662A1F2E" w14:textId="77777777" w:rsidR="00BE19F8" w:rsidRPr="002B79BC" w:rsidRDefault="00BE19F8" w:rsidP="00BE19F8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41" w:type="dxa"/>
          </w:tcPr>
          <w:p w14:paraId="78FB1687" w14:textId="77777777" w:rsidR="00BE19F8" w:rsidRPr="002B79BC" w:rsidRDefault="00BE19F8" w:rsidP="00BE19F8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Besorgniserregende Stoffe</w:t>
            </w:r>
          </w:p>
        </w:tc>
        <w:tc>
          <w:tcPr>
            <w:tcW w:w="3260" w:type="dxa"/>
            <w:vAlign w:val="center"/>
          </w:tcPr>
          <w:p w14:paraId="539C2BAF" w14:textId="77777777" w:rsidR="00BE19F8" w:rsidRPr="007D43E3" w:rsidRDefault="00BE19F8" w:rsidP="00BE19F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44AF1E" w14:textId="77777777" w:rsidR="00BE19F8" w:rsidRPr="00413BA2" w:rsidRDefault="00BE19F8" w:rsidP="00BE19F8">
            <w:pPr>
              <w:spacing w:before="0"/>
              <w:rPr>
                <w:sz w:val="18"/>
                <w:szCs w:val="18"/>
              </w:rPr>
            </w:pPr>
          </w:p>
        </w:tc>
      </w:tr>
      <w:tr w:rsidR="00BE19F8" w:rsidRPr="00413BA2" w14:paraId="37EFCD7C" w14:textId="77777777" w:rsidTr="00767E93">
        <w:tc>
          <w:tcPr>
            <w:tcW w:w="816" w:type="dxa"/>
            <w:vMerge/>
            <w:shd w:val="clear" w:color="auto" w:fill="C5F1C5"/>
            <w:textDirection w:val="btLr"/>
            <w:vAlign w:val="center"/>
          </w:tcPr>
          <w:p w14:paraId="2F78B0EA" w14:textId="77777777" w:rsidR="00BE19F8" w:rsidRPr="007D43E3" w:rsidRDefault="00BE19F8" w:rsidP="00BE19F8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14:paraId="4427BEC0" w14:textId="77777777" w:rsidR="00BE19F8" w:rsidRPr="002B79BC" w:rsidRDefault="00BE19F8" w:rsidP="00BE19F8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541" w:type="dxa"/>
          </w:tcPr>
          <w:p w14:paraId="43CD9900" w14:textId="77777777" w:rsidR="00BE19F8" w:rsidRPr="002B79BC" w:rsidRDefault="00BE19F8" w:rsidP="00BE19F8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Besonders besorgniserregende Stoffe</w:t>
            </w:r>
          </w:p>
        </w:tc>
        <w:tc>
          <w:tcPr>
            <w:tcW w:w="3260" w:type="dxa"/>
            <w:vAlign w:val="center"/>
          </w:tcPr>
          <w:p w14:paraId="41737941" w14:textId="77777777" w:rsidR="00BE19F8" w:rsidRPr="007D43E3" w:rsidRDefault="00BE19F8" w:rsidP="00BE19F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FF8DCE" w14:textId="77777777" w:rsidR="00BE19F8" w:rsidRPr="00413BA2" w:rsidRDefault="00BE19F8" w:rsidP="00BE19F8">
            <w:pPr>
              <w:spacing w:before="0"/>
              <w:rPr>
                <w:sz w:val="18"/>
                <w:szCs w:val="18"/>
              </w:rPr>
            </w:pPr>
          </w:p>
        </w:tc>
      </w:tr>
      <w:tr w:rsidR="00BE19F8" w:rsidRPr="00413BA2" w14:paraId="4958A789" w14:textId="77777777" w:rsidTr="00767E93">
        <w:tc>
          <w:tcPr>
            <w:tcW w:w="816" w:type="dxa"/>
            <w:vMerge/>
            <w:tcBorders>
              <w:bottom w:val="single" w:sz="12" w:space="0" w:color="228B22"/>
            </w:tcBorders>
            <w:shd w:val="clear" w:color="auto" w:fill="C5F1C5"/>
            <w:textDirection w:val="btLr"/>
            <w:vAlign w:val="center"/>
          </w:tcPr>
          <w:p w14:paraId="05AAE9FD" w14:textId="77777777" w:rsidR="00BE19F8" w:rsidRPr="007D43E3" w:rsidRDefault="00BE19F8" w:rsidP="00BE19F8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tcBorders>
              <w:bottom w:val="single" w:sz="12" w:space="0" w:color="228B22"/>
            </w:tcBorders>
          </w:tcPr>
          <w:p w14:paraId="08DF3D85" w14:textId="77777777" w:rsidR="00BE19F8" w:rsidRPr="002B79BC" w:rsidRDefault="00BE19F8" w:rsidP="00BE19F8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541" w:type="dxa"/>
            <w:tcBorders>
              <w:bottom w:val="single" w:sz="12" w:space="0" w:color="228B22"/>
            </w:tcBorders>
          </w:tcPr>
          <w:p w14:paraId="7747CA0A" w14:textId="77777777" w:rsidR="00BE19F8" w:rsidRPr="002B79BC" w:rsidRDefault="00BE19F8" w:rsidP="00BE19F8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Mikroplastik</w:t>
            </w:r>
          </w:p>
        </w:tc>
        <w:tc>
          <w:tcPr>
            <w:tcW w:w="3260" w:type="dxa"/>
            <w:tcBorders>
              <w:bottom w:val="single" w:sz="12" w:space="0" w:color="228B22"/>
            </w:tcBorders>
            <w:vAlign w:val="center"/>
          </w:tcPr>
          <w:p w14:paraId="181EE0B7" w14:textId="77777777" w:rsidR="00BE19F8" w:rsidRPr="007D43E3" w:rsidRDefault="00BE19F8" w:rsidP="00BE19F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228B22"/>
            </w:tcBorders>
          </w:tcPr>
          <w:p w14:paraId="739F825A" w14:textId="77777777" w:rsidR="00BE19F8" w:rsidRPr="00413BA2" w:rsidRDefault="00BE19F8" w:rsidP="00BE19F8">
            <w:pPr>
              <w:spacing w:before="0"/>
              <w:rPr>
                <w:sz w:val="18"/>
                <w:szCs w:val="18"/>
              </w:rPr>
            </w:pPr>
          </w:p>
        </w:tc>
      </w:tr>
      <w:tr w:rsidR="00BB4025" w:rsidRPr="007D43E3" w14:paraId="38C46ADB" w14:textId="77777777" w:rsidTr="00DC679B">
        <w:tc>
          <w:tcPr>
            <w:tcW w:w="816" w:type="dxa"/>
            <w:vMerge w:val="restart"/>
            <w:tcBorders>
              <w:top w:val="single" w:sz="12" w:space="0" w:color="228B22"/>
            </w:tcBorders>
            <w:shd w:val="clear" w:color="auto" w:fill="C5F1C5"/>
            <w:textDirection w:val="btLr"/>
            <w:vAlign w:val="center"/>
          </w:tcPr>
          <w:p w14:paraId="692021E3" w14:textId="77777777" w:rsidR="00BB4025" w:rsidRPr="007D43E3" w:rsidRDefault="00BB4025" w:rsidP="00565377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  <w:r w:rsidRPr="000C717C">
              <w:rPr>
                <w:b/>
                <w:sz w:val="16"/>
                <w:szCs w:val="16"/>
              </w:rPr>
              <w:t xml:space="preserve">ESRS </w:t>
            </w:r>
            <w:r>
              <w:rPr>
                <w:b/>
                <w:sz w:val="16"/>
                <w:szCs w:val="16"/>
              </w:rPr>
              <w:t>E</w:t>
            </w:r>
            <w:r w:rsidRPr="000C717C">
              <w:rPr>
                <w:b/>
                <w:sz w:val="16"/>
                <w:szCs w:val="16"/>
              </w:rPr>
              <w:t xml:space="preserve">3 </w:t>
            </w:r>
            <w:r>
              <w:rPr>
                <w:b/>
                <w:sz w:val="16"/>
                <w:szCs w:val="16"/>
              </w:rPr>
              <w:t>„Wasser- und Meeresressourcen“</w:t>
            </w:r>
          </w:p>
        </w:tc>
        <w:tc>
          <w:tcPr>
            <w:tcW w:w="458" w:type="dxa"/>
            <w:tcBorders>
              <w:top w:val="single" w:sz="12" w:space="0" w:color="228B22"/>
            </w:tcBorders>
          </w:tcPr>
          <w:p w14:paraId="10C0E99E" w14:textId="77777777" w:rsidR="00BB4025" w:rsidRPr="002B79BC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541" w:type="dxa"/>
            <w:tcBorders>
              <w:top w:val="single" w:sz="12" w:space="0" w:color="228B22"/>
            </w:tcBorders>
          </w:tcPr>
          <w:p w14:paraId="53CF184E" w14:textId="77777777" w:rsidR="00BB4025" w:rsidRPr="002B79BC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Wasser</w:t>
            </w:r>
          </w:p>
        </w:tc>
        <w:tc>
          <w:tcPr>
            <w:tcW w:w="3260" w:type="dxa"/>
            <w:tcBorders>
              <w:top w:val="single" w:sz="12" w:space="0" w:color="228B22"/>
            </w:tcBorders>
            <w:vAlign w:val="center"/>
          </w:tcPr>
          <w:p w14:paraId="4AE4543B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Wasserverbrauch</w:t>
            </w:r>
          </w:p>
        </w:tc>
        <w:tc>
          <w:tcPr>
            <w:tcW w:w="992" w:type="dxa"/>
            <w:vMerge w:val="restart"/>
            <w:tcBorders>
              <w:top w:val="single" w:sz="12" w:space="0" w:color="228B22"/>
            </w:tcBorders>
            <w:shd w:val="clear" w:color="auto" w:fill="F2DBDB"/>
            <w:vAlign w:val="center"/>
          </w:tcPr>
          <w:p w14:paraId="34804ADA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  <w:r w:rsidRPr="00BE19F8">
              <w:rPr>
                <w:b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BB4025" w:rsidRPr="007D43E3" w14:paraId="71CE19E4" w14:textId="77777777" w:rsidTr="00DC679B">
        <w:tc>
          <w:tcPr>
            <w:tcW w:w="816" w:type="dxa"/>
            <w:vMerge/>
            <w:shd w:val="clear" w:color="auto" w:fill="C5F1C5"/>
            <w:textDirection w:val="btLr"/>
            <w:vAlign w:val="center"/>
          </w:tcPr>
          <w:p w14:paraId="62442F58" w14:textId="77777777" w:rsidR="00BB4025" w:rsidRPr="007D43E3" w:rsidRDefault="00BB4025" w:rsidP="00565377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 w:val="restart"/>
          </w:tcPr>
          <w:p w14:paraId="6CD9305D" w14:textId="77777777" w:rsidR="00BB4025" w:rsidRPr="002B79BC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541" w:type="dxa"/>
            <w:vMerge w:val="restart"/>
          </w:tcPr>
          <w:p w14:paraId="6321411D" w14:textId="77777777" w:rsidR="00BB4025" w:rsidRPr="002B79BC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2B79BC">
              <w:rPr>
                <w:b/>
                <w:sz w:val="16"/>
                <w:szCs w:val="16"/>
              </w:rPr>
              <w:t>Meeresressourcen</w:t>
            </w:r>
          </w:p>
        </w:tc>
        <w:tc>
          <w:tcPr>
            <w:tcW w:w="3260" w:type="dxa"/>
            <w:vAlign w:val="center"/>
          </w:tcPr>
          <w:p w14:paraId="0DCBF3F1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Wasserentnahme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645A286F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3BA73D24" w14:textId="77777777" w:rsidTr="00DC679B">
        <w:tc>
          <w:tcPr>
            <w:tcW w:w="816" w:type="dxa"/>
            <w:vMerge/>
            <w:shd w:val="clear" w:color="auto" w:fill="C5F1C5"/>
            <w:textDirection w:val="btLr"/>
            <w:vAlign w:val="center"/>
          </w:tcPr>
          <w:p w14:paraId="0AC42B6E" w14:textId="77777777" w:rsidR="00BB4025" w:rsidRPr="007D43E3" w:rsidRDefault="00BB4025" w:rsidP="00565377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22C2C825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2584FB3A" w14:textId="77777777" w:rsidR="00BB4025" w:rsidRPr="007D43E3" w:rsidRDefault="00BB4025" w:rsidP="0056537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9A693FE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Ableitung von Wasser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068872C2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7F400AA0" w14:textId="77777777" w:rsidTr="00DC679B">
        <w:tc>
          <w:tcPr>
            <w:tcW w:w="816" w:type="dxa"/>
            <w:vMerge/>
            <w:shd w:val="clear" w:color="auto" w:fill="C5F1C5"/>
            <w:textDirection w:val="btLr"/>
            <w:vAlign w:val="center"/>
          </w:tcPr>
          <w:p w14:paraId="19E15E8E" w14:textId="77777777" w:rsidR="00BB4025" w:rsidRPr="007D43E3" w:rsidRDefault="00BB4025" w:rsidP="00565377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75F52435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587AEF0D" w14:textId="77777777" w:rsidR="00BB4025" w:rsidRPr="007D43E3" w:rsidRDefault="00BB4025" w:rsidP="0056537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F31B1D7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Ableitung von Wasser</w:t>
            </w:r>
          </w:p>
          <w:p w14:paraId="3080896E" w14:textId="77777777" w:rsidR="00BB4025" w:rsidRPr="007D43E3" w:rsidRDefault="00BB4025" w:rsidP="00565377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in die Ozeane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4E251268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144D9AAA" w14:textId="77777777" w:rsidTr="00DC679B">
        <w:tc>
          <w:tcPr>
            <w:tcW w:w="816" w:type="dxa"/>
            <w:vMerge/>
            <w:shd w:val="clear" w:color="auto" w:fill="C5F1C5"/>
            <w:textDirection w:val="btLr"/>
            <w:vAlign w:val="center"/>
          </w:tcPr>
          <w:p w14:paraId="56E49D13" w14:textId="77777777" w:rsidR="00BB4025" w:rsidRPr="007D43E3" w:rsidRDefault="00BB4025" w:rsidP="00565377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1B6AD2F9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6C2C519A" w14:textId="77777777" w:rsidR="00BB4025" w:rsidRPr="007D43E3" w:rsidRDefault="00BB4025" w:rsidP="0056537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B437528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Gewinnung und</w:t>
            </w:r>
          </w:p>
          <w:p w14:paraId="65F2753E" w14:textId="77777777" w:rsidR="00BB4025" w:rsidRPr="007D43E3" w:rsidRDefault="00BB4025" w:rsidP="00565377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Nutzung von Meeresressourcen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2188B327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00C125E6" w14:textId="77777777" w:rsidTr="00DC679B">
        <w:tc>
          <w:tcPr>
            <w:tcW w:w="816" w:type="dxa"/>
            <w:vMerge w:val="restart"/>
            <w:tcBorders>
              <w:top w:val="single" w:sz="12" w:space="0" w:color="228B22"/>
            </w:tcBorders>
            <w:shd w:val="clear" w:color="auto" w:fill="C5F1C5"/>
            <w:textDirection w:val="btLr"/>
            <w:vAlign w:val="center"/>
          </w:tcPr>
          <w:p w14:paraId="003327C8" w14:textId="77777777" w:rsidR="00BB4025" w:rsidRPr="007D43E3" w:rsidRDefault="00BB4025" w:rsidP="00565377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  <w:r w:rsidRPr="000C717C">
              <w:rPr>
                <w:b/>
                <w:sz w:val="16"/>
                <w:szCs w:val="16"/>
              </w:rPr>
              <w:t>ESRS E4 „Biologische Vielfalt und Ökosysteme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458" w:type="dxa"/>
            <w:vMerge w:val="restart"/>
            <w:tcBorders>
              <w:top w:val="single" w:sz="12" w:space="0" w:color="228B22"/>
            </w:tcBorders>
          </w:tcPr>
          <w:p w14:paraId="4589C3BA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541" w:type="dxa"/>
            <w:vMerge w:val="restart"/>
            <w:tcBorders>
              <w:top w:val="single" w:sz="12" w:space="0" w:color="228B22"/>
            </w:tcBorders>
          </w:tcPr>
          <w:p w14:paraId="51268685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 xml:space="preserve">Direkte Ursachen des </w:t>
            </w:r>
            <w:r w:rsidRPr="00A346F1">
              <w:rPr>
                <w:b/>
                <w:sz w:val="16"/>
                <w:szCs w:val="16"/>
              </w:rPr>
              <w:br/>
              <w:t>Bio</w:t>
            </w:r>
            <w:r>
              <w:rPr>
                <w:b/>
                <w:sz w:val="16"/>
                <w:szCs w:val="16"/>
              </w:rPr>
              <w:t>di</w:t>
            </w:r>
            <w:r w:rsidRPr="00A346F1">
              <w:rPr>
                <w:b/>
                <w:sz w:val="16"/>
                <w:szCs w:val="16"/>
              </w:rPr>
              <w:t>versitätsverlustes</w:t>
            </w:r>
          </w:p>
        </w:tc>
        <w:tc>
          <w:tcPr>
            <w:tcW w:w="3260" w:type="dxa"/>
            <w:tcBorders>
              <w:top w:val="single" w:sz="12" w:space="0" w:color="228B22"/>
            </w:tcBorders>
            <w:vAlign w:val="center"/>
          </w:tcPr>
          <w:p w14:paraId="4E037D46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Klimawandel</w:t>
            </w:r>
          </w:p>
        </w:tc>
        <w:tc>
          <w:tcPr>
            <w:tcW w:w="992" w:type="dxa"/>
            <w:vMerge w:val="restart"/>
            <w:tcBorders>
              <w:top w:val="single" w:sz="12" w:space="0" w:color="228B22"/>
            </w:tcBorders>
            <w:shd w:val="clear" w:color="auto" w:fill="F2DBDB"/>
            <w:vAlign w:val="center"/>
          </w:tcPr>
          <w:p w14:paraId="76E9C1EA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  <w:r w:rsidRPr="00BE19F8">
              <w:rPr>
                <w:b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5</w:t>
            </w:r>
          </w:p>
        </w:tc>
      </w:tr>
      <w:tr w:rsidR="00BB4025" w:rsidRPr="007D43E3" w14:paraId="51B06672" w14:textId="77777777" w:rsidTr="00DC679B">
        <w:tc>
          <w:tcPr>
            <w:tcW w:w="816" w:type="dxa"/>
            <w:vMerge/>
            <w:shd w:val="clear" w:color="auto" w:fill="C5F1C5"/>
            <w:vAlign w:val="center"/>
          </w:tcPr>
          <w:p w14:paraId="0CD78DA6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4461C969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767897A5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B5E9D04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Landnutzungsveränderungen, Süßwasser- und Meeresnutzungsveränderungen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47BA5089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35550978" w14:textId="77777777" w:rsidTr="00DC679B">
        <w:tc>
          <w:tcPr>
            <w:tcW w:w="816" w:type="dxa"/>
            <w:vMerge/>
            <w:shd w:val="clear" w:color="auto" w:fill="C5F1C5"/>
            <w:vAlign w:val="center"/>
          </w:tcPr>
          <w:p w14:paraId="7756F29C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DA64AA6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4F8AA56F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14F97914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Direkte Ausbeutung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41A6C15E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3E5095B2" w14:textId="77777777" w:rsidTr="00DC679B">
        <w:tc>
          <w:tcPr>
            <w:tcW w:w="816" w:type="dxa"/>
            <w:vMerge/>
            <w:shd w:val="clear" w:color="auto" w:fill="C5F1C5"/>
            <w:vAlign w:val="center"/>
          </w:tcPr>
          <w:p w14:paraId="1A58FDAA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630817A8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48806B03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19629E9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Invasive gebietsfremde Arten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78D27E9F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2449A20C" w14:textId="77777777" w:rsidTr="00DC679B">
        <w:tc>
          <w:tcPr>
            <w:tcW w:w="816" w:type="dxa"/>
            <w:vMerge/>
            <w:shd w:val="clear" w:color="auto" w:fill="C5F1C5"/>
            <w:vAlign w:val="center"/>
          </w:tcPr>
          <w:p w14:paraId="348B9D50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6B1EE31F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1AFC0D08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528CAD9E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Umweltverschmutzung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79ED6BB3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2360818E" w14:textId="77777777" w:rsidTr="00DC679B">
        <w:tc>
          <w:tcPr>
            <w:tcW w:w="816" w:type="dxa"/>
            <w:vMerge/>
            <w:shd w:val="clear" w:color="auto" w:fill="C5F1C5"/>
            <w:vAlign w:val="center"/>
          </w:tcPr>
          <w:p w14:paraId="37DA6F1E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1E593AF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6F5F8CD8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3FAB265E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Sonstige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23EBAD35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28D3799B" w14:textId="77777777" w:rsidTr="00DC679B">
        <w:tc>
          <w:tcPr>
            <w:tcW w:w="816" w:type="dxa"/>
            <w:vMerge/>
            <w:shd w:val="clear" w:color="auto" w:fill="C5F1C5"/>
            <w:vAlign w:val="center"/>
          </w:tcPr>
          <w:p w14:paraId="4856DA02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 w:val="restart"/>
          </w:tcPr>
          <w:p w14:paraId="46F66C1F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41" w:type="dxa"/>
            <w:vMerge w:val="restart"/>
          </w:tcPr>
          <w:p w14:paraId="769EC297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Auswirkung auf den Zustand</w:t>
            </w:r>
          </w:p>
          <w:p w14:paraId="439C192F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der Arten</w:t>
            </w:r>
          </w:p>
        </w:tc>
        <w:tc>
          <w:tcPr>
            <w:tcW w:w="3260" w:type="dxa"/>
            <w:vAlign w:val="center"/>
          </w:tcPr>
          <w:p w14:paraId="567F0381" w14:textId="77777777" w:rsidR="00BB4025" w:rsidRPr="007D43E3" w:rsidRDefault="00BB4025" w:rsidP="00565377">
            <w:pPr>
              <w:spacing w:before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Beispiele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61B64720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5D9046B5" w14:textId="77777777" w:rsidTr="00DC679B">
        <w:tc>
          <w:tcPr>
            <w:tcW w:w="816" w:type="dxa"/>
            <w:vMerge/>
            <w:shd w:val="clear" w:color="auto" w:fill="C5F1C5"/>
            <w:vAlign w:val="center"/>
          </w:tcPr>
          <w:p w14:paraId="53ED0720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47372BF8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2A9E9EAA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2239A3DF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>Populationsgröße von Arten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185059C3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5B5D0073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  <w:vAlign w:val="center"/>
          </w:tcPr>
          <w:p w14:paraId="02F588CA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208D6A9A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6C3F58C8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553DE265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 w:rsidRPr="007D43E3">
              <w:rPr>
                <w:sz w:val="16"/>
                <w:szCs w:val="16"/>
              </w:rPr>
              <w:t xml:space="preserve">Globales Ausrottungsrisiko von </w:t>
            </w:r>
            <w:r>
              <w:rPr>
                <w:sz w:val="16"/>
                <w:szCs w:val="16"/>
              </w:rPr>
              <w:t>A</w:t>
            </w:r>
            <w:r w:rsidRPr="007D43E3">
              <w:rPr>
                <w:sz w:val="16"/>
                <w:szCs w:val="16"/>
              </w:rPr>
              <w:t>rten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422332B4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65CAF9A6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  <w:vAlign w:val="center"/>
          </w:tcPr>
          <w:p w14:paraId="19E72C8C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 w:val="restart"/>
          </w:tcPr>
          <w:p w14:paraId="54A4B87F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541" w:type="dxa"/>
            <w:vMerge w:val="restart"/>
          </w:tcPr>
          <w:p w14:paraId="4E46BE79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Auswirkungen auf den Umfang und den</w:t>
            </w:r>
            <w:r>
              <w:rPr>
                <w:b/>
                <w:sz w:val="16"/>
                <w:szCs w:val="16"/>
              </w:rPr>
              <w:br/>
            </w:r>
            <w:r w:rsidRPr="00A346F1">
              <w:rPr>
                <w:b/>
                <w:sz w:val="16"/>
                <w:szCs w:val="16"/>
              </w:rPr>
              <w:t>Zustand von Ökosystemen</w:t>
            </w:r>
          </w:p>
        </w:tc>
        <w:tc>
          <w:tcPr>
            <w:tcW w:w="3260" w:type="dxa"/>
            <w:vAlign w:val="center"/>
          </w:tcPr>
          <w:p w14:paraId="0B05F5BC" w14:textId="77777777" w:rsidR="00BB4025" w:rsidRPr="007D43E3" w:rsidRDefault="00BB4025" w:rsidP="00565377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Beispiele: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7EB0F599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BB4025" w:rsidRPr="007D43E3" w14:paraId="6FD58045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  <w:vAlign w:val="center"/>
          </w:tcPr>
          <w:p w14:paraId="36D833F1" w14:textId="77777777" w:rsidR="00BB4025" w:rsidRPr="007D43E3" w:rsidRDefault="00BB4025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1F4D67D7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77955AED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37CE1C4D" w14:textId="77777777" w:rsidR="00BB4025" w:rsidRPr="007D43E3" w:rsidRDefault="00BB4025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Landdegradation</w:t>
            </w: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79208684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565377" w:rsidRPr="007D43E3" w14:paraId="4D1F1463" w14:textId="77777777" w:rsidTr="00767E93">
        <w:trPr>
          <w:trHeight w:val="26"/>
        </w:trPr>
        <w:tc>
          <w:tcPr>
            <w:tcW w:w="816" w:type="dxa"/>
            <w:vMerge/>
            <w:shd w:val="clear" w:color="auto" w:fill="C5F1C5"/>
            <w:vAlign w:val="center"/>
          </w:tcPr>
          <w:p w14:paraId="6CA6BCE4" w14:textId="77777777" w:rsidR="00565377" w:rsidRPr="007D43E3" w:rsidRDefault="00565377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</w:tcPr>
          <w:p w14:paraId="53A97156" w14:textId="77777777" w:rsidR="00565377" w:rsidRPr="00A346F1" w:rsidRDefault="00565377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14:paraId="266DC97C" w14:textId="77777777" w:rsidR="00565377" w:rsidRPr="00A346F1" w:rsidRDefault="00565377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5CD75A55" w14:textId="77777777" w:rsidR="00565377" w:rsidRPr="007D43E3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Wüstenbildung</w:t>
            </w:r>
          </w:p>
        </w:tc>
        <w:tc>
          <w:tcPr>
            <w:tcW w:w="992" w:type="dxa"/>
          </w:tcPr>
          <w:p w14:paraId="4CB1693D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5CC58A8E" w14:textId="77777777" w:rsidTr="00767E93">
        <w:trPr>
          <w:trHeight w:val="26"/>
        </w:trPr>
        <w:tc>
          <w:tcPr>
            <w:tcW w:w="816" w:type="dxa"/>
            <w:vMerge/>
            <w:shd w:val="clear" w:color="auto" w:fill="C5F1C5"/>
            <w:vAlign w:val="center"/>
          </w:tcPr>
          <w:p w14:paraId="3C5E01E4" w14:textId="77777777" w:rsidR="00565377" w:rsidRPr="007D43E3" w:rsidRDefault="00565377" w:rsidP="0056537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</w:tcPr>
          <w:p w14:paraId="7D7B5F31" w14:textId="77777777" w:rsidR="00565377" w:rsidRPr="00A346F1" w:rsidRDefault="00565377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14:paraId="00FFD311" w14:textId="77777777" w:rsidR="00565377" w:rsidRPr="00A346F1" w:rsidRDefault="00565377" w:rsidP="00565377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150D4D1" w14:textId="77777777" w:rsidR="00565377" w:rsidRPr="007D43E3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Bodenversiegelung</w:t>
            </w:r>
          </w:p>
        </w:tc>
        <w:tc>
          <w:tcPr>
            <w:tcW w:w="992" w:type="dxa"/>
          </w:tcPr>
          <w:p w14:paraId="4501451F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41B5AF5B" w14:textId="77777777" w:rsidTr="00767E93">
        <w:trPr>
          <w:trHeight w:val="26"/>
        </w:trPr>
        <w:tc>
          <w:tcPr>
            <w:tcW w:w="816" w:type="dxa"/>
            <w:vMerge/>
            <w:tcBorders>
              <w:bottom w:val="single" w:sz="12" w:space="0" w:color="228B22"/>
            </w:tcBorders>
            <w:shd w:val="clear" w:color="auto" w:fill="C5F1C5"/>
          </w:tcPr>
          <w:p w14:paraId="216150B1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tcBorders>
              <w:bottom w:val="single" w:sz="12" w:space="0" w:color="228B22"/>
            </w:tcBorders>
          </w:tcPr>
          <w:p w14:paraId="2D614761" w14:textId="77777777" w:rsidR="00565377" w:rsidRPr="00A346F1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A346F1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3541" w:type="dxa"/>
            <w:tcBorders>
              <w:bottom w:val="single" w:sz="12" w:space="0" w:color="228B22"/>
            </w:tcBorders>
          </w:tcPr>
          <w:p w14:paraId="07FC2D1B" w14:textId="77777777" w:rsidR="00565377" w:rsidRPr="00A346F1" w:rsidRDefault="00565377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Auswirkungen und Abhängigkeiten von Ökosystemdienstleistungen</w:t>
            </w:r>
          </w:p>
        </w:tc>
        <w:tc>
          <w:tcPr>
            <w:tcW w:w="3260" w:type="dxa"/>
            <w:tcBorders>
              <w:bottom w:val="single" w:sz="12" w:space="0" w:color="228B22"/>
            </w:tcBorders>
          </w:tcPr>
          <w:p w14:paraId="705B289E" w14:textId="77777777" w:rsidR="00565377" w:rsidRPr="002F1412" w:rsidRDefault="00565377" w:rsidP="00565377">
            <w:pPr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228B22"/>
            </w:tcBorders>
          </w:tcPr>
          <w:p w14:paraId="74321DFF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</w:tbl>
    <w:p w14:paraId="7215094D" w14:textId="77777777" w:rsidR="00565377" w:rsidRDefault="00565377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9067" w:type="dxa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816"/>
        <w:gridCol w:w="458"/>
        <w:gridCol w:w="3541"/>
        <w:gridCol w:w="3260"/>
        <w:gridCol w:w="992"/>
      </w:tblGrid>
      <w:tr w:rsidR="00AA00D4" w:rsidRPr="007D43E3" w14:paraId="356A16DA" w14:textId="77777777" w:rsidTr="00DC679B">
        <w:trPr>
          <w:trHeight w:val="2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8722"/>
          </w:tcPr>
          <w:p w14:paraId="2C12C79C" w14:textId="77777777" w:rsidR="00AA00D4" w:rsidRPr="00DC679B" w:rsidRDefault="00AA00D4" w:rsidP="00AA00D4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C679B">
              <w:rPr>
                <w:b/>
                <w:color w:val="FFFFFF" w:themeColor="background1"/>
                <w:sz w:val="18"/>
                <w:szCs w:val="18"/>
              </w:rPr>
              <w:lastRenderedPageBreak/>
              <w:t>ESRS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80703B" w14:textId="77777777" w:rsidR="00AA00D4" w:rsidRPr="00831E77" w:rsidRDefault="00AA00D4" w:rsidP="00AA00D4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5E68FD" w14:textId="77777777" w:rsidR="00AA00D4" w:rsidRPr="00831E77" w:rsidRDefault="00AA00D4" w:rsidP="00AA00D4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Unterthema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E9EC8" w14:textId="77777777" w:rsidR="00AA00D4" w:rsidRPr="00831E77" w:rsidRDefault="00AA00D4" w:rsidP="00AA00D4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Unter-Unterthema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4E3593" w14:textId="77777777" w:rsidR="00AA00D4" w:rsidRPr="00DC679B" w:rsidRDefault="00AA00D4" w:rsidP="00AA00D4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C679B">
              <w:rPr>
                <w:b/>
                <w:color w:val="FFFFFF" w:themeColor="background1"/>
                <w:sz w:val="18"/>
                <w:szCs w:val="18"/>
              </w:rPr>
              <w:t>VSME</w:t>
            </w:r>
          </w:p>
        </w:tc>
      </w:tr>
      <w:tr w:rsidR="00BB4025" w:rsidRPr="007D43E3" w14:paraId="662DDC12" w14:textId="77777777" w:rsidTr="00DC679B">
        <w:trPr>
          <w:trHeight w:val="533"/>
        </w:trPr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C5F1C5"/>
            <w:textDirection w:val="btLr"/>
            <w:vAlign w:val="center"/>
          </w:tcPr>
          <w:p w14:paraId="41FB89DA" w14:textId="77777777" w:rsidR="00BB4025" w:rsidRPr="007277C7" w:rsidRDefault="00BB4025" w:rsidP="00565377">
            <w:pPr>
              <w:spacing w:before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277C7">
              <w:rPr>
                <w:b/>
                <w:sz w:val="16"/>
                <w:szCs w:val="16"/>
              </w:rPr>
              <w:t>ESRS E 5„Re</w:t>
            </w:r>
            <w:r>
              <w:rPr>
                <w:b/>
                <w:sz w:val="16"/>
                <w:szCs w:val="16"/>
              </w:rPr>
              <w:t>s</w:t>
            </w:r>
            <w:r w:rsidRPr="007277C7">
              <w:rPr>
                <w:b/>
                <w:sz w:val="16"/>
                <w:szCs w:val="16"/>
              </w:rPr>
              <w:t>sourcennutzung und Kreislaufwirtschaft“</w:t>
            </w: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69E4562C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A346F1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14:paraId="77CAB7FD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Ressourcenzuflüsse, einschl</w:t>
            </w:r>
            <w:r w:rsidR="008A248A">
              <w:rPr>
                <w:b/>
                <w:sz w:val="16"/>
                <w:szCs w:val="16"/>
              </w:rPr>
              <w:t>ießlich</w:t>
            </w:r>
          </w:p>
          <w:p w14:paraId="3701553B" w14:textId="77777777" w:rsidR="00BB4025" w:rsidRPr="00A346F1" w:rsidRDefault="00BB4025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Ressourcennutzung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92F76B3" w14:textId="77777777" w:rsidR="00BB4025" w:rsidRPr="007D43E3" w:rsidRDefault="00BB4025" w:rsidP="00565377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3CE988B2" w14:textId="77777777" w:rsidR="00BB4025" w:rsidRPr="00413BA2" w:rsidRDefault="00BB4025" w:rsidP="00565377">
            <w:pPr>
              <w:spacing w:before="0"/>
              <w:jc w:val="center"/>
              <w:rPr>
                <w:sz w:val="18"/>
                <w:szCs w:val="18"/>
              </w:rPr>
            </w:pPr>
            <w:r w:rsidRPr="00BE19F8">
              <w:rPr>
                <w:b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2 + B7</w:t>
            </w:r>
          </w:p>
        </w:tc>
      </w:tr>
      <w:tr w:rsidR="00BB4025" w:rsidRPr="007D43E3" w14:paraId="43B950A1" w14:textId="77777777" w:rsidTr="00DC679B">
        <w:trPr>
          <w:trHeight w:val="541"/>
        </w:trPr>
        <w:tc>
          <w:tcPr>
            <w:tcW w:w="816" w:type="dxa"/>
            <w:vMerge/>
            <w:shd w:val="clear" w:color="auto" w:fill="C5F1C5"/>
          </w:tcPr>
          <w:p w14:paraId="08607C5A" w14:textId="77777777" w:rsidR="00BB4025" w:rsidRPr="007D43E3" w:rsidRDefault="00BB4025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</w:tcPr>
          <w:p w14:paraId="788F4C0D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A346F1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541" w:type="dxa"/>
          </w:tcPr>
          <w:p w14:paraId="2C659A3E" w14:textId="77777777" w:rsidR="00BB4025" w:rsidRPr="00A346F1" w:rsidRDefault="00BB4025" w:rsidP="008A248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Ressourcenabflüsse im Zusammenhang mit Produktion und Dienstleistungen</w:t>
            </w:r>
          </w:p>
        </w:tc>
        <w:tc>
          <w:tcPr>
            <w:tcW w:w="3260" w:type="dxa"/>
          </w:tcPr>
          <w:p w14:paraId="50DAF864" w14:textId="77777777" w:rsidR="00BB4025" w:rsidRPr="007D43E3" w:rsidRDefault="00BB4025" w:rsidP="00565377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7B77F32F" w14:textId="77777777" w:rsidR="00BB4025" w:rsidRDefault="00BB4025" w:rsidP="00565377">
            <w:pPr>
              <w:jc w:val="center"/>
            </w:pPr>
          </w:p>
        </w:tc>
      </w:tr>
      <w:tr w:rsidR="00BB4025" w:rsidRPr="007D43E3" w14:paraId="634680B0" w14:textId="77777777" w:rsidTr="00DC679B">
        <w:trPr>
          <w:trHeight w:val="551"/>
        </w:trPr>
        <w:tc>
          <w:tcPr>
            <w:tcW w:w="816" w:type="dxa"/>
            <w:vMerge/>
            <w:shd w:val="clear" w:color="auto" w:fill="C5F1C5"/>
          </w:tcPr>
          <w:p w14:paraId="37570263" w14:textId="77777777" w:rsidR="00BB4025" w:rsidRPr="007D43E3" w:rsidRDefault="00BB4025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</w:tcPr>
          <w:p w14:paraId="200357E6" w14:textId="77777777" w:rsidR="00BB4025" w:rsidRPr="00A346F1" w:rsidRDefault="00BB4025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A346F1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541" w:type="dxa"/>
          </w:tcPr>
          <w:p w14:paraId="3B4FD46B" w14:textId="77777777" w:rsidR="00BB4025" w:rsidRPr="00A346F1" w:rsidRDefault="00BB4025" w:rsidP="00565377">
            <w:pPr>
              <w:spacing w:before="0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Abfälle</w:t>
            </w:r>
          </w:p>
        </w:tc>
        <w:tc>
          <w:tcPr>
            <w:tcW w:w="3260" w:type="dxa"/>
          </w:tcPr>
          <w:p w14:paraId="0094D9C0" w14:textId="77777777" w:rsidR="00BB4025" w:rsidRPr="007D43E3" w:rsidRDefault="00BB4025" w:rsidP="00565377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DBDB"/>
            <w:vAlign w:val="center"/>
          </w:tcPr>
          <w:p w14:paraId="69725C29" w14:textId="77777777" w:rsidR="00BB4025" w:rsidRDefault="00BB4025" w:rsidP="00565377">
            <w:pPr>
              <w:jc w:val="center"/>
            </w:pPr>
          </w:p>
        </w:tc>
      </w:tr>
      <w:tr w:rsidR="00E124B9" w:rsidRPr="007D43E3" w14:paraId="7BF61E8B" w14:textId="77777777" w:rsidTr="008A248A">
        <w:trPr>
          <w:trHeight w:val="26"/>
        </w:trPr>
        <w:tc>
          <w:tcPr>
            <w:tcW w:w="816" w:type="dxa"/>
            <w:vMerge w:val="restart"/>
            <w:tcBorders>
              <w:top w:val="single" w:sz="12" w:space="0" w:color="228B22"/>
            </w:tcBorders>
            <w:shd w:val="clear" w:color="auto" w:fill="C5F1C5"/>
            <w:textDirection w:val="btLr"/>
            <w:vAlign w:val="center"/>
          </w:tcPr>
          <w:p w14:paraId="22C3C58B" w14:textId="77777777" w:rsidR="00E124B9" w:rsidRPr="007277C7" w:rsidRDefault="00E124B9" w:rsidP="00565377">
            <w:pPr>
              <w:spacing w:before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277C7">
              <w:rPr>
                <w:b/>
                <w:sz w:val="16"/>
                <w:szCs w:val="16"/>
              </w:rPr>
              <w:t>ESRS S1 „Eigene Belegschaft“</w:t>
            </w:r>
          </w:p>
        </w:tc>
        <w:tc>
          <w:tcPr>
            <w:tcW w:w="458" w:type="dxa"/>
            <w:vMerge w:val="restart"/>
            <w:tcBorders>
              <w:top w:val="single" w:sz="12" w:space="0" w:color="228B22"/>
            </w:tcBorders>
          </w:tcPr>
          <w:p w14:paraId="4B7E24A9" w14:textId="77777777" w:rsidR="00E124B9" w:rsidRPr="00A346F1" w:rsidRDefault="00E124B9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A346F1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541" w:type="dxa"/>
            <w:vMerge w:val="restart"/>
            <w:tcBorders>
              <w:top w:val="single" w:sz="12" w:space="0" w:color="228B22"/>
            </w:tcBorders>
          </w:tcPr>
          <w:p w14:paraId="415145F4" w14:textId="77777777" w:rsidR="00E124B9" w:rsidRPr="00A346F1" w:rsidRDefault="00E124B9" w:rsidP="00565377">
            <w:pPr>
              <w:spacing w:before="0"/>
              <w:rPr>
                <w:b/>
                <w:sz w:val="16"/>
                <w:szCs w:val="16"/>
              </w:rPr>
            </w:pPr>
            <w:r w:rsidRPr="00A346F1">
              <w:rPr>
                <w:b/>
                <w:sz w:val="16"/>
                <w:szCs w:val="16"/>
              </w:rPr>
              <w:t>Arbeitsbedingungen</w:t>
            </w:r>
          </w:p>
        </w:tc>
        <w:tc>
          <w:tcPr>
            <w:tcW w:w="3260" w:type="dxa"/>
            <w:tcBorders>
              <w:top w:val="single" w:sz="12" w:space="0" w:color="228B22"/>
            </w:tcBorders>
          </w:tcPr>
          <w:p w14:paraId="65F58452" w14:textId="77777777" w:rsidR="00E124B9" w:rsidRPr="003474A8" w:rsidRDefault="00E124B9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 w:rsidRPr="003474A8">
              <w:rPr>
                <w:sz w:val="16"/>
                <w:szCs w:val="16"/>
              </w:rPr>
              <w:t>Sichere Beschäftigung</w:t>
            </w:r>
          </w:p>
        </w:tc>
        <w:tc>
          <w:tcPr>
            <w:tcW w:w="992" w:type="dxa"/>
            <w:tcBorders>
              <w:top w:val="single" w:sz="12" w:space="0" w:color="228B22"/>
            </w:tcBorders>
            <w:vAlign w:val="center"/>
          </w:tcPr>
          <w:p w14:paraId="16E22019" w14:textId="77777777" w:rsidR="00E124B9" w:rsidRPr="007D43E3" w:rsidRDefault="00E124B9" w:rsidP="00512E25">
            <w:pPr>
              <w:spacing w:before="0"/>
              <w:jc w:val="center"/>
              <w:rPr>
                <w:sz w:val="14"/>
                <w:szCs w:val="14"/>
              </w:rPr>
            </w:pPr>
          </w:p>
        </w:tc>
      </w:tr>
      <w:tr w:rsidR="00E124B9" w:rsidRPr="007D43E3" w14:paraId="4873CFA9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2BFEB4EE" w14:textId="77777777" w:rsidR="00E124B9" w:rsidRPr="007277C7" w:rsidRDefault="00E124B9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656FE0CE" w14:textId="77777777" w:rsidR="00E124B9" w:rsidRPr="007D43E3" w:rsidRDefault="00E124B9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10103095" w14:textId="77777777" w:rsidR="00E124B9" w:rsidRPr="007D43E3" w:rsidRDefault="00E124B9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8246D43" w14:textId="77777777" w:rsidR="00E124B9" w:rsidRPr="003474A8" w:rsidRDefault="00E124B9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Arbeitszeit</w:t>
            </w:r>
          </w:p>
        </w:tc>
        <w:tc>
          <w:tcPr>
            <w:tcW w:w="992" w:type="dxa"/>
          </w:tcPr>
          <w:p w14:paraId="088098D5" w14:textId="77777777" w:rsidR="00E124B9" w:rsidRPr="007D43E3" w:rsidRDefault="00E124B9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59B3E4CE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DF26DA6" w14:textId="77777777" w:rsidR="00E124B9" w:rsidRPr="007277C7" w:rsidRDefault="00E124B9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78653851" w14:textId="77777777" w:rsidR="00E124B9" w:rsidRPr="007D43E3" w:rsidRDefault="00E124B9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5E2E7269" w14:textId="77777777" w:rsidR="00E124B9" w:rsidRPr="007D43E3" w:rsidRDefault="00E124B9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6E81111" w14:textId="77777777" w:rsidR="00E124B9" w:rsidRPr="003474A8" w:rsidRDefault="00E124B9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Angemessene Entlohnung</w:t>
            </w:r>
          </w:p>
        </w:tc>
        <w:tc>
          <w:tcPr>
            <w:tcW w:w="992" w:type="dxa"/>
          </w:tcPr>
          <w:p w14:paraId="7FE39ABB" w14:textId="77777777" w:rsidR="00E124B9" w:rsidRPr="007D43E3" w:rsidRDefault="00E124B9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33B40E8A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655D89D3" w14:textId="77777777" w:rsidR="00E124B9" w:rsidRPr="007277C7" w:rsidRDefault="00E124B9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07D5F6F" w14:textId="77777777" w:rsidR="00E124B9" w:rsidRPr="007D43E3" w:rsidRDefault="00E124B9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74C301DC" w14:textId="77777777" w:rsidR="00E124B9" w:rsidRPr="007D43E3" w:rsidRDefault="00E124B9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82B3B45" w14:textId="77777777" w:rsidR="00E124B9" w:rsidRPr="003474A8" w:rsidRDefault="00E124B9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Sozialer Dialog</w:t>
            </w:r>
          </w:p>
        </w:tc>
        <w:tc>
          <w:tcPr>
            <w:tcW w:w="992" w:type="dxa"/>
          </w:tcPr>
          <w:p w14:paraId="2D8DCB11" w14:textId="77777777" w:rsidR="00E124B9" w:rsidRPr="007D43E3" w:rsidRDefault="00E124B9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3F182097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D9E82ED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651179D0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6A7B17D9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F4EC045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Vereinigungsfreiheit, Existenz von Betriebsräten und Rechte der </w:t>
            </w:r>
          </w:p>
          <w:p w14:paraId="5B32C1C6" w14:textId="77777777" w:rsidR="00E124B9" w:rsidRDefault="00E124B9" w:rsidP="00E124B9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Arbeitnehmer auf Information, </w:t>
            </w:r>
          </w:p>
          <w:p w14:paraId="4540B74D" w14:textId="77777777" w:rsidR="00E124B9" w:rsidRPr="003474A8" w:rsidRDefault="00E124B9" w:rsidP="00E124B9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Anhörung und Mitbestimmung</w:t>
            </w:r>
          </w:p>
        </w:tc>
        <w:tc>
          <w:tcPr>
            <w:tcW w:w="992" w:type="dxa"/>
            <w:shd w:val="clear" w:color="auto" w:fill="F2DBDB"/>
            <w:vAlign w:val="center"/>
          </w:tcPr>
          <w:p w14:paraId="5EC4CDCD" w14:textId="77777777" w:rsidR="00E124B9" w:rsidRPr="007D43E3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  <w:r w:rsidRPr="00512E25">
              <w:rPr>
                <w:b/>
                <w:sz w:val="16"/>
                <w:szCs w:val="16"/>
              </w:rPr>
              <w:t>B2</w:t>
            </w:r>
          </w:p>
        </w:tc>
      </w:tr>
      <w:tr w:rsidR="00E124B9" w:rsidRPr="007D43E3" w14:paraId="2FCAA122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BA72902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76DCF7A2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1614EDC0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BF1A7CE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Tarifverhandlungen, einschl. der Quote der durch Tarifverträge </w:t>
            </w:r>
          </w:p>
          <w:p w14:paraId="40BF677F" w14:textId="77777777" w:rsidR="00E124B9" w:rsidRPr="003474A8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abgedeckten Arbeitskräfte</w:t>
            </w:r>
          </w:p>
        </w:tc>
        <w:tc>
          <w:tcPr>
            <w:tcW w:w="992" w:type="dxa"/>
            <w:shd w:val="clear" w:color="auto" w:fill="F2DBDB"/>
            <w:vAlign w:val="center"/>
          </w:tcPr>
          <w:p w14:paraId="09F24EED" w14:textId="77777777" w:rsidR="00E124B9" w:rsidRPr="00E124B9" w:rsidRDefault="00E124B9" w:rsidP="00E124B9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512E25">
              <w:rPr>
                <w:b/>
                <w:sz w:val="16"/>
                <w:szCs w:val="16"/>
              </w:rPr>
              <w:t>B8</w:t>
            </w:r>
          </w:p>
        </w:tc>
      </w:tr>
      <w:tr w:rsidR="00E124B9" w:rsidRPr="007D43E3" w14:paraId="22B97466" w14:textId="77777777" w:rsidTr="00A4076D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0B945053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3DA31C1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</w:tcPr>
          <w:p w14:paraId="74B39C64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9839C05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Vereinbarkeit von Berufs- und </w:t>
            </w:r>
          </w:p>
          <w:p w14:paraId="390530AD" w14:textId="77777777" w:rsidR="00E124B9" w:rsidRPr="003474A8" w:rsidRDefault="00E124B9" w:rsidP="00E124B9">
            <w:pPr>
              <w:pStyle w:val="Listenabsatz"/>
              <w:spacing w:before="0"/>
              <w:ind w:left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Privatleben</w:t>
            </w:r>
          </w:p>
        </w:tc>
        <w:tc>
          <w:tcPr>
            <w:tcW w:w="992" w:type="dxa"/>
            <w:vAlign w:val="center"/>
          </w:tcPr>
          <w:p w14:paraId="172933EB" w14:textId="77777777" w:rsidR="00E124B9" w:rsidRPr="007D43E3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</w:p>
        </w:tc>
      </w:tr>
      <w:tr w:rsidR="00E124B9" w:rsidRPr="007D43E3" w14:paraId="26EDFBB1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3FB31F1B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5BD3589" w14:textId="77777777" w:rsidR="00E124B9" w:rsidRPr="007D43E3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6BBA3BB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7852A67" w14:textId="77777777" w:rsidR="00E124B9" w:rsidRPr="003474A8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Gesundheitsschutz und Sicherheit</w:t>
            </w:r>
          </w:p>
        </w:tc>
        <w:tc>
          <w:tcPr>
            <w:tcW w:w="992" w:type="dxa"/>
            <w:shd w:val="clear" w:color="auto" w:fill="F2DBDB"/>
            <w:vAlign w:val="center"/>
          </w:tcPr>
          <w:p w14:paraId="4AB899B8" w14:textId="77777777" w:rsidR="00E124B9" w:rsidRPr="007D43E3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  <w:r w:rsidRPr="00512E25">
              <w:rPr>
                <w:b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9</w:t>
            </w:r>
          </w:p>
        </w:tc>
      </w:tr>
      <w:tr w:rsidR="00E124B9" w:rsidRPr="007D43E3" w14:paraId="679547E9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2DD7298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 w:val="restart"/>
          </w:tcPr>
          <w:p w14:paraId="5481FB06" w14:textId="77777777" w:rsidR="00E124B9" w:rsidRPr="000C717C" w:rsidRDefault="00E124B9" w:rsidP="00E124B9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0C717C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3541" w:type="dxa"/>
            <w:vMerge w:val="restart"/>
          </w:tcPr>
          <w:p w14:paraId="1987EBCD" w14:textId="77777777" w:rsidR="00E124B9" w:rsidRPr="000C717C" w:rsidRDefault="00E124B9" w:rsidP="00E124B9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0C717C">
              <w:rPr>
                <w:b/>
                <w:sz w:val="16"/>
                <w:szCs w:val="16"/>
              </w:rPr>
              <w:t xml:space="preserve">Gleichbehandlung und </w:t>
            </w:r>
          </w:p>
          <w:p w14:paraId="0E6DCA0D" w14:textId="77777777" w:rsidR="00E124B9" w:rsidRPr="000C717C" w:rsidRDefault="00E124B9" w:rsidP="00E124B9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0C717C">
              <w:rPr>
                <w:b/>
                <w:sz w:val="16"/>
                <w:szCs w:val="16"/>
              </w:rPr>
              <w:t>Chancengleich</w:t>
            </w:r>
            <w:r>
              <w:rPr>
                <w:b/>
                <w:sz w:val="16"/>
                <w:szCs w:val="16"/>
              </w:rPr>
              <w:t>h</w:t>
            </w:r>
            <w:r w:rsidRPr="000C717C">
              <w:rPr>
                <w:b/>
                <w:sz w:val="16"/>
                <w:szCs w:val="16"/>
              </w:rPr>
              <w:t>eit für alle</w:t>
            </w:r>
          </w:p>
        </w:tc>
        <w:tc>
          <w:tcPr>
            <w:tcW w:w="3260" w:type="dxa"/>
          </w:tcPr>
          <w:p w14:paraId="24ED1F81" w14:textId="77777777" w:rsidR="00E124B9" w:rsidRPr="003474A8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Gleichstellung der Geschlechter und gleicher Lohn für gleiche Arbeit</w:t>
            </w:r>
          </w:p>
        </w:tc>
        <w:tc>
          <w:tcPr>
            <w:tcW w:w="992" w:type="dxa"/>
            <w:shd w:val="clear" w:color="auto" w:fill="F2DBDB"/>
            <w:vAlign w:val="center"/>
          </w:tcPr>
          <w:p w14:paraId="37DE55FB" w14:textId="77777777" w:rsidR="00E124B9" w:rsidRPr="007D43E3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  <w:r w:rsidRPr="00512E25">
              <w:rPr>
                <w:b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10</w:t>
            </w:r>
          </w:p>
        </w:tc>
      </w:tr>
      <w:tr w:rsidR="00E124B9" w:rsidRPr="007D43E3" w14:paraId="459E1FA0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64F4ABA8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196A2918" w14:textId="77777777" w:rsidR="00E124B9" w:rsidRPr="000C717C" w:rsidRDefault="00E124B9" w:rsidP="00E124B9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18B74820" w14:textId="77777777" w:rsidR="00E124B9" w:rsidRPr="000C717C" w:rsidRDefault="00E124B9" w:rsidP="00E124B9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4A56B543" w14:textId="77777777" w:rsidR="00E124B9" w:rsidRPr="003474A8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Schulungen und Kompetenzentwicklung</w:t>
            </w:r>
          </w:p>
        </w:tc>
        <w:tc>
          <w:tcPr>
            <w:tcW w:w="992" w:type="dxa"/>
          </w:tcPr>
          <w:p w14:paraId="7B74A9AC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053A6346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5E300594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7352F167" w14:textId="77777777" w:rsidR="00E124B9" w:rsidRPr="000C717C" w:rsidRDefault="00E124B9" w:rsidP="00E124B9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003F92C" w14:textId="77777777" w:rsidR="00E124B9" w:rsidRPr="000C717C" w:rsidRDefault="00E124B9" w:rsidP="00E124B9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437AF775" w14:textId="77777777" w:rsidR="00E124B9" w:rsidRPr="003474A8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Beschäftigung und Inklusion von Menschen mit Behinderungen</w:t>
            </w:r>
          </w:p>
        </w:tc>
        <w:tc>
          <w:tcPr>
            <w:tcW w:w="992" w:type="dxa"/>
          </w:tcPr>
          <w:p w14:paraId="5F74219D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7E023E3D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2BFF22BD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75E469E0" w14:textId="77777777" w:rsidR="00E124B9" w:rsidRPr="000C717C" w:rsidRDefault="00E124B9" w:rsidP="00E124B9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6BE9F93" w14:textId="77777777" w:rsidR="00E124B9" w:rsidRPr="000C717C" w:rsidRDefault="00E124B9" w:rsidP="00E124B9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69FCA523" w14:textId="77777777" w:rsidR="00E124B9" w:rsidRPr="003474A8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 gegen Gewalt und Belästigung an Arbeitsplatz</w:t>
            </w:r>
          </w:p>
        </w:tc>
        <w:tc>
          <w:tcPr>
            <w:tcW w:w="992" w:type="dxa"/>
          </w:tcPr>
          <w:p w14:paraId="1C582EA5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006B24FF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371AA33F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13F56FBF" w14:textId="77777777" w:rsidR="00E124B9" w:rsidRPr="000C717C" w:rsidRDefault="00E124B9" w:rsidP="00E124B9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49CCAD48" w14:textId="77777777" w:rsidR="00E124B9" w:rsidRPr="000C717C" w:rsidRDefault="00E124B9" w:rsidP="00E124B9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4C207427" w14:textId="77777777" w:rsidR="00E124B9" w:rsidRPr="003474A8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Vielfalt</w:t>
            </w:r>
          </w:p>
        </w:tc>
        <w:tc>
          <w:tcPr>
            <w:tcW w:w="992" w:type="dxa"/>
          </w:tcPr>
          <w:p w14:paraId="1414E392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55E47EE8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2976ECA8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 w:val="restart"/>
          </w:tcPr>
          <w:p w14:paraId="5261AE57" w14:textId="77777777" w:rsidR="00E124B9" w:rsidRPr="000C717C" w:rsidRDefault="00E124B9" w:rsidP="00E124B9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0C717C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3541" w:type="dxa"/>
            <w:vMerge w:val="restart"/>
          </w:tcPr>
          <w:p w14:paraId="086A25A0" w14:textId="77777777" w:rsidR="00E124B9" w:rsidRPr="000C717C" w:rsidRDefault="00E124B9" w:rsidP="00E124B9">
            <w:pPr>
              <w:spacing w:before="0"/>
              <w:rPr>
                <w:b/>
                <w:sz w:val="16"/>
                <w:szCs w:val="16"/>
              </w:rPr>
            </w:pPr>
            <w:r w:rsidRPr="000C717C">
              <w:rPr>
                <w:b/>
                <w:sz w:val="16"/>
                <w:szCs w:val="16"/>
              </w:rPr>
              <w:t>Sonstige arbeitsbezogene Rechte</w:t>
            </w:r>
          </w:p>
        </w:tc>
        <w:tc>
          <w:tcPr>
            <w:tcW w:w="3260" w:type="dxa"/>
          </w:tcPr>
          <w:p w14:paraId="6B321708" w14:textId="77777777" w:rsidR="00E124B9" w:rsidRPr="003474A8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Kinderarbeit</w:t>
            </w:r>
          </w:p>
        </w:tc>
        <w:tc>
          <w:tcPr>
            <w:tcW w:w="992" w:type="dxa"/>
          </w:tcPr>
          <w:p w14:paraId="7BAA78AD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12C04CD6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39E56013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2FA391EB" w14:textId="77777777" w:rsidR="00E124B9" w:rsidRPr="000C717C" w:rsidRDefault="00E124B9" w:rsidP="00E124B9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3121B61E" w14:textId="77777777" w:rsidR="00E124B9" w:rsidRPr="000C717C" w:rsidRDefault="00E124B9" w:rsidP="00E124B9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75547D41" w14:textId="77777777" w:rsidR="00E124B9" w:rsidRPr="003474A8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Zwangsarbeit</w:t>
            </w:r>
          </w:p>
        </w:tc>
        <w:tc>
          <w:tcPr>
            <w:tcW w:w="992" w:type="dxa"/>
          </w:tcPr>
          <w:p w14:paraId="45561715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70738A5A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765056CD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031EE4FF" w14:textId="77777777" w:rsidR="00E124B9" w:rsidRPr="000C717C" w:rsidRDefault="00E124B9" w:rsidP="00E124B9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343BB1D" w14:textId="77777777" w:rsidR="00E124B9" w:rsidRPr="000C717C" w:rsidRDefault="00E124B9" w:rsidP="00E124B9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686E3561" w14:textId="77777777" w:rsidR="00E124B9" w:rsidRPr="003474A8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Angemessene Unterbringung</w:t>
            </w:r>
          </w:p>
        </w:tc>
        <w:tc>
          <w:tcPr>
            <w:tcW w:w="992" w:type="dxa"/>
          </w:tcPr>
          <w:p w14:paraId="6702C605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18582F9B" w14:textId="77777777" w:rsidTr="008A248A">
        <w:trPr>
          <w:trHeight w:val="26"/>
        </w:trPr>
        <w:tc>
          <w:tcPr>
            <w:tcW w:w="816" w:type="dxa"/>
            <w:vMerge/>
            <w:tcBorders>
              <w:bottom w:val="single" w:sz="12" w:space="0" w:color="228B22"/>
            </w:tcBorders>
            <w:shd w:val="clear" w:color="auto" w:fill="C5F1C5"/>
          </w:tcPr>
          <w:p w14:paraId="1B8F850D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bottom w:val="single" w:sz="12" w:space="0" w:color="228B22"/>
            </w:tcBorders>
          </w:tcPr>
          <w:p w14:paraId="6BEFFBFE" w14:textId="77777777" w:rsidR="00E124B9" w:rsidRPr="000C717C" w:rsidRDefault="00E124B9" w:rsidP="00E124B9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  <w:tcBorders>
              <w:bottom w:val="single" w:sz="12" w:space="0" w:color="228B22"/>
            </w:tcBorders>
          </w:tcPr>
          <w:p w14:paraId="70A328EB" w14:textId="77777777" w:rsidR="00E124B9" w:rsidRPr="000C717C" w:rsidRDefault="00E124B9" w:rsidP="00E124B9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2" w:space="0" w:color="228B22"/>
            </w:tcBorders>
          </w:tcPr>
          <w:p w14:paraId="3E65C412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Datenschutz</w:t>
            </w:r>
          </w:p>
        </w:tc>
        <w:tc>
          <w:tcPr>
            <w:tcW w:w="992" w:type="dxa"/>
            <w:tcBorders>
              <w:bottom w:val="single" w:sz="12" w:space="0" w:color="228B22"/>
            </w:tcBorders>
          </w:tcPr>
          <w:p w14:paraId="611FB463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33FDF9C7" w14:textId="77777777" w:rsidTr="008A248A">
        <w:trPr>
          <w:trHeight w:val="26"/>
        </w:trPr>
        <w:tc>
          <w:tcPr>
            <w:tcW w:w="816" w:type="dxa"/>
            <w:vMerge w:val="restart"/>
            <w:tcBorders>
              <w:top w:val="single" w:sz="12" w:space="0" w:color="228B22"/>
            </w:tcBorders>
            <w:shd w:val="clear" w:color="auto" w:fill="C5F1C5"/>
            <w:textDirection w:val="btLr"/>
            <w:vAlign w:val="center"/>
          </w:tcPr>
          <w:p w14:paraId="0A270788" w14:textId="77777777" w:rsidR="00E124B9" w:rsidRPr="007277C7" w:rsidRDefault="00E124B9" w:rsidP="00E124B9">
            <w:pPr>
              <w:spacing w:before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277C7">
              <w:rPr>
                <w:b/>
                <w:sz w:val="16"/>
                <w:szCs w:val="16"/>
              </w:rPr>
              <w:t>ESRS S2 „Arbeitskräfte in der</w:t>
            </w:r>
          </w:p>
          <w:p w14:paraId="1658A50E" w14:textId="77777777" w:rsidR="00E124B9" w:rsidRPr="007277C7" w:rsidRDefault="00E124B9" w:rsidP="00E124B9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  <w:r w:rsidRPr="007277C7">
              <w:rPr>
                <w:b/>
                <w:sz w:val="16"/>
                <w:szCs w:val="16"/>
              </w:rPr>
              <w:t xml:space="preserve"> Wertschöpfungskesse“</w:t>
            </w:r>
          </w:p>
        </w:tc>
        <w:tc>
          <w:tcPr>
            <w:tcW w:w="458" w:type="dxa"/>
            <w:vMerge w:val="restart"/>
            <w:tcBorders>
              <w:top w:val="single" w:sz="12" w:space="0" w:color="228B22"/>
            </w:tcBorders>
          </w:tcPr>
          <w:p w14:paraId="61C0C9D9" w14:textId="77777777" w:rsidR="00E124B9" w:rsidRPr="000C717C" w:rsidRDefault="00E124B9" w:rsidP="00E124B9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0C717C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3541" w:type="dxa"/>
            <w:vMerge w:val="restart"/>
            <w:tcBorders>
              <w:top w:val="single" w:sz="12" w:space="0" w:color="228B22"/>
            </w:tcBorders>
          </w:tcPr>
          <w:p w14:paraId="3C0C79C7" w14:textId="77777777" w:rsidR="00E124B9" w:rsidRPr="000C717C" w:rsidRDefault="00E124B9" w:rsidP="00E124B9">
            <w:pPr>
              <w:spacing w:before="0"/>
              <w:rPr>
                <w:b/>
                <w:sz w:val="16"/>
                <w:szCs w:val="16"/>
              </w:rPr>
            </w:pPr>
            <w:r w:rsidRPr="000C717C">
              <w:rPr>
                <w:b/>
                <w:sz w:val="16"/>
                <w:szCs w:val="16"/>
              </w:rPr>
              <w:t>Arbeitsbedingungen</w:t>
            </w:r>
          </w:p>
        </w:tc>
        <w:tc>
          <w:tcPr>
            <w:tcW w:w="3260" w:type="dxa"/>
            <w:tcBorders>
              <w:top w:val="single" w:sz="12" w:space="0" w:color="228B22"/>
            </w:tcBorders>
          </w:tcPr>
          <w:p w14:paraId="45A88901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Sichere Beschäftigung</w:t>
            </w:r>
          </w:p>
        </w:tc>
        <w:tc>
          <w:tcPr>
            <w:tcW w:w="992" w:type="dxa"/>
            <w:tcBorders>
              <w:top w:val="single" w:sz="12" w:space="0" w:color="228B22"/>
            </w:tcBorders>
          </w:tcPr>
          <w:p w14:paraId="6D9CD0AA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4B6C02E3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3164100D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66C88482" w14:textId="77777777" w:rsidR="00E124B9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35905B80" w14:textId="77777777" w:rsidR="00E124B9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E130308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Arbeitszeit</w:t>
            </w:r>
          </w:p>
        </w:tc>
        <w:tc>
          <w:tcPr>
            <w:tcW w:w="992" w:type="dxa"/>
          </w:tcPr>
          <w:p w14:paraId="3A683953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2ABD36F4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09B7A139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64B0CA9E" w14:textId="77777777" w:rsidR="00E124B9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6D59F11A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E836D41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Angemessene Entlohnung</w:t>
            </w:r>
          </w:p>
        </w:tc>
        <w:tc>
          <w:tcPr>
            <w:tcW w:w="992" w:type="dxa"/>
          </w:tcPr>
          <w:p w14:paraId="0303255E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70F94095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37F20423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A9586DC" w14:textId="77777777" w:rsidR="00E124B9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35637F16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50F4EAD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Sozialer Dialog</w:t>
            </w:r>
          </w:p>
        </w:tc>
        <w:tc>
          <w:tcPr>
            <w:tcW w:w="992" w:type="dxa"/>
          </w:tcPr>
          <w:p w14:paraId="774A1AF6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1A7D68E4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252F7FA7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2A40F652" w14:textId="77777777" w:rsidR="00E124B9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19367AAA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A0C7B30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Vereinigungsfreiheit einschließlich der Existenz von Betriebsräten</w:t>
            </w:r>
          </w:p>
        </w:tc>
        <w:tc>
          <w:tcPr>
            <w:tcW w:w="992" w:type="dxa"/>
          </w:tcPr>
          <w:p w14:paraId="2BDEB974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7784F013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582DACD2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6B4BE4C1" w14:textId="77777777" w:rsidR="00E124B9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993B29A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1237ACC4" w14:textId="77777777" w:rsidR="00E124B9" w:rsidRPr="005736E7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Tarifverhandlungen</w:t>
            </w:r>
          </w:p>
        </w:tc>
        <w:tc>
          <w:tcPr>
            <w:tcW w:w="992" w:type="dxa"/>
          </w:tcPr>
          <w:p w14:paraId="7CEBA77A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5B964380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41FAF360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357880F" w14:textId="77777777" w:rsidR="00E124B9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600B8DA6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6461038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Vereinbarkeit von Berufs- und Privatleben</w:t>
            </w:r>
          </w:p>
        </w:tc>
        <w:tc>
          <w:tcPr>
            <w:tcW w:w="992" w:type="dxa"/>
          </w:tcPr>
          <w:p w14:paraId="38E8F1F0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  <w:tr w:rsidR="00E124B9" w:rsidRPr="007D43E3" w14:paraId="04D93041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2EA871FF" w14:textId="77777777" w:rsidR="00E124B9" w:rsidRPr="007277C7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0F2A1E14" w14:textId="77777777" w:rsidR="00E124B9" w:rsidRDefault="00E124B9" w:rsidP="00E124B9">
            <w:pPr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DD0A1F5" w14:textId="77777777" w:rsidR="00E124B9" w:rsidRPr="007D43E3" w:rsidRDefault="00E124B9" w:rsidP="00E124B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7E212CA" w14:textId="77777777" w:rsidR="00E124B9" w:rsidRDefault="00E124B9" w:rsidP="00E124B9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Gesundheitsschutz und Sicherheit</w:t>
            </w:r>
          </w:p>
        </w:tc>
        <w:tc>
          <w:tcPr>
            <w:tcW w:w="992" w:type="dxa"/>
          </w:tcPr>
          <w:p w14:paraId="26F7A09B" w14:textId="77777777" w:rsidR="00E124B9" w:rsidRPr="007D43E3" w:rsidRDefault="00E124B9" w:rsidP="00E124B9">
            <w:pPr>
              <w:spacing w:before="0"/>
              <w:rPr>
                <w:sz w:val="14"/>
                <w:szCs w:val="14"/>
              </w:rPr>
            </w:pPr>
          </w:p>
        </w:tc>
      </w:tr>
    </w:tbl>
    <w:p w14:paraId="1B1CEE34" w14:textId="77777777" w:rsidR="00512E25" w:rsidRDefault="00512E25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9067" w:type="dxa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816"/>
        <w:gridCol w:w="458"/>
        <w:gridCol w:w="3541"/>
        <w:gridCol w:w="3260"/>
        <w:gridCol w:w="992"/>
      </w:tblGrid>
      <w:tr w:rsidR="003943E5" w:rsidRPr="007D43E3" w14:paraId="30AA0E86" w14:textId="77777777" w:rsidTr="00DC679B">
        <w:trPr>
          <w:trHeight w:val="26"/>
        </w:trPr>
        <w:tc>
          <w:tcPr>
            <w:tcW w:w="816" w:type="dxa"/>
            <w:shd w:val="clear" w:color="auto" w:fill="228722"/>
          </w:tcPr>
          <w:p w14:paraId="3FEB0A65" w14:textId="77777777" w:rsidR="003943E5" w:rsidRPr="00DC679B" w:rsidRDefault="003943E5" w:rsidP="003943E5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C679B">
              <w:rPr>
                <w:b/>
                <w:color w:val="FFFFFF" w:themeColor="background1"/>
                <w:sz w:val="18"/>
                <w:szCs w:val="18"/>
              </w:rPr>
              <w:lastRenderedPageBreak/>
              <w:t>ESRS</w:t>
            </w:r>
          </w:p>
        </w:tc>
        <w:tc>
          <w:tcPr>
            <w:tcW w:w="458" w:type="dxa"/>
            <w:shd w:val="clear" w:color="auto" w:fill="F2F2F2" w:themeFill="background1" w:themeFillShade="F2"/>
          </w:tcPr>
          <w:p w14:paraId="36FAA5CD" w14:textId="77777777" w:rsidR="003943E5" w:rsidRPr="00831E77" w:rsidRDefault="003943E5" w:rsidP="003943E5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3541" w:type="dxa"/>
            <w:shd w:val="clear" w:color="auto" w:fill="F2F2F2" w:themeFill="background1" w:themeFillShade="F2"/>
          </w:tcPr>
          <w:p w14:paraId="48B76C89" w14:textId="77777777" w:rsidR="003943E5" w:rsidRPr="00831E77" w:rsidRDefault="003943E5" w:rsidP="003943E5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Unterthema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FCB8D0D" w14:textId="77777777" w:rsidR="003943E5" w:rsidRPr="00831E77" w:rsidRDefault="003943E5" w:rsidP="003943E5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Unter-Unterthema</w:t>
            </w:r>
          </w:p>
        </w:tc>
        <w:tc>
          <w:tcPr>
            <w:tcW w:w="992" w:type="dxa"/>
            <w:shd w:val="clear" w:color="auto" w:fill="FF0000"/>
          </w:tcPr>
          <w:p w14:paraId="7EEEF7EC" w14:textId="77777777" w:rsidR="003943E5" w:rsidRPr="00DC679B" w:rsidRDefault="003943E5" w:rsidP="003943E5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C679B">
              <w:rPr>
                <w:b/>
                <w:color w:val="FFFFFF" w:themeColor="background1"/>
                <w:sz w:val="18"/>
                <w:szCs w:val="18"/>
              </w:rPr>
              <w:t>VSME</w:t>
            </w:r>
          </w:p>
        </w:tc>
      </w:tr>
      <w:tr w:rsidR="00565377" w:rsidRPr="007D43E3" w14:paraId="7C1364C7" w14:textId="77777777" w:rsidTr="008A248A">
        <w:trPr>
          <w:trHeight w:val="26"/>
        </w:trPr>
        <w:tc>
          <w:tcPr>
            <w:tcW w:w="816" w:type="dxa"/>
            <w:vMerge w:val="restart"/>
            <w:shd w:val="clear" w:color="auto" w:fill="C5F1C5"/>
            <w:textDirection w:val="btLr"/>
            <w:vAlign w:val="center"/>
          </w:tcPr>
          <w:p w14:paraId="06FBF2D7" w14:textId="77777777" w:rsidR="00565377" w:rsidRPr="007277C7" w:rsidRDefault="00565377" w:rsidP="008A248A">
            <w:pPr>
              <w:spacing w:before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277C7">
              <w:rPr>
                <w:b/>
                <w:sz w:val="16"/>
                <w:szCs w:val="16"/>
              </w:rPr>
              <w:t>ESRS S2</w:t>
            </w:r>
            <w:r w:rsidR="008A248A">
              <w:rPr>
                <w:b/>
                <w:sz w:val="16"/>
                <w:szCs w:val="16"/>
              </w:rPr>
              <w:br/>
            </w:r>
            <w:r w:rsidRPr="007277C7">
              <w:rPr>
                <w:b/>
                <w:sz w:val="16"/>
                <w:szCs w:val="16"/>
              </w:rPr>
              <w:t>„Arbeitskräfte in der</w:t>
            </w:r>
            <w:r w:rsidR="008A248A">
              <w:rPr>
                <w:b/>
                <w:sz w:val="16"/>
                <w:szCs w:val="16"/>
              </w:rPr>
              <w:t xml:space="preserve"> </w:t>
            </w:r>
            <w:r w:rsidRPr="007277C7">
              <w:rPr>
                <w:b/>
                <w:sz w:val="16"/>
                <w:szCs w:val="16"/>
              </w:rPr>
              <w:t>Wertschö</w:t>
            </w:r>
            <w:r>
              <w:rPr>
                <w:b/>
                <w:sz w:val="16"/>
                <w:szCs w:val="16"/>
              </w:rPr>
              <w:t>p</w:t>
            </w:r>
            <w:r w:rsidRPr="007277C7">
              <w:rPr>
                <w:b/>
                <w:sz w:val="16"/>
                <w:szCs w:val="16"/>
              </w:rPr>
              <w:t>fungskette“</w:t>
            </w:r>
          </w:p>
        </w:tc>
        <w:tc>
          <w:tcPr>
            <w:tcW w:w="458" w:type="dxa"/>
            <w:vMerge w:val="restart"/>
          </w:tcPr>
          <w:p w14:paraId="0A9FD283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3541" w:type="dxa"/>
            <w:vMerge w:val="restart"/>
          </w:tcPr>
          <w:p w14:paraId="305BAC1B" w14:textId="77777777" w:rsidR="00565377" w:rsidRPr="00DD2C43" w:rsidRDefault="00565377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 xml:space="preserve">Gleichbehandlung und </w:t>
            </w:r>
          </w:p>
          <w:p w14:paraId="47E64A58" w14:textId="77777777" w:rsidR="00565377" w:rsidRPr="00DD2C43" w:rsidRDefault="00565377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Chancengleich</w:t>
            </w:r>
            <w:r>
              <w:rPr>
                <w:b/>
                <w:sz w:val="16"/>
                <w:szCs w:val="16"/>
              </w:rPr>
              <w:t>h</w:t>
            </w:r>
            <w:r w:rsidRPr="00DD2C43">
              <w:rPr>
                <w:b/>
                <w:sz w:val="16"/>
                <w:szCs w:val="16"/>
              </w:rPr>
              <w:t>eit für alle</w:t>
            </w:r>
          </w:p>
        </w:tc>
        <w:tc>
          <w:tcPr>
            <w:tcW w:w="3260" w:type="dxa"/>
          </w:tcPr>
          <w:p w14:paraId="68BEF732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Gleichstellung der Geschlechter und gleicher Lohn für gleiche Arbeit</w:t>
            </w:r>
          </w:p>
        </w:tc>
        <w:tc>
          <w:tcPr>
            <w:tcW w:w="992" w:type="dxa"/>
          </w:tcPr>
          <w:p w14:paraId="011E2238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64F4B9B4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0F0E2D78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2DF30752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F6CAD81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67490A19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Schulungen und Kompetenzentwicklung</w:t>
            </w:r>
          </w:p>
        </w:tc>
        <w:tc>
          <w:tcPr>
            <w:tcW w:w="992" w:type="dxa"/>
          </w:tcPr>
          <w:p w14:paraId="781551EC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4F0F7924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B8508AF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9AAD054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09070D8C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6E9F5DF7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Beschäftigung und Inklusion von Menschen mit Behinderungen</w:t>
            </w:r>
          </w:p>
        </w:tc>
        <w:tc>
          <w:tcPr>
            <w:tcW w:w="992" w:type="dxa"/>
          </w:tcPr>
          <w:p w14:paraId="72E4D014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34802B58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FA726E2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6A8B668B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00E9D66A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25D353E9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 gegen Gewalt und Belästigung am Arbeitsplatz</w:t>
            </w:r>
          </w:p>
        </w:tc>
        <w:tc>
          <w:tcPr>
            <w:tcW w:w="992" w:type="dxa"/>
          </w:tcPr>
          <w:p w14:paraId="3746DC5A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4DCC665E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340BAB6E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3EBC7A58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FAE6493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405536BE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Vielfalt</w:t>
            </w:r>
          </w:p>
        </w:tc>
        <w:tc>
          <w:tcPr>
            <w:tcW w:w="992" w:type="dxa"/>
          </w:tcPr>
          <w:p w14:paraId="2021DA9C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345D8460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357FF9DE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 w:val="restart"/>
          </w:tcPr>
          <w:p w14:paraId="09A18BB3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3541" w:type="dxa"/>
            <w:vMerge w:val="restart"/>
          </w:tcPr>
          <w:p w14:paraId="15790189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Sonstige arbeitsbezogene Rechte</w:t>
            </w:r>
          </w:p>
        </w:tc>
        <w:tc>
          <w:tcPr>
            <w:tcW w:w="3260" w:type="dxa"/>
          </w:tcPr>
          <w:p w14:paraId="5E3C9E63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Kinderarbeit</w:t>
            </w:r>
          </w:p>
        </w:tc>
        <w:tc>
          <w:tcPr>
            <w:tcW w:w="992" w:type="dxa"/>
          </w:tcPr>
          <w:p w14:paraId="56952FF4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6DB543E6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02AC1D76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1FF2EF64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45D699A9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54D1BA11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Zwangsarbeit</w:t>
            </w:r>
          </w:p>
        </w:tc>
        <w:tc>
          <w:tcPr>
            <w:tcW w:w="992" w:type="dxa"/>
          </w:tcPr>
          <w:p w14:paraId="0CDBF792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10545F59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5DFAC0AB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77BE5289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B71399E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21BC5950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Angemessene Unterbringung</w:t>
            </w:r>
          </w:p>
        </w:tc>
        <w:tc>
          <w:tcPr>
            <w:tcW w:w="992" w:type="dxa"/>
          </w:tcPr>
          <w:p w14:paraId="51BB0FA7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39444837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0FDA9F78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12472AB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7E4FED2C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5B4AB621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Wasser- und Sanitäreinrichtungen</w:t>
            </w:r>
          </w:p>
        </w:tc>
        <w:tc>
          <w:tcPr>
            <w:tcW w:w="992" w:type="dxa"/>
          </w:tcPr>
          <w:p w14:paraId="5C3A07A6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5A379F31" w14:textId="77777777" w:rsidTr="008A248A">
        <w:trPr>
          <w:trHeight w:val="26"/>
        </w:trPr>
        <w:tc>
          <w:tcPr>
            <w:tcW w:w="816" w:type="dxa"/>
            <w:vMerge/>
            <w:tcBorders>
              <w:bottom w:val="single" w:sz="18" w:space="0" w:color="228B22"/>
            </w:tcBorders>
            <w:shd w:val="clear" w:color="auto" w:fill="C5F1C5"/>
          </w:tcPr>
          <w:p w14:paraId="0B9348D0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bottom w:val="single" w:sz="18" w:space="0" w:color="228B22"/>
            </w:tcBorders>
          </w:tcPr>
          <w:p w14:paraId="2C5D1D71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  <w:tcBorders>
              <w:bottom w:val="single" w:sz="18" w:space="0" w:color="228B22"/>
            </w:tcBorders>
          </w:tcPr>
          <w:p w14:paraId="0B3F55A4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228B22"/>
            </w:tcBorders>
          </w:tcPr>
          <w:p w14:paraId="17C52309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Datenschutz</w:t>
            </w:r>
          </w:p>
        </w:tc>
        <w:tc>
          <w:tcPr>
            <w:tcW w:w="992" w:type="dxa"/>
            <w:tcBorders>
              <w:bottom w:val="single" w:sz="18" w:space="0" w:color="228B22"/>
            </w:tcBorders>
          </w:tcPr>
          <w:p w14:paraId="00DDDB6D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6F863819" w14:textId="77777777" w:rsidTr="008A248A">
        <w:trPr>
          <w:trHeight w:val="26"/>
        </w:trPr>
        <w:tc>
          <w:tcPr>
            <w:tcW w:w="816" w:type="dxa"/>
            <w:vMerge w:val="restart"/>
            <w:tcBorders>
              <w:top w:val="single" w:sz="18" w:space="0" w:color="228B22"/>
            </w:tcBorders>
            <w:shd w:val="clear" w:color="auto" w:fill="C5F1C5"/>
            <w:textDirection w:val="btLr"/>
            <w:vAlign w:val="center"/>
          </w:tcPr>
          <w:p w14:paraId="22E2F64B" w14:textId="77777777" w:rsidR="00565377" w:rsidRPr="007277C7" w:rsidRDefault="00565377" w:rsidP="00565377">
            <w:pPr>
              <w:spacing w:before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277C7">
              <w:rPr>
                <w:b/>
                <w:sz w:val="16"/>
                <w:szCs w:val="16"/>
              </w:rPr>
              <w:t>ESRS S3 „Betroffene Gemeinschaften</w:t>
            </w:r>
          </w:p>
        </w:tc>
        <w:tc>
          <w:tcPr>
            <w:tcW w:w="458" w:type="dxa"/>
            <w:vMerge w:val="restart"/>
            <w:tcBorders>
              <w:top w:val="single" w:sz="18" w:space="0" w:color="228B22"/>
            </w:tcBorders>
          </w:tcPr>
          <w:p w14:paraId="780F51DE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3541" w:type="dxa"/>
            <w:vMerge w:val="restart"/>
            <w:tcBorders>
              <w:top w:val="single" w:sz="18" w:space="0" w:color="228B22"/>
            </w:tcBorders>
          </w:tcPr>
          <w:p w14:paraId="7EC49B72" w14:textId="77777777" w:rsidR="00565377" w:rsidRPr="00DD2C43" w:rsidRDefault="00565377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Wirtschaftliche, soziale und kulturelle Rechte von Gemeinschaften</w:t>
            </w:r>
          </w:p>
        </w:tc>
        <w:tc>
          <w:tcPr>
            <w:tcW w:w="3260" w:type="dxa"/>
            <w:tcBorders>
              <w:top w:val="single" w:sz="18" w:space="0" w:color="228B22"/>
            </w:tcBorders>
          </w:tcPr>
          <w:p w14:paraId="578C5089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Angemessene Unterbringung</w:t>
            </w:r>
          </w:p>
        </w:tc>
        <w:tc>
          <w:tcPr>
            <w:tcW w:w="992" w:type="dxa"/>
            <w:tcBorders>
              <w:top w:val="single" w:sz="18" w:space="0" w:color="228B22"/>
            </w:tcBorders>
          </w:tcPr>
          <w:p w14:paraId="3CFA75CE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5F994E44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0B23163D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C18DF13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4132CF98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5552BF14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Angemessene Ernährung</w:t>
            </w:r>
          </w:p>
        </w:tc>
        <w:tc>
          <w:tcPr>
            <w:tcW w:w="992" w:type="dxa"/>
          </w:tcPr>
          <w:p w14:paraId="62793955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5EAD5256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75C5F1F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4DB9E8A0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701E1D16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4E4EC276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Wasser- und Sanitäreinrichtungen</w:t>
            </w:r>
          </w:p>
        </w:tc>
        <w:tc>
          <w:tcPr>
            <w:tcW w:w="992" w:type="dxa"/>
          </w:tcPr>
          <w:p w14:paraId="3E87113E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5E3A4C56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3A3C8CC7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3FF17879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2DA78D0E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0FDB166C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Bodenbezogene Auswirkungen</w:t>
            </w:r>
          </w:p>
        </w:tc>
        <w:tc>
          <w:tcPr>
            <w:tcW w:w="992" w:type="dxa"/>
          </w:tcPr>
          <w:p w14:paraId="62F7F9E2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6A772689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7D8F5508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 w:val="restart"/>
          </w:tcPr>
          <w:p w14:paraId="7EBE1348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3541" w:type="dxa"/>
            <w:vMerge w:val="restart"/>
          </w:tcPr>
          <w:p w14:paraId="5CF6A944" w14:textId="77777777" w:rsidR="00565377" w:rsidRPr="00DD2C43" w:rsidRDefault="00565377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Bürgerrechte und politische Rechte von Gemeinschaften</w:t>
            </w:r>
          </w:p>
        </w:tc>
        <w:tc>
          <w:tcPr>
            <w:tcW w:w="3260" w:type="dxa"/>
          </w:tcPr>
          <w:p w14:paraId="7DC87622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Sicherheitsbezogene Auswirkungen</w:t>
            </w:r>
          </w:p>
        </w:tc>
        <w:tc>
          <w:tcPr>
            <w:tcW w:w="992" w:type="dxa"/>
          </w:tcPr>
          <w:p w14:paraId="0E68EDCA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1CEE0191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780E52E6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588F286E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070EECF0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62A47905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Meinungsfreiheit</w:t>
            </w:r>
          </w:p>
        </w:tc>
        <w:tc>
          <w:tcPr>
            <w:tcW w:w="992" w:type="dxa"/>
          </w:tcPr>
          <w:p w14:paraId="5AC399BE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4610B1E2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71BECE98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 w:val="restart"/>
          </w:tcPr>
          <w:p w14:paraId="4008A2E4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3541" w:type="dxa"/>
            <w:vMerge w:val="restart"/>
          </w:tcPr>
          <w:p w14:paraId="265DE078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Rechte indigener Völker</w:t>
            </w:r>
          </w:p>
        </w:tc>
        <w:tc>
          <w:tcPr>
            <w:tcW w:w="3260" w:type="dxa"/>
          </w:tcPr>
          <w:p w14:paraId="7A7914B0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Versammlungsfreiheit</w:t>
            </w:r>
          </w:p>
        </w:tc>
        <w:tc>
          <w:tcPr>
            <w:tcW w:w="992" w:type="dxa"/>
          </w:tcPr>
          <w:p w14:paraId="121B8D84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227281BD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0984F609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4CDF5CF5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2FFE0ADB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3FF343F5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Auswirkungen auf Menschenrechtsverweigerer</w:t>
            </w:r>
          </w:p>
        </w:tc>
        <w:tc>
          <w:tcPr>
            <w:tcW w:w="992" w:type="dxa"/>
          </w:tcPr>
          <w:p w14:paraId="7282E405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7C7FA9F3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DE7F51F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66B36859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0BB7001E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068C33F4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Freiwillige und in Kenntnis der Sachlage erteilte vorherige Zustimmung</w:t>
            </w:r>
          </w:p>
        </w:tc>
        <w:tc>
          <w:tcPr>
            <w:tcW w:w="992" w:type="dxa"/>
          </w:tcPr>
          <w:p w14:paraId="4BB1BBD5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005A03DF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48A7CBBC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683FB9E5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6FCB74C8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6B4C20C1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Selbstbestimmung</w:t>
            </w:r>
          </w:p>
        </w:tc>
        <w:tc>
          <w:tcPr>
            <w:tcW w:w="992" w:type="dxa"/>
          </w:tcPr>
          <w:p w14:paraId="62916EF1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7ABC52B3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8534034" w14:textId="77777777" w:rsidR="00565377" w:rsidRPr="007277C7" w:rsidRDefault="00565377" w:rsidP="0056537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</w:tcPr>
          <w:p w14:paraId="4CD2DB97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03F09C0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1D65EB43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Kulturelle Rechte</w:t>
            </w:r>
          </w:p>
        </w:tc>
        <w:tc>
          <w:tcPr>
            <w:tcW w:w="992" w:type="dxa"/>
          </w:tcPr>
          <w:p w14:paraId="69FF1B04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246AAAC4" w14:textId="77777777" w:rsidTr="008A248A">
        <w:trPr>
          <w:trHeight w:val="26"/>
        </w:trPr>
        <w:tc>
          <w:tcPr>
            <w:tcW w:w="816" w:type="dxa"/>
            <w:vMerge w:val="restart"/>
            <w:tcBorders>
              <w:top w:val="single" w:sz="18" w:space="0" w:color="228B22"/>
            </w:tcBorders>
            <w:shd w:val="clear" w:color="auto" w:fill="C5F1C5"/>
            <w:textDirection w:val="btLr"/>
            <w:vAlign w:val="center"/>
          </w:tcPr>
          <w:p w14:paraId="25BD8C99" w14:textId="77777777" w:rsidR="00565377" w:rsidRPr="007277C7" w:rsidRDefault="00565377" w:rsidP="00C963A5">
            <w:pPr>
              <w:spacing w:before="0"/>
              <w:ind w:left="113" w:right="113"/>
              <w:jc w:val="center"/>
              <w:rPr>
                <w:sz w:val="16"/>
                <w:szCs w:val="16"/>
              </w:rPr>
            </w:pPr>
            <w:r w:rsidRPr="007277C7">
              <w:rPr>
                <w:b/>
                <w:sz w:val="16"/>
                <w:szCs w:val="16"/>
              </w:rPr>
              <w:t>ESRS S4 „Verbraucher und Nutzer</w:t>
            </w:r>
          </w:p>
        </w:tc>
        <w:tc>
          <w:tcPr>
            <w:tcW w:w="458" w:type="dxa"/>
            <w:vMerge w:val="restart"/>
            <w:tcBorders>
              <w:top w:val="single" w:sz="18" w:space="0" w:color="228B22"/>
            </w:tcBorders>
          </w:tcPr>
          <w:p w14:paraId="73C78EE3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3541" w:type="dxa"/>
            <w:vMerge w:val="restart"/>
            <w:tcBorders>
              <w:top w:val="single" w:sz="18" w:space="0" w:color="228B22"/>
            </w:tcBorders>
          </w:tcPr>
          <w:p w14:paraId="49C19B57" w14:textId="77777777" w:rsidR="00565377" w:rsidRPr="00DD2C43" w:rsidRDefault="00565377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Informationsbezogene Auswirkungen für Verbraucher und/oder Endnutzern</w:t>
            </w:r>
          </w:p>
        </w:tc>
        <w:tc>
          <w:tcPr>
            <w:tcW w:w="3260" w:type="dxa"/>
            <w:tcBorders>
              <w:top w:val="single" w:sz="18" w:space="0" w:color="228B22"/>
            </w:tcBorders>
          </w:tcPr>
          <w:p w14:paraId="237142A2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Datenschutz</w:t>
            </w:r>
          </w:p>
        </w:tc>
        <w:tc>
          <w:tcPr>
            <w:tcW w:w="992" w:type="dxa"/>
            <w:tcBorders>
              <w:top w:val="single" w:sz="18" w:space="0" w:color="228B22"/>
            </w:tcBorders>
          </w:tcPr>
          <w:p w14:paraId="4B15F527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20CF9274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2B25F3A0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vMerge/>
          </w:tcPr>
          <w:p w14:paraId="6A001378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1FF7D456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0199B6BF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Meinungsfreiheit</w:t>
            </w:r>
          </w:p>
        </w:tc>
        <w:tc>
          <w:tcPr>
            <w:tcW w:w="992" w:type="dxa"/>
          </w:tcPr>
          <w:p w14:paraId="01046627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2BFF6A12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56323887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vMerge w:val="restart"/>
          </w:tcPr>
          <w:p w14:paraId="5FAF7011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541" w:type="dxa"/>
            <w:vMerge w:val="restart"/>
          </w:tcPr>
          <w:p w14:paraId="686B163D" w14:textId="77777777" w:rsidR="00565377" w:rsidRPr="00DD2C43" w:rsidRDefault="00565377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Persönliche Sicherheit von Verbrauchern und/oder Endnutzern</w:t>
            </w:r>
          </w:p>
        </w:tc>
        <w:tc>
          <w:tcPr>
            <w:tcW w:w="3260" w:type="dxa"/>
          </w:tcPr>
          <w:p w14:paraId="6F4108BC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Zugang zu (hochwertigen</w:t>
            </w:r>
          </w:p>
          <w:p w14:paraId="2CF907B0" w14:textId="77777777" w:rsidR="00565377" w:rsidRDefault="00565377" w:rsidP="00565377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Informationen)</w:t>
            </w:r>
          </w:p>
        </w:tc>
        <w:tc>
          <w:tcPr>
            <w:tcW w:w="992" w:type="dxa"/>
          </w:tcPr>
          <w:p w14:paraId="68A8BA49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7F14266A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00950F6E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vMerge/>
          </w:tcPr>
          <w:p w14:paraId="717DAF19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7DB33E80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6071B9F2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Gesundheitsschutz und Sicherheit</w:t>
            </w:r>
          </w:p>
        </w:tc>
        <w:tc>
          <w:tcPr>
            <w:tcW w:w="992" w:type="dxa"/>
          </w:tcPr>
          <w:p w14:paraId="05F76617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1FB0B228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4312BB33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vMerge w:val="restart"/>
          </w:tcPr>
          <w:p w14:paraId="40A475C2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31</w:t>
            </w:r>
          </w:p>
        </w:tc>
        <w:tc>
          <w:tcPr>
            <w:tcW w:w="3541" w:type="dxa"/>
            <w:vMerge w:val="restart"/>
          </w:tcPr>
          <w:p w14:paraId="00467257" w14:textId="77777777" w:rsidR="00565377" w:rsidRPr="00DD2C43" w:rsidRDefault="00565377" w:rsidP="00565377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Soziale Inklusion von Verbrauchern/Endnutzern</w:t>
            </w:r>
          </w:p>
        </w:tc>
        <w:tc>
          <w:tcPr>
            <w:tcW w:w="3260" w:type="dxa"/>
          </w:tcPr>
          <w:p w14:paraId="299D256F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Persönliche Sicherheit</w:t>
            </w:r>
          </w:p>
        </w:tc>
        <w:tc>
          <w:tcPr>
            <w:tcW w:w="992" w:type="dxa"/>
          </w:tcPr>
          <w:p w14:paraId="0CB1E527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0BBE4E9C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58AF69B8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vMerge/>
          </w:tcPr>
          <w:p w14:paraId="5C7792BB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7244F66F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AEECBF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Kinderschutz</w:t>
            </w:r>
          </w:p>
        </w:tc>
        <w:tc>
          <w:tcPr>
            <w:tcW w:w="992" w:type="dxa"/>
          </w:tcPr>
          <w:p w14:paraId="03BD2EF0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51BDB3B2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EDA6A99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vMerge/>
          </w:tcPr>
          <w:p w14:paraId="3C3844B3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55B06E0E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6C7ADF8E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Nichtdiskriminierung</w:t>
            </w:r>
          </w:p>
        </w:tc>
        <w:tc>
          <w:tcPr>
            <w:tcW w:w="992" w:type="dxa"/>
          </w:tcPr>
          <w:p w14:paraId="40DF4DEF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68BE5522" w14:textId="77777777" w:rsidTr="008A248A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75A3A6C0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vMerge/>
          </w:tcPr>
          <w:p w14:paraId="224113F4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</w:tcPr>
          <w:p w14:paraId="35A74963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6DB73B52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Zugang zu Produkten und</w:t>
            </w:r>
          </w:p>
          <w:p w14:paraId="296BA942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Dienstleistungen</w:t>
            </w:r>
          </w:p>
        </w:tc>
        <w:tc>
          <w:tcPr>
            <w:tcW w:w="992" w:type="dxa"/>
          </w:tcPr>
          <w:p w14:paraId="2249152E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  <w:tr w:rsidR="00565377" w:rsidRPr="007D43E3" w14:paraId="4B07A2A9" w14:textId="77777777" w:rsidTr="008A248A">
        <w:trPr>
          <w:trHeight w:val="26"/>
        </w:trPr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C5F1C5"/>
          </w:tcPr>
          <w:p w14:paraId="68D4E7DE" w14:textId="77777777" w:rsidR="00565377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</w:tcPr>
          <w:p w14:paraId="4AD02CC7" w14:textId="77777777" w:rsidR="00565377" w:rsidRPr="00DD2C43" w:rsidRDefault="00565377" w:rsidP="00565377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1" w:type="dxa"/>
            <w:vMerge/>
            <w:tcBorders>
              <w:bottom w:val="single" w:sz="4" w:space="0" w:color="auto"/>
            </w:tcBorders>
          </w:tcPr>
          <w:p w14:paraId="2F52B52C" w14:textId="77777777" w:rsidR="00565377" w:rsidRPr="00DD2C43" w:rsidRDefault="00565377" w:rsidP="00565377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FD1B86" w14:textId="77777777" w:rsidR="00565377" w:rsidRDefault="00565377" w:rsidP="00565377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Verantwortliche </w:t>
            </w:r>
          </w:p>
          <w:p w14:paraId="1315A28C" w14:textId="77777777" w:rsidR="00565377" w:rsidRDefault="00565377" w:rsidP="00565377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Vermarktungspraktiken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09978C" w14:textId="77777777" w:rsidR="00565377" w:rsidRPr="007D43E3" w:rsidRDefault="00565377" w:rsidP="00565377">
            <w:pPr>
              <w:spacing w:before="0"/>
              <w:rPr>
                <w:sz w:val="14"/>
                <w:szCs w:val="14"/>
              </w:rPr>
            </w:pPr>
          </w:p>
        </w:tc>
      </w:tr>
    </w:tbl>
    <w:p w14:paraId="7EF80E33" w14:textId="77777777" w:rsidR="00C963A5" w:rsidRDefault="00C963A5">
      <w:r>
        <w:br w:type="page"/>
      </w:r>
    </w:p>
    <w:tbl>
      <w:tblPr>
        <w:tblStyle w:val="Tabellenraster"/>
        <w:tblpPr w:leftFromText="141" w:rightFromText="141" w:vertAnchor="text" w:tblpY="1"/>
        <w:tblOverlap w:val="never"/>
        <w:tblW w:w="9067" w:type="dxa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816"/>
        <w:gridCol w:w="458"/>
        <w:gridCol w:w="3683"/>
        <w:gridCol w:w="3118"/>
        <w:gridCol w:w="992"/>
      </w:tblGrid>
      <w:tr w:rsidR="008A248A" w:rsidRPr="007D43E3" w14:paraId="674322D6" w14:textId="77777777" w:rsidTr="00DC679B">
        <w:trPr>
          <w:trHeight w:val="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8722"/>
          </w:tcPr>
          <w:p w14:paraId="0D45AE72" w14:textId="77777777" w:rsidR="008A248A" w:rsidRPr="00DC679B" w:rsidRDefault="008A248A" w:rsidP="008A248A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C679B">
              <w:rPr>
                <w:b/>
                <w:color w:val="FFFFFF" w:themeColor="background1"/>
                <w:sz w:val="18"/>
                <w:szCs w:val="18"/>
              </w:rPr>
              <w:lastRenderedPageBreak/>
              <w:t>ESRS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1FEE4" w14:textId="77777777" w:rsidR="008A248A" w:rsidRPr="00831E77" w:rsidRDefault="008A248A" w:rsidP="008A248A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C4281" w14:textId="77777777" w:rsidR="008A248A" w:rsidRPr="00831E77" w:rsidRDefault="008A248A" w:rsidP="008A248A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Unterthema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001E5" w14:textId="77777777" w:rsidR="008A248A" w:rsidRPr="00831E77" w:rsidRDefault="008A248A" w:rsidP="008A248A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831E77">
              <w:rPr>
                <w:b/>
                <w:sz w:val="18"/>
                <w:szCs w:val="18"/>
              </w:rPr>
              <w:t>Unter-Unterthema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585560F" w14:textId="77777777" w:rsidR="008A248A" w:rsidRPr="00DC679B" w:rsidRDefault="008A248A" w:rsidP="008A248A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C679B">
              <w:rPr>
                <w:b/>
                <w:color w:val="FFFFFF" w:themeColor="background1"/>
                <w:sz w:val="18"/>
                <w:szCs w:val="18"/>
              </w:rPr>
              <w:t>VSME</w:t>
            </w:r>
          </w:p>
        </w:tc>
      </w:tr>
      <w:tr w:rsidR="008A248A" w:rsidRPr="007D43E3" w14:paraId="3D07425A" w14:textId="77777777" w:rsidTr="00DC679B">
        <w:trPr>
          <w:trHeight w:val="26"/>
        </w:trPr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C5F1C5"/>
            <w:textDirection w:val="btLr"/>
            <w:vAlign w:val="center"/>
          </w:tcPr>
          <w:p w14:paraId="159C5E16" w14:textId="77777777" w:rsidR="008A248A" w:rsidRPr="007277C7" w:rsidRDefault="008A248A" w:rsidP="008A248A">
            <w:pPr>
              <w:spacing w:before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277C7">
              <w:rPr>
                <w:b/>
                <w:sz w:val="16"/>
                <w:szCs w:val="16"/>
              </w:rPr>
              <w:t>ESRS G1</w:t>
            </w:r>
            <w:r w:rsidRPr="007277C7">
              <w:rPr>
                <w:b/>
                <w:sz w:val="16"/>
                <w:szCs w:val="16"/>
              </w:rPr>
              <w:br/>
              <w:t>„Unterneh</w:t>
            </w:r>
            <w:r>
              <w:rPr>
                <w:b/>
                <w:sz w:val="16"/>
                <w:szCs w:val="16"/>
              </w:rPr>
              <w:t>m</w:t>
            </w:r>
            <w:r w:rsidRPr="007277C7">
              <w:rPr>
                <w:b/>
                <w:sz w:val="16"/>
                <w:szCs w:val="16"/>
              </w:rPr>
              <w:t>enspolitik“</w:t>
            </w: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2AD22C83" w14:textId="77777777" w:rsidR="008A248A" w:rsidRPr="00DD2C43" w:rsidRDefault="008A248A" w:rsidP="008A248A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32</w:t>
            </w:r>
          </w:p>
        </w:tc>
        <w:tc>
          <w:tcPr>
            <w:tcW w:w="3683" w:type="dxa"/>
            <w:tcBorders>
              <w:top w:val="single" w:sz="4" w:space="0" w:color="auto"/>
            </w:tcBorders>
          </w:tcPr>
          <w:p w14:paraId="5C02721C" w14:textId="77777777" w:rsidR="008A248A" w:rsidRPr="00DD2C43" w:rsidRDefault="008A248A" w:rsidP="008A248A">
            <w:pPr>
              <w:spacing w:before="0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Unternehmerstruktur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4E071D0" w14:textId="77777777" w:rsidR="008A248A" w:rsidRDefault="008A248A" w:rsidP="008A248A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117B2A02" w14:textId="77777777" w:rsidR="008A248A" w:rsidRPr="007D43E3" w:rsidRDefault="008A248A" w:rsidP="008A248A">
            <w:pPr>
              <w:spacing w:before="0"/>
              <w:jc w:val="center"/>
              <w:rPr>
                <w:sz w:val="14"/>
                <w:szCs w:val="14"/>
              </w:rPr>
            </w:pPr>
            <w:r w:rsidRPr="00512E25">
              <w:rPr>
                <w:b/>
                <w:sz w:val="16"/>
                <w:szCs w:val="16"/>
              </w:rPr>
              <w:t>B2 / B1</w:t>
            </w:r>
            <w:r>
              <w:rPr>
                <w:b/>
                <w:sz w:val="16"/>
                <w:szCs w:val="16"/>
              </w:rPr>
              <w:t>1</w:t>
            </w:r>
          </w:p>
        </w:tc>
      </w:tr>
      <w:tr w:rsidR="008A248A" w:rsidRPr="007D43E3" w14:paraId="52803FA2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5A89564D" w14:textId="77777777" w:rsidR="008A248A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</w:tcPr>
          <w:p w14:paraId="61C0BF7B" w14:textId="77777777" w:rsidR="008A248A" w:rsidRPr="00DD2C43" w:rsidRDefault="008A248A" w:rsidP="008A248A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33</w:t>
            </w:r>
          </w:p>
        </w:tc>
        <w:tc>
          <w:tcPr>
            <w:tcW w:w="3683" w:type="dxa"/>
          </w:tcPr>
          <w:p w14:paraId="3A7EC706" w14:textId="77777777" w:rsidR="008A248A" w:rsidRPr="00DD2C43" w:rsidRDefault="008A248A" w:rsidP="008A248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 xml:space="preserve">Schutz vor Hinweisgebern </w:t>
            </w:r>
            <w:r w:rsidRPr="00DD2C43">
              <w:rPr>
                <w:b/>
                <w:sz w:val="16"/>
                <w:szCs w:val="16"/>
              </w:rPr>
              <w:br/>
              <w:t>(Whistleblowers)</w:t>
            </w:r>
          </w:p>
        </w:tc>
        <w:tc>
          <w:tcPr>
            <w:tcW w:w="3118" w:type="dxa"/>
          </w:tcPr>
          <w:p w14:paraId="2CA5F5E4" w14:textId="77777777" w:rsidR="008A248A" w:rsidRDefault="008A248A" w:rsidP="008A248A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DBDB"/>
          </w:tcPr>
          <w:p w14:paraId="75D6F4F5" w14:textId="77777777" w:rsidR="008A248A" w:rsidRPr="007D43E3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</w:tr>
      <w:tr w:rsidR="008A248A" w:rsidRPr="007D43E3" w14:paraId="6BD87460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D160198" w14:textId="77777777" w:rsidR="008A248A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</w:tcPr>
          <w:p w14:paraId="7047F297" w14:textId="77777777" w:rsidR="008A248A" w:rsidRPr="00DD2C43" w:rsidRDefault="008A248A" w:rsidP="008A248A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34</w:t>
            </w:r>
          </w:p>
        </w:tc>
        <w:tc>
          <w:tcPr>
            <w:tcW w:w="3683" w:type="dxa"/>
          </w:tcPr>
          <w:p w14:paraId="13328AE9" w14:textId="77777777" w:rsidR="008A248A" w:rsidRPr="00DD2C43" w:rsidRDefault="008A248A" w:rsidP="008A248A">
            <w:pPr>
              <w:spacing w:before="0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Tierschutz</w:t>
            </w:r>
          </w:p>
        </w:tc>
        <w:tc>
          <w:tcPr>
            <w:tcW w:w="3118" w:type="dxa"/>
          </w:tcPr>
          <w:p w14:paraId="1507D075" w14:textId="77777777" w:rsidR="008A248A" w:rsidRPr="00C203C8" w:rsidRDefault="008A248A" w:rsidP="008A248A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DBDB"/>
          </w:tcPr>
          <w:p w14:paraId="67D4DABD" w14:textId="77777777" w:rsidR="008A248A" w:rsidRPr="007D43E3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</w:tr>
      <w:tr w:rsidR="008A248A" w:rsidRPr="007D43E3" w14:paraId="0A291E97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69F58068" w14:textId="77777777" w:rsidR="008A248A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</w:tcPr>
          <w:p w14:paraId="0A4C079A" w14:textId="77777777" w:rsidR="008A248A" w:rsidRPr="00DD2C43" w:rsidRDefault="008A248A" w:rsidP="008A248A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35</w:t>
            </w:r>
          </w:p>
        </w:tc>
        <w:tc>
          <w:tcPr>
            <w:tcW w:w="3683" w:type="dxa"/>
          </w:tcPr>
          <w:p w14:paraId="21CC4F0D" w14:textId="77777777" w:rsidR="008A248A" w:rsidRPr="00DD2C43" w:rsidRDefault="008A248A" w:rsidP="008A248A">
            <w:pPr>
              <w:spacing w:before="0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Politisches Engagement</w:t>
            </w:r>
          </w:p>
        </w:tc>
        <w:tc>
          <w:tcPr>
            <w:tcW w:w="3118" w:type="dxa"/>
          </w:tcPr>
          <w:p w14:paraId="360170BA" w14:textId="77777777" w:rsidR="008A248A" w:rsidRDefault="008A248A" w:rsidP="008A248A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DBDB"/>
          </w:tcPr>
          <w:p w14:paraId="704E6297" w14:textId="77777777" w:rsidR="008A248A" w:rsidRPr="007D43E3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</w:tr>
      <w:tr w:rsidR="008A248A" w:rsidRPr="007D43E3" w14:paraId="6A2813B7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66873156" w14:textId="77777777" w:rsidR="008A248A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</w:tcPr>
          <w:p w14:paraId="6B7CB011" w14:textId="77777777" w:rsidR="008A248A" w:rsidRPr="00DD2C43" w:rsidRDefault="008A248A" w:rsidP="008A248A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36</w:t>
            </w:r>
          </w:p>
        </w:tc>
        <w:tc>
          <w:tcPr>
            <w:tcW w:w="3683" w:type="dxa"/>
          </w:tcPr>
          <w:p w14:paraId="297B77BC" w14:textId="77777777" w:rsidR="008A248A" w:rsidRPr="00DD2C43" w:rsidRDefault="008A248A" w:rsidP="008A248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Manag</w:t>
            </w:r>
            <w:r>
              <w:rPr>
                <w:b/>
                <w:sz w:val="16"/>
                <w:szCs w:val="16"/>
              </w:rPr>
              <w:t>e</w:t>
            </w:r>
            <w:r w:rsidRPr="00DD2C43">
              <w:rPr>
                <w:b/>
                <w:sz w:val="16"/>
                <w:szCs w:val="16"/>
              </w:rPr>
              <w:t>ment der Beziehungen zu</w:t>
            </w:r>
          </w:p>
          <w:p w14:paraId="00AD2F02" w14:textId="77777777" w:rsidR="008A248A" w:rsidRPr="00DD2C43" w:rsidRDefault="008A248A" w:rsidP="008A248A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Lieferanten, einschließlich Zahlungspraktiken</w:t>
            </w:r>
          </w:p>
        </w:tc>
        <w:tc>
          <w:tcPr>
            <w:tcW w:w="3118" w:type="dxa"/>
          </w:tcPr>
          <w:p w14:paraId="0EF10CB0" w14:textId="77777777" w:rsidR="008A248A" w:rsidRDefault="008A248A" w:rsidP="008A248A">
            <w:pPr>
              <w:pStyle w:val="Listenabsatz"/>
              <w:spacing w:before="0"/>
              <w:ind w:left="268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DBDB"/>
          </w:tcPr>
          <w:p w14:paraId="50806ED0" w14:textId="77777777" w:rsidR="008A248A" w:rsidRPr="007D43E3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</w:tr>
      <w:tr w:rsidR="008A248A" w:rsidRPr="007D43E3" w14:paraId="4020E753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1E893617" w14:textId="77777777" w:rsidR="008A248A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vMerge w:val="restart"/>
          </w:tcPr>
          <w:p w14:paraId="10ECC555" w14:textId="77777777" w:rsidR="008A248A" w:rsidRPr="00DD2C43" w:rsidRDefault="008A248A" w:rsidP="008A248A">
            <w:pPr>
              <w:spacing w:before="0"/>
              <w:jc w:val="center"/>
              <w:rPr>
                <w:b/>
                <w:sz w:val="14"/>
                <w:szCs w:val="14"/>
              </w:rPr>
            </w:pPr>
            <w:r w:rsidRPr="00DD2C43">
              <w:rPr>
                <w:b/>
                <w:sz w:val="14"/>
                <w:szCs w:val="14"/>
              </w:rPr>
              <w:t>37</w:t>
            </w:r>
          </w:p>
        </w:tc>
        <w:tc>
          <w:tcPr>
            <w:tcW w:w="3683" w:type="dxa"/>
            <w:vMerge w:val="restart"/>
          </w:tcPr>
          <w:p w14:paraId="665B1176" w14:textId="77777777" w:rsidR="008A248A" w:rsidRPr="00DD2C43" w:rsidRDefault="008A248A" w:rsidP="008A248A">
            <w:pPr>
              <w:spacing w:before="0"/>
              <w:rPr>
                <w:b/>
                <w:sz w:val="16"/>
                <w:szCs w:val="16"/>
              </w:rPr>
            </w:pPr>
            <w:r w:rsidRPr="00DD2C43">
              <w:rPr>
                <w:b/>
                <w:sz w:val="16"/>
                <w:szCs w:val="16"/>
              </w:rPr>
              <w:t>Korruption und Bestechung</w:t>
            </w:r>
          </w:p>
        </w:tc>
        <w:tc>
          <w:tcPr>
            <w:tcW w:w="3118" w:type="dxa"/>
          </w:tcPr>
          <w:p w14:paraId="4EB9D5ED" w14:textId="77777777" w:rsidR="008A248A" w:rsidRDefault="008A248A" w:rsidP="008A248A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Vermeidung und Aufdeckung, </w:t>
            </w:r>
          </w:p>
          <w:p w14:paraId="4A50BAD1" w14:textId="77777777" w:rsidR="008A248A" w:rsidRDefault="008A248A" w:rsidP="008A248A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einschließlich Schulung</w:t>
            </w:r>
          </w:p>
        </w:tc>
        <w:tc>
          <w:tcPr>
            <w:tcW w:w="992" w:type="dxa"/>
            <w:vMerge/>
            <w:shd w:val="clear" w:color="auto" w:fill="F2DBDB"/>
          </w:tcPr>
          <w:p w14:paraId="161BB5FA" w14:textId="77777777" w:rsidR="008A248A" w:rsidRPr="007D43E3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</w:tr>
      <w:tr w:rsidR="008A248A" w:rsidRPr="007D43E3" w14:paraId="0167FA7C" w14:textId="77777777" w:rsidTr="00DC679B">
        <w:trPr>
          <w:trHeight w:val="26"/>
        </w:trPr>
        <w:tc>
          <w:tcPr>
            <w:tcW w:w="816" w:type="dxa"/>
            <w:vMerge/>
            <w:shd w:val="clear" w:color="auto" w:fill="C5F1C5"/>
          </w:tcPr>
          <w:p w14:paraId="49573B23" w14:textId="77777777" w:rsidR="008A248A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458" w:type="dxa"/>
            <w:vMerge/>
          </w:tcPr>
          <w:p w14:paraId="32847B57" w14:textId="77777777" w:rsidR="008A248A" w:rsidRPr="00DD2C43" w:rsidRDefault="008A248A" w:rsidP="008A248A">
            <w:pPr>
              <w:spacing w:befor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83" w:type="dxa"/>
            <w:vMerge/>
          </w:tcPr>
          <w:p w14:paraId="1F7C9957" w14:textId="77777777" w:rsidR="008A248A" w:rsidRPr="00DD2C43" w:rsidRDefault="008A248A" w:rsidP="008A248A">
            <w:pPr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0A136531" w14:textId="77777777" w:rsidR="008A248A" w:rsidRDefault="008A248A" w:rsidP="008A248A">
            <w:pPr>
              <w:pStyle w:val="Listenabsatz"/>
              <w:numPr>
                <w:ilvl w:val="0"/>
                <w:numId w:val="31"/>
              </w:numPr>
              <w:spacing w:before="0"/>
              <w:ind w:left="268" w:hanging="268"/>
              <w:contextualSpacing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Vorkenntnisse</w:t>
            </w:r>
          </w:p>
        </w:tc>
        <w:tc>
          <w:tcPr>
            <w:tcW w:w="992" w:type="dxa"/>
            <w:vMerge/>
            <w:shd w:val="clear" w:color="auto" w:fill="F2DBDB"/>
          </w:tcPr>
          <w:p w14:paraId="251DC053" w14:textId="77777777" w:rsidR="008A248A" w:rsidRPr="007D43E3" w:rsidRDefault="008A248A" w:rsidP="008A248A">
            <w:pPr>
              <w:spacing w:before="0"/>
              <w:rPr>
                <w:sz w:val="14"/>
                <w:szCs w:val="14"/>
              </w:rPr>
            </w:pPr>
          </w:p>
        </w:tc>
      </w:tr>
    </w:tbl>
    <w:p w14:paraId="0D0121B8" w14:textId="77777777" w:rsidR="003F543D" w:rsidRPr="006A7DD6" w:rsidRDefault="003F543D" w:rsidP="003F543D">
      <w:pPr>
        <w:spacing w:before="0"/>
        <w:contextualSpacing/>
        <w:rPr>
          <w:sz w:val="8"/>
          <w:szCs w:val="16"/>
        </w:rPr>
      </w:pPr>
    </w:p>
    <w:sectPr w:rsidR="003F543D" w:rsidRPr="006A7DD6" w:rsidSect="003870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8" w:right="1701" w:bottom="851" w:left="1134" w:header="572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30BA0" w14:textId="77777777" w:rsidR="00927843" w:rsidRDefault="00927843">
      <w:pPr>
        <w:spacing w:before="0"/>
      </w:pPr>
      <w:r>
        <w:separator/>
      </w:r>
    </w:p>
  </w:endnote>
  <w:endnote w:type="continuationSeparator" w:id="0">
    <w:p w14:paraId="18A7C138" w14:textId="77777777" w:rsidR="00927843" w:rsidRDefault="0092784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B94C6" w14:textId="77777777" w:rsidR="00E84CC7" w:rsidRDefault="00E84C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77"/>
      <w:gridCol w:w="3860"/>
      <w:gridCol w:w="2235"/>
    </w:tblGrid>
    <w:tr w:rsidR="002A5960" w:rsidRPr="008667C8" w14:paraId="75B2B86A" w14:textId="77777777" w:rsidTr="008667C8">
      <w:trPr>
        <w:trHeight w:hRule="exact" w:val="737"/>
      </w:trPr>
      <w:tc>
        <w:tcPr>
          <w:tcW w:w="2977" w:type="dxa"/>
          <w:vAlign w:val="bottom"/>
        </w:tcPr>
        <w:p w14:paraId="1066AFA4" w14:textId="77777777" w:rsidR="002A5960" w:rsidRPr="005F3383" w:rsidRDefault="002A5960" w:rsidP="002A5960">
          <w:pPr>
            <w:tabs>
              <w:tab w:val="left" w:pos="2100"/>
            </w:tabs>
            <w:rPr>
              <w:sz w:val="20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sz w:val="20"/>
            </w:rPr>
            <w:fldChar w:fldCharType="begin"/>
          </w:r>
          <w:r w:rsidRPr="005F3383">
            <w:rPr>
              <w:sz w:val="20"/>
            </w:rPr>
            <w:instrText>PAGE   \* MERGEFORMAT</w:instrText>
          </w:r>
          <w:r w:rsidRPr="005F3383">
            <w:rPr>
              <w:sz w:val="20"/>
            </w:rPr>
            <w:fldChar w:fldCharType="separate"/>
          </w:r>
          <w:r w:rsidRPr="005F3383">
            <w:rPr>
              <w:sz w:val="20"/>
            </w:rPr>
            <w:t>1</w:t>
          </w:r>
          <w:r w:rsidRPr="005F3383">
            <w:rPr>
              <w:sz w:val="20"/>
            </w:rPr>
            <w:fldChar w:fldCharType="end"/>
          </w:r>
          <w:r w:rsidRPr="005F3383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sz w:val="20"/>
                </w:rPr>
                <w:t xml:space="preserve">von </w:t>
              </w:r>
              <w:r w:rsidRPr="005F3383">
                <w:rPr>
                  <w:sz w:val="20"/>
                </w:rPr>
                <w:fldChar w:fldCharType="begin"/>
              </w:r>
              <w:r w:rsidRPr="005F3383">
                <w:rPr>
                  <w:sz w:val="20"/>
                </w:rPr>
                <w:instrText xml:space="preserve"> NUMPAGES  \* Arabic  \* MERGEFORMAT </w:instrText>
              </w:r>
              <w:r w:rsidRPr="005F3383">
                <w:rPr>
                  <w:sz w:val="20"/>
                </w:rPr>
                <w:fldChar w:fldCharType="separate"/>
              </w:r>
              <w:r w:rsidRPr="005F3383">
                <w:rPr>
                  <w:sz w:val="20"/>
                </w:rPr>
                <w:t>26</w:t>
              </w:r>
              <w:r w:rsidRPr="005F3383">
                <w:rPr>
                  <w:sz w:val="20"/>
                </w:rPr>
                <w:fldChar w:fldCharType="end"/>
              </w:r>
            </w:sdtContent>
          </w:sdt>
        </w:p>
        <w:p w14:paraId="4E6CDDF3" w14:textId="77777777" w:rsidR="002A5960" w:rsidRPr="008667C8" w:rsidRDefault="002A5960" w:rsidP="002A5960">
          <w:pPr>
            <w:tabs>
              <w:tab w:val="left" w:pos="2100"/>
            </w:tabs>
            <w:spacing w:before="0"/>
            <w:rPr>
              <w:color w:val="228B22"/>
              <w:sz w:val="16"/>
              <w:szCs w:val="16"/>
            </w:rPr>
          </w:pPr>
          <w:r w:rsidRPr="000C52BA">
            <w:rPr>
              <w:b/>
              <w:color w:val="228B22"/>
              <w:sz w:val="20"/>
            </w:rPr>
            <w:t xml:space="preserve">VSME </w:t>
          </w:r>
          <w:r>
            <w:rPr>
              <w:b/>
              <w:color w:val="228B22"/>
              <w:sz w:val="20"/>
            </w:rPr>
            <w:t>BASICS 2026</w:t>
          </w:r>
        </w:p>
      </w:tc>
      <w:tc>
        <w:tcPr>
          <w:tcW w:w="3860" w:type="dxa"/>
          <w:vAlign w:val="bottom"/>
        </w:tcPr>
        <w:p w14:paraId="418B9608" w14:textId="77777777" w:rsidR="002A5960" w:rsidRDefault="002A5960" w:rsidP="002A5960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 w:rsidRPr="0038709B">
            <w:rPr>
              <w:noProof/>
              <w:sz w:val="20"/>
            </w:rPr>
            <w:drawing>
              <wp:anchor distT="0" distB="0" distL="114300" distR="114300" simplePos="0" relativeHeight="251661312" behindDoc="0" locked="0" layoutInCell="1" allowOverlap="1" wp14:anchorId="1DFB2269" wp14:editId="4663E1D2">
                <wp:simplePos x="0" y="0"/>
                <wp:positionH relativeFrom="column">
                  <wp:posOffset>434975</wp:posOffset>
                </wp:positionH>
                <wp:positionV relativeFrom="paragraph">
                  <wp:posOffset>85725</wp:posOffset>
                </wp:positionV>
                <wp:extent cx="1471930" cy="171450"/>
                <wp:effectExtent l="0" t="0" r="0" b="0"/>
                <wp:wrapNone/>
                <wp:docPr id="18" name="Grafik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249725-4F26-47D7-859E-31E4DED920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rafik 14">
                          <a:extLst>
                            <a:ext uri="{FF2B5EF4-FFF2-40B4-BE49-F238E27FC236}">
                              <a16:creationId xmlns:a16="http://schemas.microsoft.com/office/drawing/2014/main" id="{91249725-4F26-47D7-859E-31E4DED9202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5" w:type="dxa"/>
          <w:vAlign w:val="bottom"/>
        </w:tcPr>
        <w:p w14:paraId="23079A2F" w14:textId="77777777" w:rsidR="002A5960" w:rsidRPr="009B73C0" w:rsidRDefault="002A5960" w:rsidP="002A5960">
          <w:pPr>
            <w:tabs>
              <w:tab w:val="left" w:pos="1731"/>
            </w:tabs>
            <w:ind w:right="-110"/>
            <w:jc w:val="right"/>
            <w:rPr>
              <w:b/>
              <w:color w:val="00B0F0"/>
              <w:sz w:val="20"/>
            </w:rPr>
          </w:pPr>
          <w:r>
            <w:rPr>
              <w:b/>
              <w:color w:val="228B22"/>
              <w:sz w:val="20"/>
            </w:rPr>
            <w:t>Praxishilfe 1/1</w:t>
          </w:r>
        </w:p>
      </w:tc>
    </w:tr>
  </w:tbl>
  <w:p w14:paraId="6459B550" w14:textId="77777777" w:rsidR="001E1F96" w:rsidRPr="0038709B" w:rsidRDefault="001E1F96" w:rsidP="002A5960">
    <w:pPr>
      <w:pStyle w:val="Fuzeile"/>
      <w:spacing w:before="0"/>
      <w:ind w:firstLine="357"/>
      <w:rPr>
        <w:rFonts w:eastAsiaTheme="minorHAns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92EE1" w14:textId="77777777" w:rsidR="001E1F96" w:rsidRPr="00870FFE" w:rsidRDefault="00CA4B53" w:rsidP="00CA4B53">
    <w:pPr>
      <w:tabs>
        <w:tab w:val="center" w:pos="4536"/>
        <w:tab w:val="right" w:pos="9072"/>
      </w:tabs>
      <w:spacing w:before="520" w:after="120"/>
      <w:jc w:val="lef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785612952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3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>
      <w:rPr>
        <w:rFonts w:eastAsiaTheme="minorHAnsi" w:cstheme="minorBidi"/>
        <w:b/>
        <w:color w:val="00B0F0"/>
        <w:sz w:val="20"/>
        <w:lang w:eastAsia="en-US"/>
      </w:rPr>
      <w:t>Prüferhilfe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1E31B" w14:textId="77777777" w:rsidR="00927843" w:rsidRDefault="00927843" w:rsidP="00EE217B">
      <w:pPr>
        <w:pStyle w:val="Fuzeile"/>
      </w:pPr>
    </w:p>
    <w:p w14:paraId="39726FD4" w14:textId="77777777" w:rsidR="00927843" w:rsidRPr="00EE217B" w:rsidRDefault="00927843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349BD39" w14:textId="77777777" w:rsidR="00927843" w:rsidRDefault="00927843" w:rsidP="00711AB6">
      <w:pPr>
        <w:spacing w:before="0"/>
        <w:jc w:val="center"/>
      </w:pPr>
    </w:p>
    <w:p w14:paraId="3EECEED3" w14:textId="77777777" w:rsidR="00927843" w:rsidRPr="00711AB6" w:rsidRDefault="00927843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40BC3" w14:textId="77777777" w:rsidR="00E84CC7" w:rsidRDefault="00E84C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8705" w14:textId="77777777" w:rsidR="00CA4B53" w:rsidRPr="00CA4B53" w:rsidRDefault="00CA4B53" w:rsidP="004E2AE4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9B84" w14:textId="77777777" w:rsidR="00CA4B53" w:rsidRPr="00CA4B53" w:rsidRDefault="00CA4B53" w:rsidP="00CA4B53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  <w:tbl>
    <w:tblPr>
      <w:tblStyle w:val="Tabellenraster"/>
      <w:tblW w:w="0" w:type="auto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797"/>
      <w:gridCol w:w="4820"/>
      <w:gridCol w:w="575"/>
      <w:gridCol w:w="575"/>
      <w:gridCol w:w="575"/>
      <w:gridCol w:w="575"/>
      <w:gridCol w:w="575"/>
      <w:gridCol w:w="575"/>
    </w:tblGrid>
    <w:tr w:rsidR="00CA4B53" w14:paraId="7A531A8E" w14:textId="77777777" w:rsidTr="008E2466">
      <w:trPr>
        <w:cantSplit/>
        <w:trHeight w:val="15"/>
      </w:trPr>
      <w:tc>
        <w:tcPr>
          <w:tcW w:w="799" w:type="dxa"/>
          <w:tcBorders>
            <w:top w:val="nil"/>
            <w:left w:val="nil"/>
            <w:bottom w:val="nil"/>
          </w:tcBorders>
          <w:textDirection w:val="btLr"/>
          <w:vAlign w:val="center"/>
        </w:tcPr>
        <w:p w14:paraId="529DEC72" w14:textId="77777777" w:rsid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ind w:left="113" w:right="113"/>
            <w:jc w:val="center"/>
            <w:rPr>
              <w:sz w:val="16"/>
              <w:szCs w:val="14"/>
            </w:rPr>
          </w:pPr>
        </w:p>
      </w:tc>
      <w:tc>
        <w:tcPr>
          <w:tcW w:w="4837" w:type="dxa"/>
          <w:shd w:val="clear" w:color="auto" w:fill="D9D9D9" w:themeFill="background1" w:themeFillShade="D9"/>
        </w:tcPr>
        <w:p w14:paraId="0F84B4EC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rPr>
              <w:b/>
              <w:sz w:val="16"/>
              <w:szCs w:val="14"/>
            </w:rPr>
          </w:pPr>
          <w:r>
            <w:rPr>
              <w:b/>
              <w:sz w:val="16"/>
              <w:szCs w:val="14"/>
            </w:rPr>
            <w:t>Inspektionen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711D7D99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2017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13685BCF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2018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2596C62E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2019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243D8C1C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2020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6834C6E4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2021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4BBF05EC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2022</w:t>
          </w:r>
        </w:p>
      </w:tc>
    </w:tr>
  </w:tbl>
  <w:p w14:paraId="612EA209" w14:textId="77777777" w:rsidR="001E1F96" w:rsidRPr="00CA4B53" w:rsidRDefault="001E1F96" w:rsidP="00CA4B53">
    <w:pPr>
      <w:pStyle w:val="Kopfzeile"/>
      <w:pBdr>
        <w:bottom w:val="none" w:sz="0" w:space="0" w:color="auto"/>
      </w:pBdr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983811"/>
    <w:multiLevelType w:val="hybridMultilevel"/>
    <w:tmpl w:val="99365C02"/>
    <w:lvl w:ilvl="0" w:tplc="A2B8D742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3055731"/>
    <w:multiLevelType w:val="hybridMultilevel"/>
    <w:tmpl w:val="DC8A3FEE"/>
    <w:lvl w:ilvl="0" w:tplc="E390BB4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color="00B0F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27AFD"/>
    <w:multiLevelType w:val="hybridMultilevel"/>
    <w:tmpl w:val="1288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166B58"/>
    <w:multiLevelType w:val="hybridMultilevel"/>
    <w:tmpl w:val="BD9ECAD6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0760D"/>
    <w:multiLevelType w:val="hybridMultilevel"/>
    <w:tmpl w:val="529CC06E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34E12"/>
    <w:multiLevelType w:val="hybridMultilevel"/>
    <w:tmpl w:val="878455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738AB"/>
    <w:multiLevelType w:val="hybridMultilevel"/>
    <w:tmpl w:val="FC18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3A2CBF"/>
    <w:multiLevelType w:val="hybridMultilevel"/>
    <w:tmpl w:val="E25A308A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43BF2"/>
    <w:multiLevelType w:val="hybridMultilevel"/>
    <w:tmpl w:val="515211D8"/>
    <w:lvl w:ilvl="0" w:tplc="0407000F">
      <w:start w:val="1"/>
      <w:numFmt w:val="decimal"/>
      <w:lvlText w:val="%1."/>
      <w:lvlJc w:val="left"/>
      <w:pPr>
        <w:ind w:left="2291" w:hanging="360"/>
      </w:pPr>
    </w:lvl>
    <w:lvl w:ilvl="1" w:tplc="04070019" w:tentative="1">
      <w:start w:val="1"/>
      <w:numFmt w:val="lowerLetter"/>
      <w:lvlText w:val="%2."/>
      <w:lvlJc w:val="left"/>
      <w:pPr>
        <w:ind w:left="3011" w:hanging="360"/>
      </w:pPr>
    </w:lvl>
    <w:lvl w:ilvl="2" w:tplc="0407001B" w:tentative="1">
      <w:start w:val="1"/>
      <w:numFmt w:val="lowerRoman"/>
      <w:lvlText w:val="%3."/>
      <w:lvlJc w:val="right"/>
      <w:pPr>
        <w:ind w:left="3731" w:hanging="180"/>
      </w:pPr>
    </w:lvl>
    <w:lvl w:ilvl="3" w:tplc="0407000F" w:tentative="1">
      <w:start w:val="1"/>
      <w:numFmt w:val="decimal"/>
      <w:lvlText w:val="%4."/>
      <w:lvlJc w:val="left"/>
      <w:pPr>
        <w:ind w:left="4451" w:hanging="360"/>
      </w:pPr>
    </w:lvl>
    <w:lvl w:ilvl="4" w:tplc="04070019" w:tentative="1">
      <w:start w:val="1"/>
      <w:numFmt w:val="lowerLetter"/>
      <w:lvlText w:val="%5."/>
      <w:lvlJc w:val="left"/>
      <w:pPr>
        <w:ind w:left="5171" w:hanging="360"/>
      </w:pPr>
    </w:lvl>
    <w:lvl w:ilvl="5" w:tplc="0407001B" w:tentative="1">
      <w:start w:val="1"/>
      <w:numFmt w:val="lowerRoman"/>
      <w:lvlText w:val="%6."/>
      <w:lvlJc w:val="right"/>
      <w:pPr>
        <w:ind w:left="5891" w:hanging="180"/>
      </w:pPr>
    </w:lvl>
    <w:lvl w:ilvl="6" w:tplc="0407000F" w:tentative="1">
      <w:start w:val="1"/>
      <w:numFmt w:val="decimal"/>
      <w:lvlText w:val="%7."/>
      <w:lvlJc w:val="left"/>
      <w:pPr>
        <w:ind w:left="6611" w:hanging="360"/>
      </w:pPr>
    </w:lvl>
    <w:lvl w:ilvl="7" w:tplc="04070019" w:tentative="1">
      <w:start w:val="1"/>
      <w:numFmt w:val="lowerLetter"/>
      <w:lvlText w:val="%8."/>
      <w:lvlJc w:val="left"/>
      <w:pPr>
        <w:ind w:left="7331" w:hanging="360"/>
      </w:pPr>
    </w:lvl>
    <w:lvl w:ilvl="8" w:tplc="040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5B3D0B41"/>
    <w:multiLevelType w:val="hybridMultilevel"/>
    <w:tmpl w:val="E25A308A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5D1A0465"/>
    <w:multiLevelType w:val="hybridMultilevel"/>
    <w:tmpl w:val="AE9C18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FF27D1"/>
    <w:multiLevelType w:val="hybridMultilevel"/>
    <w:tmpl w:val="7F3CB42E"/>
    <w:lvl w:ilvl="0" w:tplc="F0D01788">
      <w:start w:val="1"/>
      <w:numFmt w:val="decimal"/>
      <w:lvlText w:val="%1."/>
      <w:lvlJc w:val="left"/>
      <w:pPr>
        <w:ind w:left="535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000000" w:themeColor="text1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255" w:hanging="360"/>
      </w:pPr>
    </w:lvl>
    <w:lvl w:ilvl="2" w:tplc="0407001B" w:tentative="1">
      <w:start w:val="1"/>
      <w:numFmt w:val="lowerRoman"/>
      <w:lvlText w:val="%3."/>
      <w:lvlJc w:val="right"/>
      <w:pPr>
        <w:ind w:left="1975" w:hanging="180"/>
      </w:pPr>
    </w:lvl>
    <w:lvl w:ilvl="3" w:tplc="0407000F" w:tentative="1">
      <w:start w:val="1"/>
      <w:numFmt w:val="decimal"/>
      <w:lvlText w:val="%4."/>
      <w:lvlJc w:val="left"/>
      <w:pPr>
        <w:ind w:left="2695" w:hanging="360"/>
      </w:pPr>
    </w:lvl>
    <w:lvl w:ilvl="4" w:tplc="04070019" w:tentative="1">
      <w:start w:val="1"/>
      <w:numFmt w:val="lowerLetter"/>
      <w:lvlText w:val="%5."/>
      <w:lvlJc w:val="left"/>
      <w:pPr>
        <w:ind w:left="3415" w:hanging="360"/>
      </w:pPr>
    </w:lvl>
    <w:lvl w:ilvl="5" w:tplc="0407001B" w:tentative="1">
      <w:start w:val="1"/>
      <w:numFmt w:val="lowerRoman"/>
      <w:lvlText w:val="%6."/>
      <w:lvlJc w:val="right"/>
      <w:pPr>
        <w:ind w:left="4135" w:hanging="180"/>
      </w:pPr>
    </w:lvl>
    <w:lvl w:ilvl="6" w:tplc="0407000F" w:tentative="1">
      <w:start w:val="1"/>
      <w:numFmt w:val="decimal"/>
      <w:lvlText w:val="%7."/>
      <w:lvlJc w:val="left"/>
      <w:pPr>
        <w:ind w:left="4855" w:hanging="360"/>
      </w:pPr>
    </w:lvl>
    <w:lvl w:ilvl="7" w:tplc="04070019" w:tentative="1">
      <w:start w:val="1"/>
      <w:numFmt w:val="lowerLetter"/>
      <w:lvlText w:val="%8."/>
      <w:lvlJc w:val="left"/>
      <w:pPr>
        <w:ind w:left="5575" w:hanging="360"/>
      </w:pPr>
    </w:lvl>
    <w:lvl w:ilvl="8" w:tplc="040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F393800"/>
    <w:multiLevelType w:val="hybridMultilevel"/>
    <w:tmpl w:val="164A87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EC6636"/>
    <w:multiLevelType w:val="hybridMultilevel"/>
    <w:tmpl w:val="595A6D36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4"/>
  </w:num>
  <w:num w:numId="12">
    <w:abstractNumId w:val="11"/>
  </w:num>
  <w:num w:numId="13">
    <w:abstractNumId w:val="12"/>
  </w:num>
  <w:num w:numId="14">
    <w:abstractNumId w:val="21"/>
  </w:num>
  <w:num w:numId="15">
    <w:abstractNumId w:val="16"/>
  </w:num>
  <w:num w:numId="16">
    <w:abstractNumId w:val="13"/>
  </w:num>
  <w:num w:numId="17">
    <w:abstractNumId w:val="29"/>
  </w:num>
  <w:num w:numId="18">
    <w:abstractNumId w:val="15"/>
  </w:num>
  <w:num w:numId="19">
    <w:abstractNumId w:val="28"/>
  </w:num>
  <w:num w:numId="20">
    <w:abstractNumId w:val="27"/>
  </w:num>
  <w:num w:numId="21">
    <w:abstractNumId w:val="17"/>
  </w:num>
  <w:num w:numId="22">
    <w:abstractNumId w:val="23"/>
  </w:num>
  <w:num w:numId="23">
    <w:abstractNumId w:val="22"/>
  </w:num>
  <w:num w:numId="24">
    <w:abstractNumId w:val="20"/>
  </w:num>
  <w:num w:numId="25">
    <w:abstractNumId w:val="14"/>
  </w:num>
  <w:num w:numId="26">
    <w:abstractNumId w:val="18"/>
  </w:num>
  <w:num w:numId="27">
    <w:abstractNumId w:val="25"/>
  </w:num>
  <w:num w:numId="28">
    <w:abstractNumId w:val="10"/>
  </w:num>
  <w:num w:numId="29">
    <w:abstractNumId w:val="26"/>
  </w:num>
  <w:num w:numId="30">
    <w:abstractNumId w:val="8"/>
  </w:num>
  <w:num w:numId="3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927843"/>
    <w:rsid w:val="00002230"/>
    <w:rsid w:val="00002EED"/>
    <w:rsid w:val="000030A9"/>
    <w:rsid w:val="0001477C"/>
    <w:rsid w:val="00027DD9"/>
    <w:rsid w:val="0003242D"/>
    <w:rsid w:val="0004061E"/>
    <w:rsid w:val="0005326E"/>
    <w:rsid w:val="000616B8"/>
    <w:rsid w:val="00061A18"/>
    <w:rsid w:val="000625F4"/>
    <w:rsid w:val="00064F40"/>
    <w:rsid w:val="00075E7C"/>
    <w:rsid w:val="00080B9A"/>
    <w:rsid w:val="00086B8A"/>
    <w:rsid w:val="00087433"/>
    <w:rsid w:val="00092B54"/>
    <w:rsid w:val="00097B2B"/>
    <w:rsid w:val="000A5E27"/>
    <w:rsid w:val="000B1337"/>
    <w:rsid w:val="000C371C"/>
    <w:rsid w:val="000D3103"/>
    <w:rsid w:val="000E26F7"/>
    <w:rsid w:val="000E7E76"/>
    <w:rsid w:val="00111AC6"/>
    <w:rsid w:val="001205E2"/>
    <w:rsid w:val="00120EEE"/>
    <w:rsid w:val="00143F11"/>
    <w:rsid w:val="0016374E"/>
    <w:rsid w:val="00165A53"/>
    <w:rsid w:val="00191738"/>
    <w:rsid w:val="0019585B"/>
    <w:rsid w:val="001A1B58"/>
    <w:rsid w:val="001A6B40"/>
    <w:rsid w:val="001B3F50"/>
    <w:rsid w:val="001B7E25"/>
    <w:rsid w:val="001C02A5"/>
    <w:rsid w:val="001C0A32"/>
    <w:rsid w:val="001C0D6B"/>
    <w:rsid w:val="001C1789"/>
    <w:rsid w:val="001D22E2"/>
    <w:rsid w:val="001E1F96"/>
    <w:rsid w:val="001E38E2"/>
    <w:rsid w:val="001E7A82"/>
    <w:rsid w:val="001F04DD"/>
    <w:rsid w:val="0020064F"/>
    <w:rsid w:val="002065BE"/>
    <w:rsid w:val="0021047B"/>
    <w:rsid w:val="00215C04"/>
    <w:rsid w:val="00245E33"/>
    <w:rsid w:val="0025043C"/>
    <w:rsid w:val="0025227D"/>
    <w:rsid w:val="00257647"/>
    <w:rsid w:val="002717FB"/>
    <w:rsid w:val="00284FA6"/>
    <w:rsid w:val="00285560"/>
    <w:rsid w:val="00290924"/>
    <w:rsid w:val="0029592F"/>
    <w:rsid w:val="002A064F"/>
    <w:rsid w:val="002A5960"/>
    <w:rsid w:val="002B17CE"/>
    <w:rsid w:val="002B298F"/>
    <w:rsid w:val="002B2D52"/>
    <w:rsid w:val="002B797D"/>
    <w:rsid w:val="002C0D01"/>
    <w:rsid w:val="002C5394"/>
    <w:rsid w:val="002D0908"/>
    <w:rsid w:val="002D3B26"/>
    <w:rsid w:val="002D7E2D"/>
    <w:rsid w:val="002F09D8"/>
    <w:rsid w:val="002F4AA4"/>
    <w:rsid w:val="002F6B99"/>
    <w:rsid w:val="002F771F"/>
    <w:rsid w:val="00304799"/>
    <w:rsid w:val="00335ABA"/>
    <w:rsid w:val="00337EA0"/>
    <w:rsid w:val="00340216"/>
    <w:rsid w:val="00342964"/>
    <w:rsid w:val="00352142"/>
    <w:rsid w:val="00354B8A"/>
    <w:rsid w:val="00364269"/>
    <w:rsid w:val="00373626"/>
    <w:rsid w:val="00376DCD"/>
    <w:rsid w:val="00382BCD"/>
    <w:rsid w:val="0038709B"/>
    <w:rsid w:val="003932A1"/>
    <w:rsid w:val="0039408B"/>
    <w:rsid w:val="003943E5"/>
    <w:rsid w:val="003A3C88"/>
    <w:rsid w:val="003A6FEB"/>
    <w:rsid w:val="003B559D"/>
    <w:rsid w:val="003B69EB"/>
    <w:rsid w:val="003E348F"/>
    <w:rsid w:val="003F1B18"/>
    <w:rsid w:val="003F543D"/>
    <w:rsid w:val="0041402E"/>
    <w:rsid w:val="00416D34"/>
    <w:rsid w:val="00431ABD"/>
    <w:rsid w:val="00433509"/>
    <w:rsid w:val="00440D21"/>
    <w:rsid w:val="00445BB8"/>
    <w:rsid w:val="0044742E"/>
    <w:rsid w:val="0045235E"/>
    <w:rsid w:val="00454705"/>
    <w:rsid w:val="0046455E"/>
    <w:rsid w:val="004657D3"/>
    <w:rsid w:val="00465DB3"/>
    <w:rsid w:val="004867BC"/>
    <w:rsid w:val="0049126F"/>
    <w:rsid w:val="004A4C0E"/>
    <w:rsid w:val="004B2234"/>
    <w:rsid w:val="004B5526"/>
    <w:rsid w:val="004B5A8E"/>
    <w:rsid w:val="004B6415"/>
    <w:rsid w:val="004C60FF"/>
    <w:rsid w:val="004C6A02"/>
    <w:rsid w:val="004D6C91"/>
    <w:rsid w:val="004E20B0"/>
    <w:rsid w:val="004E2AE4"/>
    <w:rsid w:val="004E4BFB"/>
    <w:rsid w:val="004E699D"/>
    <w:rsid w:val="004F1C26"/>
    <w:rsid w:val="004F1E92"/>
    <w:rsid w:val="0050152B"/>
    <w:rsid w:val="005060F4"/>
    <w:rsid w:val="00512E25"/>
    <w:rsid w:val="00525CDB"/>
    <w:rsid w:val="00527267"/>
    <w:rsid w:val="005473EF"/>
    <w:rsid w:val="0055136F"/>
    <w:rsid w:val="0055156D"/>
    <w:rsid w:val="00565377"/>
    <w:rsid w:val="005665A7"/>
    <w:rsid w:val="00567521"/>
    <w:rsid w:val="00583AA1"/>
    <w:rsid w:val="005913EC"/>
    <w:rsid w:val="005921A2"/>
    <w:rsid w:val="00593DC5"/>
    <w:rsid w:val="005967E6"/>
    <w:rsid w:val="005A07A9"/>
    <w:rsid w:val="005A1E67"/>
    <w:rsid w:val="005B50E0"/>
    <w:rsid w:val="005B57D7"/>
    <w:rsid w:val="005B7F7F"/>
    <w:rsid w:val="005D26BD"/>
    <w:rsid w:val="005D2A74"/>
    <w:rsid w:val="005E07BD"/>
    <w:rsid w:val="005F5B4B"/>
    <w:rsid w:val="005F6F40"/>
    <w:rsid w:val="00605E85"/>
    <w:rsid w:val="00615D8F"/>
    <w:rsid w:val="00615EFE"/>
    <w:rsid w:val="00641B56"/>
    <w:rsid w:val="006454CF"/>
    <w:rsid w:val="0065198F"/>
    <w:rsid w:val="00652D23"/>
    <w:rsid w:val="006546AB"/>
    <w:rsid w:val="0066763B"/>
    <w:rsid w:val="00684B37"/>
    <w:rsid w:val="006A7789"/>
    <w:rsid w:val="006A7DD6"/>
    <w:rsid w:val="006B5C71"/>
    <w:rsid w:val="006C4228"/>
    <w:rsid w:val="006D45A1"/>
    <w:rsid w:val="006E24F6"/>
    <w:rsid w:val="006E7126"/>
    <w:rsid w:val="007026D1"/>
    <w:rsid w:val="00710636"/>
    <w:rsid w:val="00711AB6"/>
    <w:rsid w:val="00716DD5"/>
    <w:rsid w:val="00720E5C"/>
    <w:rsid w:val="00722ED2"/>
    <w:rsid w:val="00723CAB"/>
    <w:rsid w:val="00724FD8"/>
    <w:rsid w:val="0073060F"/>
    <w:rsid w:val="00744772"/>
    <w:rsid w:val="0074784E"/>
    <w:rsid w:val="00763FC1"/>
    <w:rsid w:val="007648E0"/>
    <w:rsid w:val="00765666"/>
    <w:rsid w:val="00767E93"/>
    <w:rsid w:val="007858E0"/>
    <w:rsid w:val="0078728B"/>
    <w:rsid w:val="00790130"/>
    <w:rsid w:val="00790AB7"/>
    <w:rsid w:val="00796513"/>
    <w:rsid w:val="007A060E"/>
    <w:rsid w:val="007A2AC2"/>
    <w:rsid w:val="007A3E0C"/>
    <w:rsid w:val="007B74BA"/>
    <w:rsid w:val="007C0288"/>
    <w:rsid w:val="007C33BF"/>
    <w:rsid w:val="007D3976"/>
    <w:rsid w:val="007D3B54"/>
    <w:rsid w:val="007D3D47"/>
    <w:rsid w:val="007E0249"/>
    <w:rsid w:val="007F3A7C"/>
    <w:rsid w:val="00802ED4"/>
    <w:rsid w:val="00805892"/>
    <w:rsid w:val="0081072B"/>
    <w:rsid w:val="00811A23"/>
    <w:rsid w:val="00817E16"/>
    <w:rsid w:val="008218DD"/>
    <w:rsid w:val="008471C9"/>
    <w:rsid w:val="00855B99"/>
    <w:rsid w:val="00862DDF"/>
    <w:rsid w:val="008667C8"/>
    <w:rsid w:val="00870FFE"/>
    <w:rsid w:val="00872C95"/>
    <w:rsid w:val="00872F5F"/>
    <w:rsid w:val="0087591D"/>
    <w:rsid w:val="0088020C"/>
    <w:rsid w:val="00883C63"/>
    <w:rsid w:val="00884570"/>
    <w:rsid w:val="00891EEA"/>
    <w:rsid w:val="008976BA"/>
    <w:rsid w:val="008A248A"/>
    <w:rsid w:val="008A5560"/>
    <w:rsid w:val="008C44B0"/>
    <w:rsid w:val="008D1A8E"/>
    <w:rsid w:val="008E0FC7"/>
    <w:rsid w:val="009075A9"/>
    <w:rsid w:val="009212B4"/>
    <w:rsid w:val="00927843"/>
    <w:rsid w:val="009460E0"/>
    <w:rsid w:val="00950B33"/>
    <w:rsid w:val="00965F0F"/>
    <w:rsid w:val="009A6E64"/>
    <w:rsid w:val="009B2E65"/>
    <w:rsid w:val="009B69FD"/>
    <w:rsid w:val="009C12A8"/>
    <w:rsid w:val="009C2FF2"/>
    <w:rsid w:val="009D429E"/>
    <w:rsid w:val="009E1FB1"/>
    <w:rsid w:val="009E61C8"/>
    <w:rsid w:val="009F6E01"/>
    <w:rsid w:val="00A06317"/>
    <w:rsid w:val="00A237ED"/>
    <w:rsid w:val="00A31197"/>
    <w:rsid w:val="00A5114A"/>
    <w:rsid w:val="00A56D7A"/>
    <w:rsid w:val="00A613A1"/>
    <w:rsid w:val="00A649A3"/>
    <w:rsid w:val="00A65BD1"/>
    <w:rsid w:val="00A7113B"/>
    <w:rsid w:val="00A75CE3"/>
    <w:rsid w:val="00A8486F"/>
    <w:rsid w:val="00A969CB"/>
    <w:rsid w:val="00AA00D4"/>
    <w:rsid w:val="00AB56AB"/>
    <w:rsid w:val="00AC0BF0"/>
    <w:rsid w:val="00AC17EE"/>
    <w:rsid w:val="00AD33F1"/>
    <w:rsid w:val="00AD6224"/>
    <w:rsid w:val="00AE110A"/>
    <w:rsid w:val="00AE290A"/>
    <w:rsid w:val="00AE4267"/>
    <w:rsid w:val="00AF1983"/>
    <w:rsid w:val="00AF5989"/>
    <w:rsid w:val="00AF6EE5"/>
    <w:rsid w:val="00B13741"/>
    <w:rsid w:val="00B14C26"/>
    <w:rsid w:val="00B15449"/>
    <w:rsid w:val="00B15817"/>
    <w:rsid w:val="00B17572"/>
    <w:rsid w:val="00B22993"/>
    <w:rsid w:val="00B261B2"/>
    <w:rsid w:val="00B57044"/>
    <w:rsid w:val="00B6345C"/>
    <w:rsid w:val="00B73242"/>
    <w:rsid w:val="00B77530"/>
    <w:rsid w:val="00B9373F"/>
    <w:rsid w:val="00BA02EC"/>
    <w:rsid w:val="00BA1564"/>
    <w:rsid w:val="00BA7590"/>
    <w:rsid w:val="00BB4025"/>
    <w:rsid w:val="00BC6A51"/>
    <w:rsid w:val="00BD2864"/>
    <w:rsid w:val="00BD37FF"/>
    <w:rsid w:val="00BD62C0"/>
    <w:rsid w:val="00BE19F8"/>
    <w:rsid w:val="00BE368B"/>
    <w:rsid w:val="00BE4DA5"/>
    <w:rsid w:val="00BF0354"/>
    <w:rsid w:val="00BF7EB9"/>
    <w:rsid w:val="00C01E26"/>
    <w:rsid w:val="00C05845"/>
    <w:rsid w:val="00C24E59"/>
    <w:rsid w:val="00C3080F"/>
    <w:rsid w:val="00C43D74"/>
    <w:rsid w:val="00C470A2"/>
    <w:rsid w:val="00C53B60"/>
    <w:rsid w:val="00C61B3F"/>
    <w:rsid w:val="00C72DE5"/>
    <w:rsid w:val="00C8522D"/>
    <w:rsid w:val="00C91AC1"/>
    <w:rsid w:val="00C940C7"/>
    <w:rsid w:val="00C963A5"/>
    <w:rsid w:val="00CA4B53"/>
    <w:rsid w:val="00CA6E23"/>
    <w:rsid w:val="00CA6FFC"/>
    <w:rsid w:val="00CB24C7"/>
    <w:rsid w:val="00CB2FA1"/>
    <w:rsid w:val="00CC04E1"/>
    <w:rsid w:val="00CC19EF"/>
    <w:rsid w:val="00CD1A9A"/>
    <w:rsid w:val="00CD7EEE"/>
    <w:rsid w:val="00CE73C2"/>
    <w:rsid w:val="00D13BD1"/>
    <w:rsid w:val="00D14C47"/>
    <w:rsid w:val="00D165F6"/>
    <w:rsid w:val="00D20FAF"/>
    <w:rsid w:val="00D4205B"/>
    <w:rsid w:val="00D45365"/>
    <w:rsid w:val="00D61222"/>
    <w:rsid w:val="00D76D2A"/>
    <w:rsid w:val="00D86537"/>
    <w:rsid w:val="00D97DC7"/>
    <w:rsid w:val="00DA6374"/>
    <w:rsid w:val="00DA7A8C"/>
    <w:rsid w:val="00DB3B77"/>
    <w:rsid w:val="00DC679B"/>
    <w:rsid w:val="00DD3447"/>
    <w:rsid w:val="00DD5810"/>
    <w:rsid w:val="00DD7454"/>
    <w:rsid w:val="00DE10AB"/>
    <w:rsid w:val="00DE2B44"/>
    <w:rsid w:val="00E016C0"/>
    <w:rsid w:val="00E124B9"/>
    <w:rsid w:val="00E24652"/>
    <w:rsid w:val="00E342CA"/>
    <w:rsid w:val="00E35A39"/>
    <w:rsid w:val="00E368C3"/>
    <w:rsid w:val="00E50734"/>
    <w:rsid w:val="00E54CF5"/>
    <w:rsid w:val="00E57522"/>
    <w:rsid w:val="00E57793"/>
    <w:rsid w:val="00E61BCD"/>
    <w:rsid w:val="00E77518"/>
    <w:rsid w:val="00E77EFA"/>
    <w:rsid w:val="00E84CC7"/>
    <w:rsid w:val="00EA74B3"/>
    <w:rsid w:val="00EC00F0"/>
    <w:rsid w:val="00EC7968"/>
    <w:rsid w:val="00ED48D4"/>
    <w:rsid w:val="00EE217B"/>
    <w:rsid w:val="00EF2558"/>
    <w:rsid w:val="00EF58F6"/>
    <w:rsid w:val="00F029CC"/>
    <w:rsid w:val="00F02A61"/>
    <w:rsid w:val="00F2421E"/>
    <w:rsid w:val="00F2799A"/>
    <w:rsid w:val="00F3121A"/>
    <w:rsid w:val="00F35247"/>
    <w:rsid w:val="00F41E39"/>
    <w:rsid w:val="00F508B7"/>
    <w:rsid w:val="00F51F9C"/>
    <w:rsid w:val="00F579A0"/>
    <w:rsid w:val="00F672A4"/>
    <w:rsid w:val="00F7029A"/>
    <w:rsid w:val="00F734D0"/>
    <w:rsid w:val="00F858CC"/>
    <w:rsid w:val="00F87375"/>
    <w:rsid w:val="00F920AB"/>
    <w:rsid w:val="00FA0CC5"/>
    <w:rsid w:val="00FA1E51"/>
    <w:rsid w:val="00FB19BE"/>
    <w:rsid w:val="00FB74D4"/>
    <w:rsid w:val="00FD0600"/>
    <w:rsid w:val="00FD6CCC"/>
    <w:rsid w:val="00FE65A7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7180D865"/>
  <w15:docId w15:val="{470ABDEF-0B33-4D6F-BF8F-78879DD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C02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Rechtsvorschrift_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C187118C-4372-4B93-AD21-7A1EAA59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_320_Muster_Rechtsvorschrift_A4.dotx</Template>
  <TotalTime>0</TotalTime>
  <Pages>4</Pages>
  <Words>476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79</cp:revision>
  <cp:lastPrinted>2026-02-20T10:25:00Z</cp:lastPrinted>
  <dcterms:created xsi:type="dcterms:W3CDTF">2020-08-12T13:41:00Z</dcterms:created>
  <dcterms:modified xsi:type="dcterms:W3CDTF">2026-02-20T10:25:00Z</dcterms:modified>
</cp:coreProperties>
</file>