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8647"/>
        <w:gridCol w:w="425"/>
      </w:tblGrid>
      <w:tr w:rsidR="008C6EBB" w:rsidRPr="000503CF" w14:paraId="1FE11DBC" w14:textId="77777777" w:rsidTr="008C6EBB">
        <w:trPr>
          <w:cantSplit/>
          <w:trHeight w:val="737"/>
        </w:trPr>
        <w:tc>
          <w:tcPr>
            <w:tcW w:w="8647" w:type="dxa"/>
            <w:tcBorders>
              <w:right w:val="nil"/>
            </w:tcBorders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87E2046" w14:textId="3924A0BB" w:rsidR="008C6EBB" w:rsidRPr="00B22DED" w:rsidRDefault="008C6EBB" w:rsidP="008C6EBB">
            <w:pPr>
              <w:pStyle w:val="berschrift1"/>
              <w:numPr>
                <w:ilvl w:val="0"/>
                <w:numId w:val="0"/>
              </w:numPr>
              <w:rPr>
                <w:rFonts w:ascii="Century Gothic" w:hAnsi="Century Gothic"/>
                <w:sz w:val="28"/>
              </w:rPr>
            </w:pPr>
            <w:bookmarkStart w:id="0" w:name="_GoBack"/>
            <w:bookmarkEnd w:id="0"/>
            <w:r w:rsidRPr="00B22DED">
              <w:rPr>
                <w:rFonts w:ascii="Century Gothic" w:hAnsi="Century Gothic"/>
                <w:color w:val="00B0F0"/>
                <w:sz w:val="28"/>
              </w:rPr>
              <w:t>Beispiel für die Aktivierung beim Leasingnehmer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CCECFF"/>
            <w:textDirection w:val="btLr"/>
            <w:vAlign w:val="center"/>
          </w:tcPr>
          <w:p w14:paraId="39A8E835" w14:textId="77777777" w:rsidR="008C6EBB" w:rsidRPr="003214A5" w:rsidRDefault="008C6EBB" w:rsidP="008C6EBB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00B0F0"/>
                <w:sz w:val="12"/>
              </w:rPr>
            </w:pPr>
          </w:p>
        </w:tc>
      </w:tr>
    </w:tbl>
    <w:p w14:paraId="1A3E7F07" w14:textId="77777777" w:rsidR="00F3121A" w:rsidRDefault="00F3121A" w:rsidP="008A5560">
      <w:pPr>
        <w:spacing w:before="0"/>
        <w:rPr>
          <w:sz w:val="32"/>
          <w:szCs w:val="32"/>
        </w:rPr>
      </w:pPr>
    </w:p>
    <w:p w14:paraId="6A9BFF31" w14:textId="77777777" w:rsidR="00DB3534" w:rsidRPr="00E153A6" w:rsidRDefault="00DD25BB" w:rsidP="008A5560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Die Anschaffungskosten einer Maschine bei</w:t>
      </w:r>
      <w:r w:rsidR="0042569B" w:rsidRPr="00E153A6">
        <w:rPr>
          <w:sz w:val="24"/>
          <w:szCs w:val="24"/>
        </w:rPr>
        <w:t>m</w:t>
      </w:r>
      <w:r w:rsidRPr="00E153A6">
        <w:rPr>
          <w:sz w:val="24"/>
          <w:szCs w:val="24"/>
        </w:rPr>
        <w:t xml:space="preserve"> L</w:t>
      </w:r>
      <w:r w:rsidR="0042569B" w:rsidRPr="00E153A6">
        <w:rPr>
          <w:sz w:val="24"/>
          <w:szCs w:val="24"/>
        </w:rPr>
        <w:t>easinggeber</w:t>
      </w:r>
      <w:r w:rsidRPr="00E153A6">
        <w:rPr>
          <w:sz w:val="24"/>
          <w:szCs w:val="24"/>
        </w:rPr>
        <w:t>, welche aufgrund</w:t>
      </w:r>
      <w:r w:rsidR="009227C4" w:rsidRPr="00E153A6">
        <w:rPr>
          <w:sz w:val="24"/>
          <w:szCs w:val="24"/>
        </w:rPr>
        <w:t xml:space="preserve"> </w:t>
      </w:r>
      <w:r w:rsidRPr="00E153A6">
        <w:rPr>
          <w:b/>
          <w:sz w:val="24"/>
          <w:szCs w:val="24"/>
        </w:rPr>
        <w:t xml:space="preserve">Spezialleasing </w:t>
      </w:r>
      <w:r w:rsidRPr="00E153A6">
        <w:rPr>
          <w:sz w:val="24"/>
          <w:szCs w:val="24"/>
        </w:rPr>
        <w:t>beim L</w:t>
      </w:r>
      <w:r w:rsidR="0042569B" w:rsidRPr="00E153A6">
        <w:rPr>
          <w:sz w:val="24"/>
          <w:szCs w:val="24"/>
        </w:rPr>
        <w:t xml:space="preserve">easingnehmer </w:t>
      </w:r>
      <w:r w:rsidRPr="00E153A6">
        <w:rPr>
          <w:sz w:val="24"/>
          <w:szCs w:val="24"/>
        </w:rPr>
        <w:t>zu bilanzieren ist, betrugen EUR 100.000.</w:t>
      </w:r>
    </w:p>
    <w:p w14:paraId="7D99D7DC" w14:textId="77777777" w:rsidR="009227C4" w:rsidRPr="00E153A6" w:rsidRDefault="009227C4" w:rsidP="008A5560">
      <w:pPr>
        <w:spacing w:before="0"/>
        <w:rPr>
          <w:sz w:val="24"/>
          <w:szCs w:val="24"/>
        </w:rPr>
      </w:pPr>
    </w:p>
    <w:p w14:paraId="11FB03B1" w14:textId="77777777" w:rsidR="00DD25BB" w:rsidRPr="00E153A6" w:rsidRDefault="0042569B" w:rsidP="008A5560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 xml:space="preserve">Der </w:t>
      </w:r>
      <w:r w:rsidR="00DD25BB" w:rsidRPr="00E153A6">
        <w:rPr>
          <w:sz w:val="24"/>
          <w:szCs w:val="24"/>
        </w:rPr>
        <w:t>L</w:t>
      </w:r>
      <w:r w:rsidRPr="00E153A6">
        <w:rPr>
          <w:sz w:val="24"/>
          <w:szCs w:val="24"/>
        </w:rPr>
        <w:t>easinggeber</w:t>
      </w:r>
      <w:r w:rsidR="00DD25BB" w:rsidRPr="00E153A6">
        <w:rPr>
          <w:sz w:val="24"/>
          <w:szCs w:val="24"/>
        </w:rPr>
        <w:t xml:space="preserve"> verlangt eine jährliche Leasingrate in Höhe von EUR 15.000 für die Dauer von 10 Jahren (Nutzungsdauer der Maschine = 15 Jahre).</w:t>
      </w:r>
      <w:r w:rsidR="009227C4" w:rsidRPr="00E153A6">
        <w:rPr>
          <w:sz w:val="24"/>
          <w:szCs w:val="24"/>
        </w:rPr>
        <w:t xml:space="preserve"> </w:t>
      </w:r>
      <w:r w:rsidR="00DD25BB" w:rsidRPr="00E153A6">
        <w:rPr>
          <w:sz w:val="24"/>
          <w:szCs w:val="24"/>
        </w:rPr>
        <w:t>Hierbei ist ein Kostenanteil in Höhe von EUR 0 eingerechnet.</w:t>
      </w:r>
    </w:p>
    <w:p w14:paraId="65C95F03" w14:textId="77777777" w:rsidR="009227C4" w:rsidRPr="00E153A6" w:rsidRDefault="009227C4" w:rsidP="008A5560">
      <w:pPr>
        <w:spacing w:before="0"/>
        <w:rPr>
          <w:sz w:val="24"/>
          <w:szCs w:val="24"/>
        </w:rPr>
      </w:pPr>
    </w:p>
    <w:p w14:paraId="794EDB64" w14:textId="77777777" w:rsidR="00DD25BB" w:rsidRPr="00E153A6" w:rsidRDefault="00DD25BB" w:rsidP="008A5560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 xml:space="preserve">Um die Maschine funktionsfähig zu machen, muss </w:t>
      </w:r>
      <w:r w:rsidR="0042569B" w:rsidRPr="00E153A6">
        <w:rPr>
          <w:sz w:val="24"/>
          <w:szCs w:val="24"/>
        </w:rPr>
        <w:t xml:space="preserve">der Leasingnehmer </w:t>
      </w:r>
      <w:r w:rsidRPr="00E153A6">
        <w:rPr>
          <w:sz w:val="24"/>
          <w:szCs w:val="24"/>
        </w:rPr>
        <w:t>noch Anschaffungsnebenkosten in Höhe von EUR 10.000,00 tragen.</w:t>
      </w:r>
    </w:p>
    <w:p w14:paraId="61437B58" w14:textId="77777777" w:rsidR="009227C4" w:rsidRPr="00E153A6" w:rsidRDefault="009227C4" w:rsidP="008A5560">
      <w:pPr>
        <w:spacing w:before="0"/>
        <w:rPr>
          <w:sz w:val="24"/>
          <w:szCs w:val="24"/>
        </w:rPr>
      </w:pPr>
    </w:p>
    <w:p w14:paraId="74DFCE16" w14:textId="77777777" w:rsidR="00DD25BB" w:rsidRPr="00E153A6" w:rsidRDefault="00DD25BB" w:rsidP="008A5560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 xml:space="preserve">Die Maschine wird Anfang Januar </w:t>
      </w:r>
      <w:r w:rsidR="009C4876">
        <w:rPr>
          <w:sz w:val="24"/>
          <w:szCs w:val="24"/>
        </w:rPr>
        <w:t>0</w:t>
      </w:r>
      <w:r w:rsidR="0091481B">
        <w:rPr>
          <w:sz w:val="24"/>
          <w:szCs w:val="24"/>
        </w:rPr>
        <w:t xml:space="preserve">1 </w:t>
      </w:r>
      <w:r w:rsidRPr="00E153A6">
        <w:rPr>
          <w:sz w:val="24"/>
          <w:szCs w:val="24"/>
        </w:rPr>
        <w:t>erworben.</w:t>
      </w:r>
    </w:p>
    <w:p w14:paraId="48F20A24" w14:textId="77777777" w:rsidR="00DD25BB" w:rsidRPr="00E153A6" w:rsidRDefault="00DD25BB" w:rsidP="008A5560">
      <w:pPr>
        <w:spacing w:before="0"/>
        <w:rPr>
          <w:sz w:val="24"/>
          <w:szCs w:val="24"/>
        </w:rPr>
      </w:pPr>
    </w:p>
    <w:p w14:paraId="087BF381" w14:textId="77777777" w:rsidR="00DD25BB" w:rsidRPr="00E153A6" w:rsidRDefault="00DD25BB" w:rsidP="008A5560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Berechnungsschritte:</w:t>
      </w:r>
    </w:p>
    <w:p w14:paraId="163948F9" w14:textId="77777777" w:rsidR="009227C4" w:rsidRPr="00E153A6" w:rsidRDefault="009227C4" w:rsidP="009227C4">
      <w:pPr>
        <w:pStyle w:val="Listenabsatz"/>
        <w:numPr>
          <w:ilvl w:val="0"/>
          <w:numId w:val="17"/>
        </w:num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Ermittlung der insgesamt zu zahlenden Leasingraten</w:t>
      </w:r>
    </w:p>
    <w:p w14:paraId="2EB13945" w14:textId="77777777" w:rsidR="009227C4" w:rsidRPr="00E153A6" w:rsidRDefault="009227C4" w:rsidP="009227C4">
      <w:pPr>
        <w:pStyle w:val="Listenabsatz"/>
        <w:numPr>
          <w:ilvl w:val="0"/>
          <w:numId w:val="17"/>
        </w:num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Ermittlung des Zins- und Kostenanteils</w:t>
      </w:r>
    </w:p>
    <w:p w14:paraId="5FEEEA79" w14:textId="77777777" w:rsidR="009227C4" w:rsidRPr="00E153A6" w:rsidRDefault="009227C4" w:rsidP="009227C4">
      <w:pPr>
        <w:pStyle w:val="Listenabsatz"/>
        <w:numPr>
          <w:ilvl w:val="0"/>
          <w:numId w:val="17"/>
        </w:num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Ermittlung des gesamten Zinsanteils</w:t>
      </w:r>
    </w:p>
    <w:p w14:paraId="6BA61F10" w14:textId="77777777" w:rsidR="00DD25BB" w:rsidRPr="00E153A6" w:rsidRDefault="009227C4" w:rsidP="009227C4">
      <w:pPr>
        <w:pStyle w:val="Listenabsatz"/>
        <w:numPr>
          <w:ilvl w:val="0"/>
          <w:numId w:val="17"/>
        </w:num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Ermittlung der Zinsanteile der einzelnen Jahre</w:t>
      </w:r>
    </w:p>
    <w:p w14:paraId="5F02935C" w14:textId="77777777" w:rsidR="00DD25BB" w:rsidRPr="0048553F" w:rsidRDefault="00DD25BB" w:rsidP="008A5560">
      <w:pPr>
        <w:spacing w:before="0"/>
        <w:rPr>
          <w:szCs w:val="22"/>
          <w:u w:val="single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362"/>
        <w:gridCol w:w="6017"/>
        <w:gridCol w:w="1134"/>
        <w:gridCol w:w="1559"/>
      </w:tblGrid>
      <w:tr w:rsidR="00DD25BB" w:rsidRPr="00CD56A2" w14:paraId="66F7F1DC" w14:textId="77777777" w:rsidTr="00CD56A2">
        <w:tc>
          <w:tcPr>
            <w:tcW w:w="6379" w:type="dxa"/>
            <w:gridSpan w:val="2"/>
          </w:tcPr>
          <w:p w14:paraId="00DC15A7" w14:textId="77777777" w:rsidR="00DD25BB" w:rsidRPr="00CD56A2" w:rsidRDefault="00DD25BB" w:rsidP="008A5560">
            <w:pPr>
              <w:spacing w:before="0"/>
              <w:rPr>
                <w:sz w:val="24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16376A5B" w14:textId="77777777" w:rsidR="00DD25BB" w:rsidRPr="00CD56A2" w:rsidRDefault="00DD25BB" w:rsidP="00DD7175">
            <w:pPr>
              <w:spacing w:before="0"/>
              <w:jc w:val="center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EUR</w:t>
            </w:r>
          </w:p>
        </w:tc>
      </w:tr>
      <w:tr w:rsidR="00DD25BB" w:rsidRPr="00CD56A2" w14:paraId="59137117" w14:textId="77777777" w:rsidTr="00CD56A2">
        <w:tc>
          <w:tcPr>
            <w:tcW w:w="6379" w:type="dxa"/>
            <w:gridSpan w:val="2"/>
          </w:tcPr>
          <w:p w14:paraId="5106713B" w14:textId="77777777" w:rsidR="00DD25BB" w:rsidRPr="00CD56A2" w:rsidRDefault="00DD25BB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Leasingraten gesamt:</w:t>
            </w:r>
          </w:p>
        </w:tc>
        <w:tc>
          <w:tcPr>
            <w:tcW w:w="2693" w:type="dxa"/>
            <w:gridSpan w:val="2"/>
          </w:tcPr>
          <w:p w14:paraId="7F32C098" w14:textId="77777777" w:rsidR="00DD25BB" w:rsidRPr="00CD56A2" w:rsidRDefault="00DD25BB" w:rsidP="00DD25BB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150.000</w:t>
            </w:r>
          </w:p>
        </w:tc>
      </w:tr>
      <w:tr w:rsidR="00DD25BB" w:rsidRPr="00CD56A2" w14:paraId="1AD04E2E" w14:textId="77777777" w:rsidTr="00CD56A2">
        <w:trPr>
          <w:trHeight w:val="19"/>
        </w:trPr>
        <w:tc>
          <w:tcPr>
            <w:tcW w:w="6379" w:type="dxa"/>
            <w:gridSpan w:val="2"/>
          </w:tcPr>
          <w:p w14:paraId="59E67285" w14:textId="77777777" w:rsidR="00DD25BB" w:rsidRPr="00CD56A2" w:rsidRDefault="00DD25BB" w:rsidP="008A5560">
            <w:pPr>
              <w:spacing w:before="0"/>
              <w:rPr>
                <w:sz w:val="24"/>
                <w:szCs w:val="22"/>
              </w:rPr>
            </w:pPr>
          </w:p>
        </w:tc>
        <w:tc>
          <w:tcPr>
            <w:tcW w:w="2693" w:type="dxa"/>
            <w:gridSpan w:val="2"/>
          </w:tcPr>
          <w:p w14:paraId="78C4391F" w14:textId="77777777" w:rsidR="00DD25BB" w:rsidRPr="00CD56A2" w:rsidRDefault="00DD25BB" w:rsidP="00DD25BB">
            <w:pPr>
              <w:spacing w:before="0"/>
              <w:jc w:val="right"/>
              <w:rPr>
                <w:sz w:val="24"/>
                <w:szCs w:val="22"/>
              </w:rPr>
            </w:pPr>
          </w:p>
        </w:tc>
      </w:tr>
      <w:tr w:rsidR="00DD25BB" w:rsidRPr="00CD56A2" w14:paraId="18640090" w14:textId="77777777" w:rsidTr="00CD56A2">
        <w:tc>
          <w:tcPr>
            <w:tcW w:w="6379" w:type="dxa"/>
            <w:gridSpan w:val="2"/>
          </w:tcPr>
          <w:p w14:paraId="4453EE30" w14:textId="77777777" w:rsidR="00DD25BB" w:rsidRPr="00CD56A2" w:rsidRDefault="00DD25BB" w:rsidP="008A5560">
            <w:pPr>
              <w:spacing w:before="0"/>
              <w:rPr>
                <w:sz w:val="24"/>
                <w:szCs w:val="22"/>
                <w:u w:val="single"/>
              </w:rPr>
            </w:pPr>
            <w:r w:rsidRPr="00CD56A2">
              <w:rPr>
                <w:sz w:val="24"/>
                <w:szCs w:val="22"/>
                <w:u w:val="single"/>
              </w:rPr>
              <w:t>Zins- und Kostenanteil:</w:t>
            </w:r>
          </w:p>
        </w:tc>
        <w:tc>
          <w:tcPr>
            <w:tcW w:w="2693" w:type="dxa"/>
            <w:gridSpan w:val="2"/>
          </w:tcPr>
          <w:p w14:paraId="62E5791C" w14:textId="77777777" w:rsidR="00DD25BB" w:rsidRPr="00CD56A2" w:rsidRDefault="00DD25BB" w:rsidP="00DD25BB">
            <w:pPr>
              <w:spacing w:before="0"/>
              <w:jc w:val="right"/>
              <w:rPr>
                <w:sz w:val="24"/>
                <w:szCs w:val="22"/>
              </w:rPr>
            </w:pPr>
          </w:p>
        </w:tc>
      </w:tr>
      <w:tr w:rsidR="00164457" w:rsidRPr="00CD56A2" w14:paraId="087C4AF0" w14:textId="77777777" w:rsidTr="00CD56A2">
        <w:tc>
          <w:tcPr>
            <w:tcW w:w="362" w:type="dxa"/>
          </w:tcPr>
          <w:p w14:paraId="4F766289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</w:p>
        </w:tc>
        <w:tc>
          <w:tcPr>
            <w:tcW w:w="6017" w:type="dxa"/>
          </w:tcPr>
          <w:p w14:paraId="0BAF13E4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Leasingraten gesamt:</w:t>
            </w:r>
          </w:p>
        </w:tc>
        <w:tc>
          <w:tcPr>
            <w:tcW w:w="2693" w:type="dxa"/>
            <w:gridSpan w:val="2"/>
          </w:tcPr>
          <w:p w14:paraId="569AB771" w14:textId="77777777" w:rsidR="00164457" w:rsidRPr="00CD56A2" w:rsidRDefault="00164457" w:rsidP="00DD25BB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150.000</w:t>
            </w:r>
          </w:p>
        </w:tc>
      </w:tr>
      <w:tr w:rsidR="00164457" w:rsidRPr="00CD56A2" w14:paraId="18C6D05E" w14:textId="77777777" w:rsidTr="00CD56A2">
        <w:tc>
          <w:tcPr>
            <w:tcW w:w="362" w:type="dxa"/>
          </w:tcPr>
          <w:p w14:paraId="23538758" w14:textId="77777777" w:rsidR="00164457" w:rsidRPr="00CD56A2" w:rsidRDefault="0063125C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–</w:t>
            </w:r>
          </w:p>
        </w:tc>
        <w:tc>
          <w:tcPr>
            <w:tcW w:w="6017" w:type="dxa"/>
          </w:tcPr>
          <w:p w14:paraId="567C109C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Anschaffungskosten Maschine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96221C" w14:textId="77777777" w:rsidR="00164457" w:rsidRPr="00CD56A2" w:rsidRDefault="00164457" w:rsidP="00164457">
            <w:pPr>
              <w:spacing w:before="0"/>
              <w:jc w:val="left"/>
              <w:rPr>
                <w:sz w:val="24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A78C86" w14:textId="77777777" w:rsidR="00164457" w:rsidRPr="00CD56A2" w:rsidRDefault="00CD56A2" w:rsidP="005B10D9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 xml:space="preserve">- </w:t>
            </w:r>
            <w:r w:rsidR="00164457" w:rsidRPr="00CD56A2">
              <w:rPr>
                <w:sz w:val="24"/>
                <w:szCs w:val="22"/>
              </w:rPr>
              <w:t>100.000</w:t>
            </w:r>
          </w:p>
        </w:tc>
      </w:tr>
      <w:tr w:rsidR="00164457" w:rsidRPr="00CD56A2" w14:paraId="44AD80D6" w14:textId="77777777" w:rsidTr="00CD56A2">
        <w:tc>
          <w:tcPr>
            <w:tcW w:w="362" w:type="dxa"/>
          </w:tcPr>
          <w:p w14:paraId="1E3457E7" w14:textId="77777777" w:rsidR="00164457" w:rsidRPr="00CD56A2" w:rsidRDefault="0063125C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=</w:t>
            </w:r>
          </w:p>
        </w:tc>
        <w:tc>
          <w:tcPr>
            <w:tcW w:w="6017" w:type="dxa"/>
          </w:tcPr>
          <w:p w14:paraId="591D03C5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Zins- und Kostenanteil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9268803" w14:textId="77777777" w:rsidR="00164457" w:rsidRPr="00CD56A2" w:rsidRDefault="00164457" w:rsidP="00164457">
            <w:pPr>
              <w:spacing w:before="0"/>
              <w:jc w:val="lef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=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63CC70F" w14:textId="77777777" w:rsidR="00164457" w:rsidRPr="00CD56A2" w:rsidRDefault="00CD56A2" w:rsidP="00DD25BB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 xml:space="preserve"> = </w:t>
            </w:r>
            <w:r w:rsidR="00164457" w:rsidRPr="00CD56A2">
              <w:rPr>
                <w:sz w:val="24"/>
                <w:szCs w:val="22"/>
              </w:rPr>
              <w:t>50.000</w:t>
            </w:r>
          </w:p>
        </w:tc>
      </w:tr>
      <w:tr w:rsidR="00164457" w:rsidRPr="00CD56A2" w14:paraId="70DD7CB2" w14:textId="77777777" w:rsidTr="00CD56A2">
        <w:tc>
          <w:tcPr>
            <w:tcW w:w="362" w:type="dxa"/>
          </w:tcPr>
          <w:p w14:paraId="4F346B48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</w:p>
        </w:tc>
        <w:tc>
          <w:tcPr>
            <w:tcW w:w="6017" w:type="dxa"/>
          </w:tcPr>
          <w:p w14:paraId="29048552" w14:textId="77777777" w:rsidR="00164457" w:rsidRPr="00CD56A2" w:rsidRDefault="009227C4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h</w:t>
            </w:r>
            <w:r w:rsidR="00164457" w:rsidRPr="00CD56A2">
              <w:rPr>
                <w:sz w:val="24"/>
                <w:szCs w:val="22"/>
              </w:rPr>
              <w:t>iervon Kostenanteil</w:t>
            </w:r>
          </w:p>
        </w:tc>
        <w:tc>
          <w:tcPr>
            <w:tcW w:w="2693" w:type="dxa"/>
            <w:gridSpan w:val="2"/>
          </w:tcPr>
          <w:p w14:paraId="2D7B5E4D" w14:textId="77777777" w:rsidR="00164457" w:rsidRPr="00CD56A2" w:rsidRDefault="00164457" w:rsidP="00DD25BB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0</w:t>
            </w:r>
          </w:p>
        </w:tc>
      </w:tr>
      <w:tr w:rsidR="00164457" w:rsidRPr="00CD56A2" w14:paraId="6FFA91B2" w14:textId="77777777" w:rsidTr="00CD56A2">
        <w:trPr>
          <w:trHeight w:val="272"/>
        </w:trPr>
        <w:tc>
          <w:tcPr>
            <w:tcW w:w="362" w:type="dxa"/>
          </w:tcPr>
          <w:p w14:paraId="7C05B8DD" w14:textId="77777777" w:rsidR="00164457" w:rsidRPr="00CD56A2" w:rsidRDefault="00164457" w:rsidP="008A5560">
            <w:pPr>
              <w:spacing w:before="0"/>
              <w:rPr>
                <w:sz w:val="24"/>
                <w:szCs w:val="22"/>
              </w:rPr>
            </w:pPr>
          </w:p>
        </w:tc>
        <w:tc>
          <w:tcPr>
            <w:tcW w:w="6017" w:type="dxa"/>
          </w:tcPr>
          <w:p w14:paraId="0291EE66" w14:textId="77777777" w:rsidR="00164457" w:rsidRPr="00CD56A2" w:rsidRDefault="009227C4" w:rsidP="008A5560">
            <w:pPr>
              <w:spacing w:before="0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h</w:t>
            </w:r>
            <w:r w:rsidR="00164457" w:rsidRPr="00CD56A2">
              <w:rPr>
                <w:sz w:val="24"/>
                <w:szCs w:val="22"/>
              </w:rPr>
              <w:t>iervon Zinsanteil</w:t>
            </w:r>
          </w:p>
        </w:tc>
        <w:tc>
          <w:tcPr>
            <w:tcW w:w="2693" w:type="dxa"/>
            <w:gridSpan w:val="2"/>
          </w:tcPr>
          <w:p w14:paraId="33737920" w14:textId="77777777" w:rsidR="00164457" w:rsidRPr="00CD56A2" w:rsidRDefault="00164457" w:rsidP="00DD25BB">
            <w:pPr>
              <w:spacing w:before="0"/>
              <w:jc w:val="right"/>
              <w:rPr>
                <w:sz w:val="24"/>
                <w:szCs w:val="22"/>
              </w:rPr>
            </w:pPr>
            <w:r w:rsidRPr="00CD56A2">
              <w:rPr>
                <w:sz w:val="24"/>
                <w:szCs w:val="22"/>
              </w:rPr>
              <w:t>50.000</w:t>
            </w:r>
          </w:p>
        </w:tc>
      </w:tr>
    </w:tbl>
    <w:p w14:paraId="7AB45F08" w14:textId="77777777" w:rsidR="00DD25BB" w:rsidRDefault="00DD25BB" w:rsidP="00DD25BB">
      <w:pPr>
        <w:spacing w:before="0"/>
        <w:rPr>
          <w:szCs w:val="22"/>
        </w:rPr>
      </w:pPr>
    </w:p>
    <w:p w14:paraId="74AEC265" w14:textId="77777777" w:rsidR="00DD25BB" w:rsidRPr="00E153A6" w:rsidRDefault="00DD25BB" w:rsidP="00DD25BB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Ermittlung des Zinsanteils nach der digitalen Zinsstaffelmethode:</w:t>
      </w:r>
    </w:p>
    <w:p w14:paraId="6F648CB5" w14:textId="77777777" w:rsidR="009227C4" w:rsidRPr="00E153A6" w:rsidRDefault="009227C4" w:rsidP="00DD25BB">
      <w:pPr>
        <w:spacing w:before="0"/>
        <w:rPr>
          <w:sz w:val="24"/>
          <w:szCs w:val="24"/>
        </w:rPr>
      </w:pPr>
    </w:p>
    <w:p w14:paraId="7F76EADE" w14:textId="77777777" w:rsidR="00DD25BB" w:rsidRPr="00E153A6" w:rsidRDefault="00DD25BB" w:rsidP="00DD25BB">
      <w:pPr>
        <w:spacing w:before="0"/>
        <w:rPr>
          <w:sz w:val="24"/>
          <w:szCs w:val="24"/>
        </w:rPr>
      </w:pPr>
      <w:r w:rsidRPr="00E153A6">
        <w:rPr>
          <w:sz w:val="24"/>
          <w:szCs w:val="24"/>
        </w:rPr>
        <w:t>50.000/</w:t>
      </w:r>
      <w:r w:rsidR="00FF47FA" w:rsidRPr="00E153A6">
        <w:rPr>
          <w:sz w:val="24"/>
          <w:szCs w:val="24"/>
        </w:rPr>
        <w:t xml:space="preserve">(1+2+3+4+5+6+7+8+9+10) = 50.000/55 = 909,09 </w:t>
      </w:r>
      <w:r w:rsidR="00164457" w:rsidRPr="00E153A6">
        <w:rPr>
          <w:sz w:val="24"/>
          <w:szCs w:val="24"/>
        </w:rPr>
        <w:t>d.</w:t>
      </w:r>
      <w:r w:rsidR="0042569B" w:rsidRPr="00E153A6">
        <w:rPr>
          <w:sz w:val="24"/>
          <w:szCs w:val="24"/>
        </w:rPr>
        <w:t xml:space="preserve"> </w:t>
      </w:r>
      <w:r w:rsidR="00164457" w:rsidRPr="00E153A6">
        <w:rPr>
          <w:sz w:val="24"/>
          <w:szCs w:val="24"/>
        </w:rPr>
        <w:t>h. dass die Zinsbeträge in jedem einzelnen Jahr um jeweils EUR 909,09 abnehmen.</w:t>
      </w:r>
    </w:p>
    <w:p w14:paraId="101D553D" w14:textId="77777777" w:rsidR="00FF47FA" w:rsidRPr="00E153A6" w:rsidRDefault="00FF47FA" w:rsidP="00DD25BB">
      <w:pPr>
        <w:spacing w:before="0"/>
        <w:rPr>
          <w:sz w:val="24"/>
          <w:szCs w:val="24"/>
        </w:rPr>
      </w:pPr>
    </w:p>
    <w:p w14:paraId="505BD21C" w14:textId="77777777" w:rsidR="00FF47FA" w:rsidRDefault="00FF47FA">
      <w:pPr>
        <w:spacing w:before="0"/>
        <w:jc w:val="left"/>
        <w:rPr>
          <w:sz w:val="24"/>
          <w:szCs w:val="32"/>
        </w:rPr>
      </w:pPr>
      <w:r>
        <w:rPr>
          <w:sz w:val="24"/>
          <w:szCs w:val="32"/>
        </w:rPr>
        <w:br w:type="page"/>
      </w:r>
    </w:p>
    <w:p w14:paraId="6D986AEA" w14:textId="77777777" w:rsidR="00FF47FA" w:rsidRPr="00E153A6" w:rsidRDefault="00FF47FA" w:rsidP="009227C4">
      <w:pPr>
        <w:spacing w:before="0"/>
        <w:rPr>
          <w:sz w:val="24"/>
          <w:szCs w:val="32"/>
        </w:rPr>
      </w:pPr>
      <w:r w:rsidRPr="00E153A6">
        <w:rPr>
          <w:sz w:val="24"/>
          <w:szCs w:val="32"/>
        </w:rPr>
        <w:lastRenderedPageBreak/>
        <w:t>Berechnung der Zinsanteile der einzelnen Jahre sowie der zu bilanzierenden Forderung des L</w:t>
      </w:r>
      <w:r w:rsidR="00FF5463" w:rsidRPr="00E153A6">
        <w:rPr>
          <w:sz w:val="24"/>
          <w:szCs w:val="32"/>
        </w:rPr>
        <w:t>easinggebers</w:t>
      </w:r>
      <w:r w:rsidRPr="00E153A6">
        <w:rPr>
          <w:sz w:val="24"/>
          <w:szCs w:val="32"/>
        </w:rPr>
        <w:t xml:space="preserve"> / Verbindlichkeit des L</w:t>
      </w:r>
      <w:r w:rsidR="00FF5463" w:rsidRPr="00E153A6">
        <w:rPr>
          <w:sz w:val="24"/>
          <w:szCs w:val="32"/>
        </w:rPr>
        <w:t>easingnehmers</w:t>
      </w:r>
      <w:r w:rsidRPr="00E153A6">
        <w:rPr>
          <w:sz w:val="24"/>
          <w:szCs w:val="32"/>
        </w:rPr>
        <w:t>:</w:t>
      </w:r>
    </w:p>
    <w:p w14:paraId="0B4A7EAF" w14:textId="77777777" w:rsidR="00FF47FA" w:rsidRDefault="00FF47FA" w:rsidP="00DD25BB">
      <w:pPr>
        <w:spacing w:before="0"/>
        <w:rPr>
          <w:sz w:val="24"/>
          <w:szCs w:val="32"/>
        </w:rPr>
      </w:pPr>
    </w:p>
    <w:tbl>
      <w:tblPr>
        <w:tblStyle w:val="Tabellenraster"/>
        <w:tblW w:w="9043" w:type="dxa"/>
        <w:tblInd w:w="108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1134"/>
        <w:gridCol w:w="1247"/>
        <w:gridCol w:w="1134"/>
        <w:gridCol w:w="1984"/>
      </w:tblGrid>
      <w:tr w:rsidR="00FF47FA" w:rsidRPr="00CD56A2" w14:paraId="64D53FA4" w14:textId="77777777" w:rsidTr="0066506D"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</w:tcPr>
          <w:p w14:paraId="43EAB3CD" w14:textId="77777777" w:rsidR="00FF47FA" w:rsidRPr="00CD56A2" w:rsidRDefault="00FF47FA" w:rsidP="00DD25BB">
            <w:pPr>
              <w:spacing w:before="0"/>
              <w:rPr>
                <w:sz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E008A1B" w14:textId="77777777" w:rsidR="00FF47FA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Bruch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5BEDDFE" w14:textId="77777777" w:rsidR="0066506D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Zins</w:t>
            </w:r>
            <w:r w:rsidR="0066506D" w:rsidRPr="00CD56A2">
              <w:rPr>
                <w:sz w:val="20"/>
              </w:rPr>
              <w:t>-</w:t>
            </w:r>
          </w:p>
          <w:p w14:paraId="565704E1" w14:textId="77777777" w:rsidR="00FF47FA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proofErr w:type="spellStart"/>
            <w:r w:rsidRPr="00CD56A2">
              <w:rPr>
                <w:sz w:val="20"/>
              </w:rPr>
              <w:t>anteil</w:t>
            </w:r>
            <w:proofErr w:type="spellEnd"/>
            <w:r w:rsidRPr="00CD56A2">
              <w:rPr>
                <w:sz w:val="20"/>
              </w:rPr>
              <w:t xml:space="preserve"> </w:t>
            </w:r>
            <w:r w:rsidR="00CD56A2">
              <w:rPr>
                <w:sz w:val="20"/>
              </w:rPr>
              <w:t>G</w:t>
            </w:r>
            <w:r w:rsidRPr="00CD56A2">
              <w:rPr>
                <w:sz w:val="20"/>
              </w:rPr>
              <w:t>esamt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632100" w14:textId="77777777" w:rsidR="00FF47FA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Zins</w:t>
            </w:r>
            <w:r w:rsidR="00D46322" w:rsidRPr="00CD56A2">
              <w:rPr>
                <w:sz w:val="20"/>
              </w:rPr>
              <w:t>-</w:t>
            </w:r>
            <w:r w:rsidRPr="00CD56A2">
              <w:rPr>
                <w:sz w:val="20"/>
              </w:rPr>
              <w:t>antei</w:t>
            </w:r>
            <w:r w:rsidR="00E153A6" w:rsidRPr="00CD56A2">
              <w:rPr>
                <w:sz w:val="20"/>
              </w:rPr>
              <w:t xml:space="preserve">l </w:t>
            </w:r>
            <w:r w:rsidRPr="00CD56A2">
              <w:rPr>
                <w:sz w:val="20"/>
              </w:rPr>
              <w:t>pro Jahr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6CF5E11A" w14:textId="77777777" w:rsidR="00D46322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Rate</w:t>
            </w:r>
          </w:p>
          <w:p w14:paraId="2FC99610" w14:textId="77777777" w:rsidR="00FF47FA" w:rsidRPr="00CD56A2" w:rsidRDefault="00CD56A2" w:rsidP="0066506D">
            <w:pPr>
              <w:spacing w:before="0"/>
              <w:jc w:val="center"/>
              <w:rPr>
                <w:sz w:val="20"/>
              </w:rPr>
            </w:pPr>
            <w:r>
              <w:rPr>
                <w:sz w:val="20"/>
              </w:rPr>
              <w:t>G</w:t>
            </w:r>
            <w:r w:rsidR="00FF47FA" w:rsidRPr="00CD56A2">
              <w:rPr>
                <w:sz w:val="20"/>
              </w:rPr>
              <w:t>esamt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8EA1C7" w14:textId="77777777" w:rsidR="00FF47FA" w:rsidRPr="00CD56A2" w:rsidRDefault="00FF47FA" w:rsidP="0066506D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Ti</w:t>
            </w:r>
            <w:r w:rsidR="009227C4" w:rsidRPr="00CD56A2">
              <w:rPr>
                <w:sz w:val="20"/>
              </w:rPr>
              <w:t>l</w:t>
            </w:r>
            <w:r w:rsidRPr="00CD56A2">
              <w:rPr>
                <w:sz w:val="20"/>
              </w:rPr>
              <w:t>gungsanteil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E13172" w14:textId="77777777" w:rsidR="00CD56A2" w:rsidRDefault="00FF47FA" w:rsidP="009227C4">
            <w:pPr>
              <w:spacing w:before="0"/>
              <w:jc w:val="center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Forderung</w:t>
            </w:r>
          </w:p>
          <w:p w14:paraId="6732E0AB" w14:textId="77777777" w:rsidR="00CD56A2" w:rsidRDefault="00FF47FA" w:rsidP="009227C4">
            <w:pPr>
              <w:spacing w:before="0"/>
              <w:jc w:val="center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L</w:t>
            </w:r>
            <w:r w:rsidR="00FF5463" w:rsidRPr="00CD56A2">
              <w:rPr>
                <w:b/>
                <w:sz w:val="20"/>
              </w:rPr>
              <w:t>easinggeber</w:t>
            </w:r>
            <w:r w:rsidR="009227C4" w:rsidRPr="00CD56A2">
              <w:rPr>
                <w:b/>
                <w:sz w:val="20"/>
              </w:rPr>
              <w:t>/</w:t>
            </w:r>
            <w:r w:rsidR="00DD7175" w:rsidRPr="00CD56A2">
              <w:rPr>
                <w:b/>
                <w:sz w:val="20"/>
              </w:rPr>
              <w:t xml:space="preserve"> </w:t>
            </w:r>
          </w:p>
          <w:p w14:paraId="25E1DC82" w14:textId="77777777" w:rsidR="00FF47FA" w:rsidRPr="00CD56A2" w:rsidRDefault="00FF47FA" w:rsidP="009227C4">
            <w:pPr>
              <w:spacing w:before="0"/>
              <w:jc w:val="center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Verbindlichkeit L</w:t>
            </w:r>
            <w:r w:rsidR="00FF5463" w:rsidRPr="00CD56A2">
              <w:rPr>
                <w:b/>
                <w:sz w:val="20"/>
              </w:rPr>
              <w:t>easingnehmer</w:t>
            </w:r>
          </w:p>
        </w:tc>
      </w:tr>
      <w:tr w:rsidR="00FF47FA" w:rsidRPr="00CD56A2" w14:paraId="2618B9B4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5D4E" w14:textId="77777777" w:rsidR="00FF47FA" w:rsidRPr="00CD56A2" w:rsidRDefault="00FF47FA" w:rsidP="00DD25BB">
            <w:pPr>
              <w:spacing w:befor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544D" w14:textId="77777777" w:rsidR="00FF47FA" w:rsidRPr="00CD56A2" w:rsidRDefault="00FF47FA" w:rsidP="00DD7175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515" w14:textId="77777777" w:rsidR="00FF47FA" w:rsidRPr="00CD56A2" w:rsidRDefault="00FF47FA" w:rsidP="00DD7175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892" w14:textId="77777777" w:rsidR="00FF47FA" w:rsidRPr="00CD56A2" w:rsidRDefault="00FF47FA" w:rsidP="00DD7175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B684" w14:textId="77777777" w:rsidR="00FF47FA" w:rsidRPr="00CD56A2" w:rsidRDefault="00FF47FA" w:rsidP="00DD7175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FFA" w14:textId="77777777" w:rsidR="00FF47FA" w:rsidRPr="00CD56A2" w:rsidRDefault="00FF47FA" w:rsidP="00DD7175">
            <w:pPr>
              <w:spacing w:before="0"/>
              <w:jc w:val="center"/>
              <w:rPr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ED6A" w14:textId="77777777" w:rsidR="00FF47FA" w:rsidRPr="00CD56A2" w:rsidRDefault="00FF47FA" w:rsidP="00DD7175">
            <w:pPr>
              <w:spacing w:before="0"/>
              <w:jc w:val="center"/>
              <w:rPr>
                <w:b/>
                <w:sz w:val="20"/>
              </w:rPr>
            </w:pPr>
            <w:r w:rsidRPr="00CD56A2">
              <w:rPr>
                <w:sz w:val="20"/>
              </w:rPr>
              <w:t>EUR</w:t>
            </w:r>
          </w:p>
        </w:tc>
      </w:tr>
      <w:tr w:rsidR="00DD7175" w:rsidRPr="00CD56A2" w14:paraId="2CF5D598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43B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01.01.</w:t>
            </w:r>
            <w:r w:rsidR="009C4876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5F40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D1BC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F354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8707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325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E6D8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100.000</w:t>
            </w:r>
          </w:p>
        </w:tc>
      </w:tr>
      <w:tr w:rsidR="00DD7175" w:rsidRPr="00CD56A2" w14:paraId="66369D2C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FC10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D577" w14:textId="77777777" w:rsidR="00DD7175" w:rsidRPr="00CD56A2" w:rsidRDefault="00DD7175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10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68C" w14:textId="77777777" w:rsidR="00DD7175" w:rsidRPr="00CD56A2" w:rsidRDefault="00DD7175" w:rsidP="00DD7175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AD7D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9.091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6C26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E28C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5.909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C82F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94.091</w:t>
            </w:r>
          </w:p>
        </w:tc>
      </w:tr>
      <w:tr w:rsidR="00DD7175" w:rsidRPr="00CD56A2" w14:paraId="37579DCB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29D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B4E1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9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C82B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0ED0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8.182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F856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CC9C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6.818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86EB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87.273</w:t>
            </w:r>
          </w:p>
        </w:tc>
      </w:tr>
      <w:tr w:rsidR="00DD7175" w:rsidRPr="00CD56A2" w14:paraId="577D3B8D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45F8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110A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8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6D38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ED37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7.273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1BA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CFA1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7.727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4321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79.545</w:t>
            </w:r>
          </w:p>
        </w:tc>
      </w:tr>
      <w:tr w:rsidR="00DD7175" w:rsidRPr="00CD56A2" w14:paraId="03A471F7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8615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C91E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7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568C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F9C0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6.364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F9C4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A4D3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8.636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1D93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70.909</w:t>
            </w:r>
          </w:p>
        </w:tc>
      </w:tr>
      <w:tr w:rsidR="00DD7175" w:rsidRPr="00CD56A2" w14:paraId="37A531F6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B0E0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584A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6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03B3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A466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5.455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3A4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821A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9.545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E9C7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61.364</w:t>
            </w:r>
          </w:p>
        </w:tc>
      </w:tr>
      <w:tr w:rsidR="00DD7175" w:rsidRPr="00CD56A2" w14:paraId="25540EEA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8CD2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480E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5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CEA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3FF4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4.545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5066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5450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10.455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532E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50.909</w:t>
            </w:r>
          </w:p>
        </w:tc>
      </w:tr>
      <w:tr w:rsidR="00DD7175" w:rsidRPr="00CD56A2" w14:paraId="65E7072A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DC95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1519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4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392B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25B3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3.636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2043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B2F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11.364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2D3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39.545</w:t>
            </w:r>
          </w:p>
        </w:tc>
      </w:tr>
      <w:tr w:rsidR="00DD7175" w:rsidRPr="00CD56A2" w14:paraId="4A3D0D1A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AC2AD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60AF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3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DA89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A61E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2.727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998E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919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12.273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3383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27.273</w:t>
            </w:r>
          </w:p>
        </w:tc>
      </w:tr>
      <w:tr w:rsidR="00DD7175" w:rsidRPr="00CD56A2" w14:paraId="41672B9A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8E3E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944C" w14:textId="77777777" w:rsidR="00DD7175" w:rsidRPr="00CD56A2" w:rsidRDefault="00FF5463" w:rsidP="00FD269A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2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528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6897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1.818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2027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53F5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13.182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A509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14.091</w:t>
            </w:r>
          </w:p>
        </w:tc>
      </w:tr>
      <w:tr w:rsidR="00DD7175" w:rsidRPr="00CD56A2" w14:paraId="0C65DDD3" w14:textId="77777777" w:rsidTr="0066506D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8AEA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>31.12.</w:t>
            </w:r>
            <w:r w:rsidR="009C4876">
              <w:rPr>
                <w:sz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FEC" w14:textId="77777777" w:rsidR="00DD7175" w:rsidRPr="00CD56A2" w:rsidRDefault="00FF5463" w:rsidP="00DD7175">
            <w:pPr>
              <w:spacing w:before="0"/>
              <w:rPr>
                <w:sz w:val="20"/>
              </w:rPr>
            </w:pPr>
            <w:r w:rsidRPr="00CD56A2">
              <w:rPr>
                <w:sz w:val="20"/>
              </w:rPr>
              <w:t xml:space="preserve"> </w:t>
            </w:r>
            <w:r w:rsidR="00DD7175" w:rsidRPr="00CD56A2">
              <w:rPr>
                <w:sz w:val="20"/>
              </w:rPr>
              <w:t>1 / 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246D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642E75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909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571593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E35E6E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14.091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AA5403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0</w:t>
            </w:r>
          </w:p>
        </w:tc>
      </w:tr>
      <w:tr w:rsidR="00DD7175" w:rsidRPr="00CD56A2" w14:paraId="7FE95F20" w14:textId="77777777" w:rsidTr="0066506D"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FB8CE4" w14:textId="77777777" w:rsidR="00DD7175" w:rsidRPr="00CD56A2" w:rsidRDefault="00DD7175" w:rsidP="00DD25BB">
            <w:pPr>
              <w:spacing w:before="0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8EB3B" w14:textId="77777777" w:rsidR="00DD7175" w:rsidRPr="00CD56A2" w:rsidRDefault="00DD7175" w:rsidP="00DD7175">
            <w:pPr>
              <w:spacing w:before="0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51F8E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3D884B9" w14:textId="77777777" w:rsidR="00DD7175" w:rsidRPr="00CD56A2" w:rsidRDefault="00DD7175" w:rsidP="00FD269A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50.000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6863AF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150.000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C4E612" w14:textId="77777777" w:rsidR="00DD7175" w:rsidRPr="00CD56A2" w:rsidRDefault="00DD7175" w:rsidP="0048553F">
            <w:pPr>
              <w:spacing w:before="0"/>
              <w:jc w:val="right"/>
              <w:rPr>
                <w:sz w:val="20"/>
              </w:rPr>
            </w:pPr>
            <w:r w:rsidRPr="00CD56A2">
              <w:rPr>
                <w:sz w:val="20"/>
              </w:rPr>
              <w:t>100.000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3BB34E7" w14:textId="77777777" w:rsidR="00DD7175" w:rsidRPr="00CD56A2" w:rsidRDefault="00DD7175" w:rsidP="00DD7175">
            <w:pPr>
              <w:spacing w:before="0"/>
              <w:jc w:val="right"/>
              <w:rPr>
                <w:b/>
                <w:sz w:val="20"/>
              </w:rPr>
            </w:pPr>
            <w:r w:rsidRPr="00CD56A2">
              <w:rPr>
                <w:b/>
                <w:sz w:val="20"/>
              </w:rPr>
              <w:t>0</w:t>
            </w:r>
          </w:p>
        </w:tc>
      </w:tr>
    </w:tbl>
    <w:p w14:paraId="36F34D54" w14:textId="77777777" w:rsidR="00FF47FA" w:rsidRDefault="00FF47FA" w:rsidP="00DD25BB">
      <w:pPr>
        <w:spacing w:before="0"/>
        <w:rPr>
          <w:sz w:val="24"/>
          <w:szCs w:val="32"/>
        </w:rPr>
      </w:pPr>
    </w:p>
    <w:p w14:paraId="2EEA6F5A" w14:textId="77777777" w:rsidR="0048553F" w:rsidRPr="00E153A6" w:rsidRDefault="0048553F" w:rsidP="0048553F">
      <w:pPr>
        <w:spacing w:before="0"/>
        <w:jc w:val="left"/>
        <w:rPr>
          <w:sz w:val="24"/>
          <w:szCs w:val="24"/>
          <w:u w:val="single"/>
        </w:rPr>
      </w:pPr>
      <w:r w:rsidRPr="00E153A6">
        <w:rPr>
          <w:sz w:val="24"/>
          <w:szCs w:val="24"/>
          <w:u w:val="single"/>
        </w:rPr>
        <w:t>Bilanzierung der Maschine beim L</w:t>
      </w:r>
      <w:r w:rsidR="00FF5463" w:rsidRPr="00E153A6">
        <w:rPr>
          <w:sz w:val="24"/>
          <w:szCs w:val="24"/>
          <w:u w:val="single"/>
        </w:rPr>
        <w:t>easing</w:t>
      </w:r>
      <w:r w:rsidR="00911C62" w:rsidRPr="00E153A6">
        <w:rPr>
          <w:sz w:val="24"/>
          <w:szCs w:val="24"/>
          <w:u w:val="single"/>
        </w:rPr>
        <w:t>n</w:t>
      </w:r>
      <w:r w:rsidR="00FF5463" w:rsidRPr="00E153A6">
        <w:rPr>
          <w:sz w:val="24"/>
          <w:szCs w:val="24"/>
          <w:u w:val="single"/>
        </w:rPr>
        <w:t>ehmer</w:t>
      </w:r>
      <w:r w:rsidRPr="00E153A6">
        <w:rPr>
          <w:sz w:val="24"/>
          <w:szCs w:val="24"/>
          <w:u w:val="single"/>
        </w:rPr>
        <w:t>:</w:t>
      </w:r>
    </w:p>
    <w:p w14:paraId="72BE8F62" w14:textId="77777777" w:rsidR="009227C4" w:rsidRPr="00E153A6" w:rsidRDefault="009227C4" w:rsidP="0048553F">
      <w:pPr>
        <w:spacing w:before="0"/>
        <w:jc w:val="left"/>
        <w:rPr>
          <w:sz w:val="24"/>
          <w:szCs w:val="24"/>
          <w:u w:val="single"/>
        </w:rPr>
      </w:pPr>
    </w:p>
    <w:p w14:paraId="138F8B94" w14:textId="77777777" w:rsidR="0048553F" w:rsidRPr="00E153A6" w:rsidRDefault="00FF5463" w:rsidP="0048553F">
      <w:pPr>
        <w:spacing w:before="0"/>
        <w:jc w:val="left"/>
        <w:rPr>
          <w:sz w:val="24"/>
          <w:szCs w:val="24"/>
        </w:rPr>
      </w:pPr>
      <w:r w:rsidRPr="00E153A6">
        <w:rPr>
          <w:sz w:val="24"/>
          <w:szCs w:val="24"/>
        </w:rPr>
        <w:t xml:space="preserve">Die </w:t>
      </w:r>
      <w:r w:rsidR="0048553F" w:rsidRPr="00E153A6">
        <w:rPr>
          <w:sz w:val="24"/>
          <w:szCs w:val="24"/>
        </w:rPr>
        <w:t>Aktivierung der Maschine beim L</w:t>
      </w:r>
      <w:r w:rsidRPr="00E153A6">
        <w:rPr>
          <w:sz w:val="24"/>
          <w:szCs w:val="24"/>
        </w:rPr>
        <w:t>easingnehmer</w:t>
      </w:r>
      <w:r w:rsidR="0048553F" w:rsidRPr="00E153A6">
        <w:rPr>
          <w:sz w:val="24"/>
          <w:szCs w:val="24"/>
        </w:rPr>
        <w:t xml:space="preserve"> erfolgt zum Preis von EUR 110.000 (AK zuzüglich ANK) und Abschreibung über 15 Jahre.</w:t>
      </w:r>
    </w:p>
    <w:p w14:paraId="04EA72AD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</w:p>
    <w:p w14:paraId="313E1C62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</w:p>
    <w:p w14:paraId="36D3A4A8" w14:textId="77777777" w:rsidR="0048553F" w:rsidRPr="00E153A6" w:rsidRDefault="0048553F" w:rsidP="0048553F">
      <w:pPr>
        <w:spacing w:before="0"/>
        <w:jc w:val="left"/>
        <w:rPr>
          <w:sz w:val="24"/>
          <w:szCs w:val="24"/>
          <w:u w:val="single"/>
        </w:rPr>
      </w:pPr>
      <w:r w:rsidRPr="00E153A6">
        <w:rPr>
          <w:sz w:val="24"/>
          <w:szCs w:val="24"/>
          <w:u w:val="single"/>
        </w:rPr>
        <w:t>Hinweise:</w:t>
      </w:r>
    </w:p>
    <w:p w14:paraId="70609EB0" w14:textId="77777777" w:rsidR="009227C4" w:rsidRPr="00E153A6" w:rsidRDefault="009227C4" w:rsidP="0048553F">
      <w:pPr>
        <w:spacing w:before="0"/>
        <w:jc w:val="left"/>
        <w:rPr>
          <w:sz w:val="24"/>
          <w:szCs w:val="24"/>
          <w:u w:val="single"/>
        </w:rPr>
      </w:pPr>
    </w:p>
    <w:p w14:paraId="45B4C817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  <w:r w:rsidRPr="00E153A6">
        <w:rPr>
          <w:sz w:val="24"/>
          <w:szCs w:val="24"/>
        </w:rPr>
        <w:t>Bei monatlicher Zahlung würde die Berechnung 50.000/(1+2+…+120) = 50.000/</w:t>
      </w:r>
      <w:r w:rsidR="0063125C" w:rsidRPr="00E153A6">
        <w:rPr>
          <w:sz w:val="24"/>
          <w:szCs w:val="24"/>
        </w:rPr>
        <w:t>7.260</w:t>
      </w:r>
      <w:r w:rsidRPr="00E153A6">
        <w:rPr>
          <w:sz w:val="24"/>
          <w:szCs w:val="24"/>
        </w:rPr>
        <w:t xml:space="preserve"> lauten.</w:t>
      </w:r>
    </w:p>
    <w:p w14:paraId="436CE176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  <w:r w:rsidRPr="00E153A6">
        <w:rPr>
          <w:sz w:val="24"/>
          <w:szCs w:val="24"/>
        </w:rPr>
        <w:t>Die Berechnung 1+2+…+120 lässt sich dann vereinfacht mit 121*60 berechnen.</w:t>
      </w:r>
    </w:p>
    <w:p w14:paraId="4312542B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</w:p>
    <w:p w14:paraId="3133C978" w14:textId="77777777" w:rsidR="0048553F" w:rsidRPr="00E153A6" w:rsidRDefault="0048553F" w:rsidP="0048553F">
      <w:pPr>
        <w:spacing w:before="0"/>
        <w:jc w:val="left"/>
        <w:rPr>
          <w:sz w:val="24"/>
          <w:szCs w:val="24"/>
        </w:rPr>
      </w:pPr>
      <w:r w:rsidRPr="00E153A6">
        <w:rPr>
          <w:sz w:val="24"/>
          <w:szCs w:val="24"/>
        </w:rPr>
        <w:t>Die Umsatzsteuer wurde aus Vereinfachungsgründen nicht berücksichtigt.</w:t>
      </w:r>
    </w:p>
    <w:sectPr w:rsidR="0048553F" w:rsidRPr="00E153A6" w:rsidSect="00B04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1100" w:right="1701" w:bottom="1134" w:left="1134" w:header="1134" w:footer="7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246ABF" w14:textId="77777777" w:rsidR="00DD25BB" w:rsidRDefault="00DD25BB">
      <w:pPr>
        <w:spacing w:before="0"/>
      </w:pPr>
      <w:r>
        <w:separator/>
      </w:r>
    </w:p>
  </w:endnote>
  <w:endnote w:type="continuationSeparator" w:id="0">
    <w:p w14:paraId="176E97D3" w14:textId="77777777" w:rsidR="00DD25BB" w:rsidRDefault="00DD25B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5EFEE" w14:textId="77777777" w:rsidR="00CB6DEC" w:rsidRDefault="00CB6DE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343"/>
    </w:tblGrid>
    <w:tr w:rsidR="00CB6DEC" w:rsidRPr="0009625D" w14:paraId="721155A8" w14:textId="77777777" w:rsidTr="00CF1C02">
      <w:trPr>
        <w:trHeight w:hRule="exact" w:val="1333"/>
      </w:trPr>
      <w:tc>
        <w:tcPr>
          <w:tcW w:w="2694" w:type="dxa"/>
          <w:vAlign w:val="bottom"/>
        </w:tcPr>
        <w:p w14:paraId="1516B970" w14:textId="77777777" w:rsidR="00CB6DEC" w:rsidRPr="005F3383" w:rsidRDefault="00CB6DEC" w:rsidP="00CB6DEC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8727473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2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23D4ACD2" w14:textId="77777777" w:rsidR="00CB6DEC" w:rsidRPr="005F3383" w:rsidRDefault="00CB6DEC" w:rsidP="00CB6DEC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30F6B16F" w14:textId="77777777" w:rsidR="00CB6DEC" w:rsidRDefault="00CB6DEC" w:rsidP="00CB6DEC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6873D616" wp14:editId="3EE906E6">
                <wp:extent cx="2283571" cy="324000"/>
                <wp:effectExtent l="0" t="0" r="254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dxa"/>
          <w:vAlign w:val="bottom"/>
        </w:tcPr>
        <w:p w14:paraId="0301AB32" w14:textId="77777777" w:rsidR="00CB6DEC" w:rsidRPr="0009625D" w:rsidRDefault="00CB6DEC" w:rsidP="00CB6DEC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3/1</w:t>
          </w:r>
        </w:p>
      </w:tc>
    </w:tr>
  </w:tbl>
  <w:p w14:paraId="1E100C97" w14:textId="77777777" w:rsidR="00CB6DEC" w:rsidRPr="00B04C50" w:rsidRDefault="00CB6DEC" w:rsidP="00CB6DEC">
    <w:pPr>
      <w:pStyle w:val="Fuzeile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2694"/>
      <w:gridCol w:w="4143"/>
      <w:gridCol w:w="2343"/>
    </w:tblGrid>
    <w:tr w:rsidR="00B04C50" w:rsidRPr="0009625D" w14:paraId="04D2F801" w14:textId="77777777" w:rsidTr="00B04C50">
      <w:trPr>
        <w:trHeight w:hRule="exact" w:val="1333"/>
      </w:trPr>
      <w:tc>
        <w:tcPr>
          <w:tcW w:w="2694" w:type="dxa"/>
          <w:vAlign w:val="bottom"/>
        </w:tcPr>
        <w:p w14:paraId="095BBDD1" w14:textId="77777777" w:rsidR="00B04C50" w:rsidRPr="005F3383" w:rsidRDefault="00B04C50" w:rsidP="00B04C50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cstheme="minorBidi"/>
              <w:sz w:val="20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2146730466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cstheme="minorBidi"/>
                  <w:sz w:val="20"/>
                </w:rPr>
                <w:t>3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F8DB8E5" w14:textId="77777777" w:rsidR="00B04C50" w:rsidRPr="005F3383" w:rsidRDefault="00B04C50" w:rsidP="00B04C50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JAE 1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4143" w:type="dxa"/>
          <w:vAlign w:val="bottom"/>
        </w:tcPr>
        <w:p w14:paraId="1AFAE4FD" w14:textId="77777777" w:rsidR="00B04C50" w:rsidRDefault="00B04C50" w:rsidP="00B04C50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CBA7788" wp14:editId="688844F1">
                <wp:extent cx="2283571" cy="324000"/>
                <wp:effectExtent l="0" t="0" r="254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3571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3" w:type="dxa"/>
          <w:vAlign w:val="bottom"/>
        </w:tcPr>
        <w:p w14:paraId="262F6F71" w14:textId="77777777" w:rsidR="00B04C50" w:rsidRPr="0009625D" w:rsidRDefault="00B04C50" w:rsidP="00B04C50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3/1</w:t>
          </w:r>
        </w:p>
      </w:tc>
    </w:tr>
  </w:tbl>
  <w:p w14:paraId="2C80E973" w14:textId="77777777" w:rsidR="00B04C50" w:rsidRPr="00B04C50" w:rsidRDefault="00B04C50" w:rsidP="00B04C50">
    <w:pPr>
      <w:pStyle w:val="Fuzeile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D55292" w14:textId="77777777" w:rsidR="00DD25BB" w:rsidRDefault="00DD25BB" w:rsidP="00EE217B">
      <w:pPr>
        <w:pStyle w:val="Fuzeile"/>
      </w:pPr>
    </w:p>
    <w:p w14:paraId="76CD688D" w14:textId="77777777" w:rsidR="00DD25BB" w:rsidRPr="00EE217B" w:rsidRDefault="00DD25BB" w:rsidP="00EE217B">
      <w:pPr>
        <w:spacing w:before="0"/>
        <w:jc w:val="center"/>
      </w:pPr>
      <w:r w:rsidRPr="00027F72">
        <w:separator/>
      </w:r>
      <w:r w:rsidRPr="00027F72">
        <w:separator/>
      </w:r>
    </w:p>
  </w:footnote>
  <w:footnote w:type="continuationSeparator" w:id="0">
    <w:p w14:paraId="0D32A3DE" w14:textId="77777777" w:rsidR="00DD25BB" w:rsidRDefault="00DD25BB" w:rsidP="00711AB6">
      <w:pPr>
        <w:spacing w:before="0"/>
        <w:jc w:val="center"/>
      </w:pPr>
    </w:p>
    <w:p w14:paraId="6AC52F59" w14:textId="77777777" w:rsidR="00DD25BB" w:rsidRPr="00711AB6" w:rsidRDefault="00DD25BB" w:rsidP="00711AB6">
      <w:pPr>
        <w:spacing w:before="0"/>
        <w:jc w:val="center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BA34" w14:textId="77777777" w:rsidR="00CB6DEC" w:rsidRDefault="00CB6D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BD918" w14:textId="77777777" w:rsidR="00DD25BB" w:rsidRPr="00665F75" w:rsidRDefault="00DD25BB" w:rsidP="00B73242">
    <w:pPr>
      <w:pStyle w:val="Kopfzeile"/>
      <w:pBdr>
        <w:bottom w:val="none" w:sz="0" w:space="0" w:color="auto"/>
      </w:pBdr>
      <w:spacing w:before="0"/>
      <w:rPr>
        <w:sz w:val="2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B64B0" w14:textId="77777777" w:rsidR="00DD25BB" w:rsidRPr="008C6EBB" w:rsidRDefault="00DD25BB" w:rsidP="008C6EBB">
    <w:pPr>
      <w:pStyle w:val="Kopfzeile"/>
      <w:pBdr>
        <w:bottom w:val="none" w:sz="0" w:space="0" w:color="auto"/>
      </w:pBdr>
      <w:spacing w:before="0"/>
      <w:rPr>
        <w:sz w:val="2"/>
      </w:rPr>
    </w:pPr>
    <w:r w:rsidRPr="008C6EBB">
      <w:rPr>
        <w:sz w:val="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0AC517C"/>
    <w:multiLevelType w:val="hybridMultilevel"/>
    <w:tmpl w:val="DA605592"/>
    <w:lvl w:ilvl="0" w:tplc="41CEEF3C">
      <w:start w:val="1"/>
      <w:numFmt w:val="bullet"/>
      <w:pStyle w:val="Aufzhlungszeichen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AE50901"/>
    <w:multiLevelType w:val="hybridMultilevel"/>
    <w:tmpl w:val="30F81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901"/>
    <w:multiLevelType w:val="hybridMultilevel"/>
    <w:tmpl w:val="11B4A2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653C8F"/>
    <w:multiLevelType w:val="hybridMultilevel"/>
    <w:tmpl w:val="F6C2FD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BB0205"/>
    <w:multiLevelType w:val="hybridMultilevel"/>
    <w:tmpl w:val="F11EC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7C1D54"/>
    <w:multiLevelType w:val="hybridMultilevel"/>
    <w:tmpl w:val="9C32BE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16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15"/>
  </w:num>
  <w:num w:numId="12">
    <w:abstractNumId w:val="9"/>
  </w:num>
  <w:num w:numId="13">
    <w:abstractNumId w:val="10"/>
  </w:num>
  <w:num w:numId="14">
    <w:abstractNumId w:val="14"/>
  </w:num>
  <w:num w:numId="15">
    <w:abstractNumId w:val="13"/>
  </w:num>
  <w:num w:numId="16">
    <w:abstractNumId w:val="11"/>
  </w:num>
  <w:num w:numId="17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0D0"/>
    <w:rsid w:val="00002230"/>
    <w:rsid w:val="00002EED"/>
    <w:rsid w:val="000030A9"/>
    <w:rsid w:val="0001477C"/>
    <w:rsid w:val="0002748A"/>
    <w:rsid w:val="0003242D"/>
    <w:rsid w:val="0004061E"/>
    <w:rsid w:val="000503CF"/>
    <w:rsid w:val="0005326E"/>
    <w:rsid w:val="000616B8"/>
    <w:rsid w:val="00064F40"/>
    <w:rsid w:val="0006766A"/>
    <w:rsid w:val="00075E7C"/>
    <w:rsid w:val="00080B9A"/>
    <w:rsid w:val="00086B8A"/>
    <w:rsid w:val="0009344D"/>
    <w:rsid w:val="00097B2B"/>
    <w:rsid w:val="000B1337"/>
    <w:rsid w:val="000E26F7"/>
    <w:rsid w:val="00111AC6"/>
    <w:rsid w:val="001205E2"/>
    <w:rsid w:val="00143F11"/>
    <w:rsid w:val="00160003"/>
    <w:rsid w:val="00164457"/>
    <w:rsid w:val="00165A53"/>
    <w:rsid w:val="00180880"/>
    <w:rsid w:val="00184E10"/>
    <w:rsid w:val="0019585B"/>
    <w:rsid w:val="001A1B58"/>
    <w:rsid w:val="001B3F50"/>
    <w:rsid w:val="001B7E25"/>
    <w:rsid w:val="001C0D6B"/>
    <w:rsid w:val="001C1789"/>
    <w:rsid w:val="001D22E2"/>
    <w:rsid w:val="001E1F96"/>
    <w:rsid w:val="001E38E2"/>
    <w:rsid w:val="001E7A82"/>
    <w:rsid w:val="001F04DD"/>
    <w:rsid w:val="002065BE"/>
    <w:rsid w:val="0021047B"/>
    <w:rsid w:val="00213C34"/>
    <w:rsid w:val="00257647"/>
    <w:rsid w:val="002717FB"/>
    <w:rsid w:val="00283F41"/>
    <w:rsid w:val="00284FA6"/>
    <w:rsid w:val="00285560"/>
    <w:rsid w:val="00285C0D"/>
    <w:rsid w:val="00290924"/>
    <w:rsid w:val="0029592F"/>
    <w:rsid w:val="002A064F"/>
    <w:rsid w:val="002B17CE"/>
    <w:rsid w:val="002B298F"/>
    <w:rsid w:val="002B37AC"/>
    <w:rsid w:val="002D0908"/>
    <w:rsid w:val="002D7E2D"/>
    <w:rsid w:val="002F09D8"/>
    <w:rsid w:val="002F6B99"/>
    <w:rsid w:val="002F771F"/>
    <w:rsid w:val="00304799"/>
    <w:rsid w:val="003214A5"/>
    <w:rsid w:val="00340216"/>
    <w:rsid w:val="00342964"/>
    <w:rsid w:val="00352142"/>
    <w:rsid w:val="00360F3D"/>
    <w:rsid w:val="00364269"/>
    <w:rsid w:val="00376DCD"/>
    <w:rsid w:val="00382BCD"/>
    <w:rsid w:val="003932A1"/>
    <w:rsid w:val="003970A1"/>
    <w:rsid w:val="003A6FEB"/>
    <w:rsid w:val="003B420D"/>
    <w:rsid w:val="003D7D5D"/>
    <w:rsid w:val="003E348F"/>
    <w:rsid w:val="003E5835"/>
    <w:rsid w:val="003F1B18"/>
    <w:rsid w:val="004076E9"/>
    <w:rsid w:val="00412925"/>
    <w:rsid w:val="0041402E"/>
    <w:rsid w:val="00416098"/>
    <w:rsid w:val="004248A0"/>
    <w:rsid w:val="0042569B"/>
    <w:rsid w:val="00433509"/>
    <w:rsid w:val="00440D21"/>
    <w:rsid w:val="00445BB8"/>
    <w:rsid w:val="0044742E"/>
    <w:rsid w:val="00454705"/>
    <w:rsid w:val="00465DB3"/>
    <w:rsid w:val="0048553F"/>
    <w:rsid w:val="004867BC"/>
    <w:rsid w:val="0049126F"/>
    <w:rsid w:val="00493761"/>
    <w:rsid w:val="004B2234"/>
    <w:rsid w:val="004B5526"/>
    <w:rsid w:val="004B5A8E"/>
    <w:rsid w:val="004B6415"/>
    <w:rsid w:val="004C3F5D"/>
    <w:rsid w:val="004C60FF"/>
    <w:rsid w:val="004D43D5"/>
    <w:rsid w:val="004D6C91"/>
    <w:rsid w:val="004E699D"/>
    <w:rsid w:val="004F1C26"/>
    <w:rsid w:val="004F1E92"/>
    <w:rsid w:val="0050152B"/>
    <w:rsid w:val="005060F4"/>
    <w:rsid w:val="00516C43"/>
    <w:rsid w:val="0052103B"/>
    <w:rsid w:val="00525CDB"/>
    <w:rsid w:val="00527267"/>
    <w:rsid w:val="00534A4B"/>
    <w:rsid w:val="005473EF"/>
    <w:rsid w:val="0055136F"/>
    <w:rsid w:val="0055156D"/>
    <w:rsid w:val="00553655"/>
    <w:rsid w:val="00567521"/>
    <w:rsid w:val="005706DF"/>
    <w:rsid w:val="00583AA1"/>
    <w:rsid w:val="005913EC"/>
    <w:rsid w:val="005921A2"/>
    <w:rsid w:val="005967E6"/>
    <w:rsid w:val="005B57D7"/>
    <w:rsid w:val="005B7F7F"/>
    <w:rsid w:val="005C1C85"/>
    <w:rsid w:val="005C5708"/>
    <w:rsid w:val="005D1825"/>
    <w:rsid w:val="005D26BD"/>
    <w:rsid w:val="005D2A74"/>
    <w:rsid w:val="005E07BD"/>
    <w:rsid w:val="005E7803"/>
    <w:rsid w:val="005F6F40"/>
    <w:rsid w:val="0063125C"/>
    <w:rsid w:val="00632C1A"/>
    <w:rsid w:val="006454CF"/>
    <w:rsid w:val="0065198F"/>
    <w:rsid w:val="006521FF"/>
    <w:rsid w:val="0066506D"/>
    <w:rsid w:val="00665F75"/>
    <w:rsid w:val="0066763B"/>
    <w:rsid w:val="00684B37"/>
    <w:rsid w:val="006B45CA"/>
    <w:rsid w:val="006B7D85"/>
    <w:rsid w:val="006C4228"/>
    <w:rsid w:val="006D45A1"/>
    <w:rsid w:val="006E24F6"/>
    <w:rsid w:val="006E7126"/>
    <w:rsid w:val="007026D1"/>
    <w:rsid w:val="00711AB6"/>
    <w:rsid w:val="00716DD5"/>
    <w:rsid w:val="00720E5C"/>
    <w:rsid w:val="00742EA1"/>
    <w:rsid w:val="00744772"/>
    <w:rsid w:val="007506E6"/>
    <w:rsid w:val="007626C5"/>
    <w:rsid w:val="00763FC1"/>
    <w:rsid w:val="007648E0"/>
    <w:rsid w:val="00765666"/>
    <w:rsid w:val="00771424"/>
    <w:rsid w:val="0078728B"/>
    <w:rsid w:val="00790130"/>
    <w:rsid w:val="00796513"/>
    <w:rsid w:val="007A060E"/>
    <w:rsid w:val="007A3E0C"/>
    <w:rsid w:val="007B1945"/>
    <w:rsid w:val="007D3976"/>
    <w:rsid w:val="007E0249"/>
    <w:rsid w:val="007F3A7C"/>
    <w:rsid w:val="00802ED4"/>
    <w:rsid w:val="00805892"/>
    <w:rsid w:val="0081072B"/>
    <w:rsid w:val="008248D3"/>
    <w:rsid w:val="008359AE"/>
    <w:rsid w:val="008471C9"/>
    <w:rsid w:val="00855B99"/>
    <w:rsid w:val="00862DDF"/>
    <w:rsid w:val="00870FFE"/>
    <w:rsid w:val="00872C95"/>
    <w:rsid w:val="00872F5F"/>
    <w:rsid w:val="0087591D"/>
    <w:rsid w:val="0088020C"/>
    <w:rsid w:val="00884570"/>
    <w:rsid w:val="00891EEA"/>
    <w:rsid w:val="008976BA"/>
    <w:rsid w:val="008A5560"/>
    <w:rsid w:val="008C44B0"/>
    <w:rsid w:val="008C6EBB"/>
    <w:rsid w:val="008D1A8E"/>
    <w:rsid w:val="008E0D82"/>
    <w:rsid w:val="008E0FC7"/>
    <w:rsid w:val="008F75E7"/>
    <w:rsid w:val="009075A9"/>
    <w:rsid w:val="00911C62"/>
    <w:rsid w:val="0091481B"/>
    <w:rsid w:val="009212B4"/>
    <w:rsid w:val="009227C4"/>
    <w:rsid w:val="0095198B"/>
    <w:rsid w:val="00970211"/>
    <w:rsid w:val="009760D0"/>
    <w:rsid w:val="0099236A"/>
    <w:rsid w:val="009A6E64"/>
    <w:rsid w:val="009B381F"/>
    <w:rsid w:val="009C2FF2"/>
    <w:rsid w:val="009C4876"/>
    <w:rsid w:val="009C6EFB"/>
    <w:rsid w:val="009D429E"/>
    <w:rsid w:val="009E1FB1"/>
    <w:rsid w:val="009F6E01"/>
    <w:rsid w:val="00A06317"/>
    <w:rsid w:val="00A237ED"/>
    <w:rsid w:val="00A31197"/>
    <w:rsid w:val="00A5114A"/>
    <w:rsid w:val="00A613A1"/>
    <w:rsid w:val="00A649A3"/>
    <w:rsid w:val="00A7113B"/>
    <w:rsid w:val="00A75CE3"/>
    <w:rsid w:val="00A8486F"/>
    <w:rsid w:val="00A87FE5"/>
    <w:rsid w:val="00A946ED"/>
    <w:rsid w:val="00AA65D6"/>
    <w:rsid w:val="00AB62C4"/>
    <w:rsid w:val="00AC17EE"/>
    <w:rsid w:val="00AE290A"/>
    <w:rsid w:val="00AF1983"/>
    <w:rsid w:val="00B04C50"/>
    <w:rsid w:val="00B10CCC"/>
    <w:rsid w:val="00B13741"/>
    <w:rsid w:val="00B15817"/>
    <w:rsid w:val="00B1680D"/>
    <w:rsid w:val="00B22993"/>
    <w:rsid w:val="00B22DED"/>
    <w:rsid w:val="00B261B2"/>
    <w:rsid w:val="00B40ACF"/>
    <w:rsid w:val="00B6345C"/>
    <w:rsid w:val="00B73242"/>
    <w:rsid w:val="00B77530"/>
    <w:rsid w:val="00BA02EC"/>
    <w:rsid w:val="00BA1533"/>
    <w:rsid w:val="00BA1564"/>
    <w:rsid w:val="00BA7590"/>
    <w:rsid w:val="00BC6A51"/>
    <w:rsid w:val="00BD2864"/>
    <w:rsid w:val="00BD37FF"/>
    <w:rsid w:val="00BD62C0"/>
    <w:rsid w:val="00BE368B"/>
    <w:rsid w:val="00BF0354"/>
    <w:rsid w:val="00BF2B89"/>
    <w:rsid w:val="00BF7EB9"/>
    <w:rsid w:val="00C0450C"/>
    <w:rsid w:val="00C24E59"/>
    <w:rsid w:val="00C30D7D"/>
    <w:rsid w:val="00C40EAB"/>
    <w:rsid w:val="00C43D74"/>
    <w:rsid w:val="00C470A2"/>
    <w:rsid w:val="00C61048"/>
    <w:rsid w:val="00C8522D"/>
    <w:rsid w:val="00C91AC1"/>
    <w:rsid w:val="00C940C7"/>
    <w:rsid w:val="00CA5FDE"/>
    <w:rsid w:val="00CA6FFC"/>
    <w:rsid w:val="00CB24C7"/>
    <w:rsid w:val="00CB6DEC"/>
    <w:rsid w:val="00CC19EF"/>
    <w:rsid w:val="00CD1A9A"/>
    <w:rsid w:val="00CD4117"/>
    <w:rsid w:val="00CD56A2"/>
    <w:rsid w:val="00CE73C2"/>
    <w:rsid w:val="00D13BD1"/>
    <w:rsid w:val="00D45365"/>
    <w:rsid w:val="00D46322"/>
    <w:rsid w:val="00D61222"/>
    <w:rsid w:val="00DA6374"/>
    <w:rsid w:val="00DB333A"/>
    <w:rsid w:val="00DB3534"/>
    <w:rsid w:val="00DB3B77"/>
    <w:rsid w:val="00DC5CF9"/>
    <w:rsid w:val="00DD25BB"/>
    <w:rsid w:val="00DD3447"/>
    <w:rsid w:val="00DD5810"/>
    <w:rsid w:val="00DD7175"/>
    <w:rsid w:val="00DE10AB"/>
    <w:rsid w:val="00DE2B44"/>
    <w:rsid w:val="00E016C0"/>
    <w:rsid w:val="00E14FB1"/>
    <w:rsid w:val="00E153A6"/>
    <w:rsid w:val="00E211D2"/>
    <w:rsid w:val="00E342CA"/>
    <w:rsid w:val="00E368C3"/>
    <w:rsid w:val="00E50734"/>
    <w:rsid w:val="00E54CF5"/>
    <w:rsid w:val="00E57522"/>
    <w:rsid w:val="00E57793"/>
    <w:rsid w:val="00E61BCD"/>
    <w:rsid w:val="00E77518"/>
    <w:rsid w:val="00EA2ACF"/>
    <w:rsid w:val="00EA74B3"/>
    <w:rsid w:val="00EC00F0"/>
    <w:rsid w:val="00EE217B"/>
    <w:rsid w:val="00EF2558"/>
    <w:rsid w:val="00F029CC"/>
    <w:rsid w:val="00F02A61"/>
    <w:rsid w:val="00F2421E"/>
    <w:rsid w:val="00F3121A"/>
    <w:rsid w:val="00F338FA"/>
    <w:rsid w:val="00F35247"/>
    <w:rsid w:val="00F43427"/>
    <w:rsid w:val="00F508B7"/>
    <w:rsid w:val="00F51F9C"/>
    <w:rsid w:val="00F579A0"/>
    <w:rsid w:val="00F607DD"/>
    <w:rsid w:val="00F672A4"/>
    <w:rsid w:val="00F67FF5"/>
    <w:rsid w:val="00F87375"/>
    <w:rsid w:val="00F920AB"/>
    <w:rsid w:val="00FA1E51"/>
    <w:rsid w:val="00FB19BE"/>
    <w:rsid w:val="00FB74D4"/>
    <w:rsid w:val="00FD0600"/>
    <w:rsid w:val="00FD6CCC"/>
    <w:rsid w:val="00FE65A7"/>
    <w:rsid w:val="00FF47F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4F11CF2"/>
  <w15:docId w15:val="{15B8959A-6434-4265-9CD5-0B724CEC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tabs>
        <w:tab w:val="num" w:pos="709"/>
      </w:tabs>
      <w:suppressAutoHyphens/>
      <w:spacing w:before="0"/>
      <w:ind w:left="709" w:hanging="709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ind w:left="1134" w:hanging="42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paragraph" w:customStyle="1" w:styleId="Text">
    <w:name w:val="Text"/>
    <w:basedOn w:val="Standard"/>
    <w:rsid w:val="000503CF"/>
    <w:pPr>
      <w:spacing w:before="0" w:after="60"/>
      <w:jc w:val="left"/>
    </w:pPr>
    <w:rPr>
      <w:rFonts w:ascii="Arial" w:hAnsi="Arial"/>
    </w:rPr>
  </w:style>
  <w:style w:type="paragraph" w:customStyle="1" w:styleId="TabBeschr">
    <w:name w:val="Tab_Beschr"/>
    <w:basedOn w:val="Standard"/>
    <w:rsid w:val="000503CF"/>
    <w:pPr>
      <w:spacing w:before="0"/>
      <w:jc w:val="left"/>
    </w:pPr>
    <w:rPr>
      <w:rFonts w:ascii="Arial" w:hAnsi="Arial"/>
      <w:b/>
      <w:sz w:val="20"/>
    </w:rPr>
  </w:style>
  <w:style w:type="paragraph" w:customStyle="1" w:styleId="Abstand">
    <w:name w:val="Abstand"/>
    <w:basedOn w:val="Standard"/>
    <w:rsid w:val="000503CF"/>
    <w:pPr>
      <w:spacing w:before="0"/>
      <w:jc w:val="left"/>
    </w:pPr>
    <w:rPr>
      <w:rFonts w:ascii="Arial" w:hAnsi="Arial"/>
      <w:sz w:val="16"/>
    </w:rPr>
  </w:style>
  <w:style w:type="paragraph" w:customStyle="1" w:styleId="Hinweisausgeblendet">
    <w:name w:val="Hinweis ausgeblendet"/>
    <w:basedOn w:val="Standard"/>
    <w:link w:val="HinweisausgeblendetZchn"/>
    <w:qFormat/>
    <w:rsid w:val="000503CF"/>
    <w:pPr>
      <w:spacing w:before="60"/>
      <w:jc w:val="left"/>
    </w:pPr>
    <w:rPr>
      <w:rFonts w:ascii="Arial" w:hAnsi="Arial" w:cs="Arial"/>
      <w:i/>
      <w:iCs/>
      <w:vanish/>
      <w:color w:val="0070C0"/>
    </w:rPr>
  </w:style>
  <w:style w:type="character" w:customStyle="1" w:styleId="HinweisausgeblendetZchn">
    <w:name w:val="Hinweis ausgeblendet Zchn"/>
    <w:link w:val="Hinweisausgeblendet"/>
    <w:rsid w:val="000503CF"/>
    <w:rPr>
      <w:rFonts w:ascii="Arial" w:hAnsi="Arial" w:cs="Arial"/>
      <w:i/>
      <w:iCs/>
      <w:vanish/>
      <w:color w:val="0070C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59A50DCA-38CE-4110-9C6C-ADFE224F1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2154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Bender, Tobias - LÖSLE</dc:creator>
  <cp:lastModifiedBy>Koch, Anja - AUDfIT</cp:lastModifiedBy>
  <cp:revision>37</cp:revision>
  <cp:lastPrinted>2025-10-08T07:58:00Z</cp:lastPrinted>
  <dcterms:created xsi:type="dcterms:W3CDTF">2019-01-28T13:31:00Z</dcterms:created>
  <dcterms:modified xsi:type="dcterms:W3CDTF">2025-10-08T07:58:00Z</dcterms:modified>
</cp:coreProperties>
</file>