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E77EFA" w:rsidRPr="00E54CF5" w:rsidTr="00E77EFA">
        <w:trPr>
          <w:cantSplit/>
          <w:trHeight w:val="62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E77EFA" w:rsidRPr="00E77EFA" w:rsidRDefault="00C023FB" w:rsidP="00E77EFA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 w:rsidRPr="00F00F33">
              <w:rPr>
                <w:rFonts w:ascii="Century Gothic" w:hAnsi="Century Gothic"/>
                <w:sz w:val="28"/>
              </w:rPr>
              <w:t>Beispiele für Einzelfeststellungen von erheblicher Bedeutung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:rsidR="00E77EFA" w:rsidRPr="00E77EFA" w:rsidRDefault="00E77EFA" w:rsidP="00E77EFA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color w:val="FF0000"/>
              </w:rPr>
            </w:pPr>
          </w:p>
        </w:tc>
      </w:tr>
    </w:tbl>
    <w:p w:rsidR="00F3121A" w:rsidRDefault="00F3121A" w:rsidP="002C5394">
      <w:pPr>
        <w:spacing w:before="0"/>
        <w:contextualSpacing/>
        <w:rPr>
          <w:sz w:val="20"/>
        </w:rPr>
      </w:pPr>
    </w:p>
    <w:p w:rsidR="004F1103" w:rsidRDefault="006E2E0C" w:rsidP="002C5394">
      <w:pPr>
        <w:spacing w:before="0"/>
        <w:contextualSpacing/>
        <w:rPr>
          <w:sz w:val="20"/>
        </w:rPr>
      </w:pPr>
      <w:r w:rsidRPr="00A02E4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7E809" wp14:editId="104D6708">
                <wp:simplePos x="0" y="0"/>
                <wp:positionH relativeFrom="column">
                  <wp:posOffset>204943</wp:posOffset>
                </wp:positionH>
                <wp:positionV relativeFrom="paragraph">
                  <wp:posOffset>24484</wp:posOffset>
                </wp:positionV>
                <wp:extent cx="2296632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6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EAB" w:rsidRDefault="006E2E0C" w:rsidP="003D4EAB">
                            <w:pPr>
                              <w:spacing w:before="0"/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A02E44">
                              <w:rPr>
                                <w:b/>
                                <w:highlight w:val="yellow"/>
                              </w:rPr>
                              <w:t xml:space="preserve">Markierungen </w:t>
                            </w:r>
                            <w:r w:rsidR="003D4EAB">
                              <w:rPr>
                                <w:b/>
                                <w:highlight w:val="yellow"/>
                              </w:rPr>
                              <w:t>für Präsentation:</w:t>
                            </w:r>
                          </w:p>
                          <w:p w:rsidR="006E2E0C" w:rsidRPr="00A02E44" w:rsidRDefault="006E2E0C" w:rsidP="003D4EAB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 w:rsidRPr="00A02E44">
                              <w:rPr>
                                <w:b/>
                                <w:highlight w:val="yellow"/>
                              </w:rPr>
                              <w:t>AUDfIT</w:t>
                            </w:r>
                            <w:r w:rsidRPr="00A02E44">
                              <w:rPr>
                                <w:b/>
                                <w:highlight w:val="yellow"/>
                                <w:vertAlign w:val="superscript"/>
                              </w:rPr>
                              <w:t>®</w:t>
                            </w:r>
                            <w:r w:rsidRPr="00A02E44">
                              <w:rPr>
                                <w:b/>
                                <w:highlight w:val="yellow"/>
                              </w:rPr>
                              <w:t>-Redaktion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7E80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.15pt;margin-top:1.95pt;width:180.8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" filled="f" stroked="f">
                <v:textbox style="mso-fit-shape-to-text:t">
                  <w:txbxContent>
                    <w:p w:rsidR="003D4EAB" w:rsidRDefault="006E2E0C" w:rsidP="003D4EAB">
                      <w:pPr>
                        <w:spacing w:before="0"/>
                        <w:jc w:val="center"/>
                        <w:rPr>
                          <w:b/>
                          <w:highlight w:val="yellow"/>
                        </w:rPr>
                      </w:pPr>
                      <w:r w:rsidRPr="00A02E44">
                        <w:rPr>
                          <w:b/>
                          <w:highlight w:val="yellow"/>
                        </w:rPr>
                        <w:t xml:space="preserve">Markierungen </w:t>
                      </w:r>
                      <w:r w:rsidR="003D4EAB">
                        <w:rPr>
                          <w:b/>
                          <w:highlight w:val="yellow"/>
                        </w:rPr>
                        <w:t>für Präsentation:</w:t>
                      </w:r>
                    </w:p>
                    <w:p w:rsidR="006E2E0C" w:rsidRPr="00A02E44" w:rsidRDefault="006E2E0C" w:rsidP="003D4EAB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 w:rsidRPr="00A02E44">
                        <w:rPr>
                          <w:b/>
                          <w:highlight w:val="yellow"/>
                        </w:rPr>
                        <w:t>AUDfIT</w:t>
                      </w:r>
                      <w:r w:rsidRPr="00A02E44">
                        <w:rPr>
                          <w:b/>
                          <w:highlight w:val="yellow"/>
                          <w:vertAlign w:val="superscript"/>
                        </w:rPr>
                        <w:t>®</w:t>
                      </w:r>
                      <w:r w:rsidRPr="00A02E44">
                        <w:rPr>
                          <w:b/>
                          <w:highlight w:val="yellow"/>
                        </w:rPr>
                        <w:t>-Redaktion</w:t>
                      </w:r>
                    </w:p>
                  </w:txbxContent>
                </v:textbox>
              </v:shape>
            </w:pict>
          </mc:Fallback>
        </mc:AlternateContent>
      </w:r>
      <w:r w:rsidR="00027DD9">
        <w:rPr>
          <w:noProof/>
        </w:rPr>
        <w:drawing>
          <wp:inline distT="0" distB="0" distL="0" distR="0" wp14:anchorId="4E0D7647" wp14:editId="757F6F43">
            <wp:extent cx="5575935" cy="7326489"/>
            <wp:effectExtent l="0" t="0" r="5715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nweis_der_KfQK--Berichterstattung_Qualitaetskontrolle - Kopie_Seite_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808" cy="73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DD9" w:rsidRPr="004F1103" w:rsidRDefault="004F1103" w:rsidP="004F1103">
      <w:pPr>
        <w:tabs>
          <w:tab w:val="left" w:pos="7290"/>
        </w:tabs>
        <w:rPr>
          <w:sz w:val="20"/>
        </w:rPr>
      </w:pPr>
      <w:r>
        <w:rPr>
          <w:sz w:val="20"/>
        </w:rPr>
        <w:tab/>
      </w:r>
    </w:p>
    <w:p w:rsidR="00C023FB" w:rsidRPr="002C5394" w:rsidRDefault="00C023FB" w:rsidP="002C5394">
      <w:pPr>
        <w:spacing w:before="0"/>
        <w:contextualSpacing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760654" cy="8146415"/>
            <wp:effectExtent l="0" t="0" r="0" b="698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PK_Hinweis_der_KfQK_Beispiele_Einzelfeststellungen_erheblicher_Bedeutung_Seit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>
            <wp:extent cx="5760654" cy="8146415"/>
            <wp:effectExtent l="0" t="0" r="0" b="698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PK_Hinweis_der_KfQK_Beispiele_Einzelfeststellungen_erheblicher_Bedeutung_Seite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3FB" w:rsidRPr="002C5394" w:rsidSect="00EC79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1418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843" w:rsidRDefault="00927843">
      <w:pPr>
        <w:spacing w:before="0"/>
      </w:pPr>
      <w:r>
        <w:separator/>
      </w:r>
    </w:p>
  </w:endnote>
  <w:endnote w:type="continuationSeparator" w:id="0">
    <w:p w:rsidR="00927843" w:rsidRDefault="009278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F6" w:rsidRDefault="006974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E368C3" w:rsidRDefault="00A86538" w:rsidP="00D165F6">
    <w:pPr>
      <w:tabs>
        <w:tab w:val="center" w:pos="4536"/>
        <w:tab w:val="right" w:pos="9072"/>
      </w:tabs>
      <w:spacing w:before="520" w:after="120"/>
      <w:jc w:val="left"/>
      <w:rPr>
        <w:rFonts w:eastAsiaTheme="minorHAnsi"/>
        <w:sz w:val="20"/>
        <w:lang w:eastAsia="en-US"/>
      </w:rPr>
    </w:pPr>
    <w:r>
      <w:rPr>
        <w:noProof/>
        <w:sz w:val="20"/>
      </w:rPr>
      <w:drawing>
        <wp:anchor distT="0" distB="0" distL="114300" distR="114300" simplePos="0" relativeHeight="251668480" behindDoc="1" locked="0" layoutInCell="1" allowOverlap="1" wp14:anchorId="2A4C1B65">
          <wp:simplePos x="0" y="0"/>
          <wp:positionH relativeFrom="column">
            <wp:posOffset>1920875</wp:posOffset>
          </wp:positionH>
          <wp:positionV relativeFrom="paragraph">
            <wp:posOffset>284339</wp:posOffset>
          </wp:positionV>
          <wp:extent cx="1447800" cy="395605"/>
          <wp:effectExtent l="0" t="0" r="0" b="4445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1103"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C5C442" wp14:editId="6906F051">
              <wp:simplePos x="0" y="0"/>
              <wp:positionH relativeFrom="column">
                <wp:posOffset>3924300</wp:posOffset>
              </wp:positionH>
              <wp:positionV relativeFrom="paragraph">
                <wp:posOffset>-257810</wp:posOffset>
              </wp:positionV>
              <wp:extent cx="180975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1103" w:rsidRPr="00F00F33" w:rsidRDefault="004F1103" w:rsidP="004F1103">
                          <w:pPr>
                            <w:spacing w:before="0"/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F00F33">
                            <w:rPr>
                              <w:b/>
                              <w:color w:val="FF0000"/>
                              <w:sz w:val="20"/>
                            </w:rPr>
                            <w:t>Quelle:</w:t>
                          </w:r>
                          <w:r w:rsidRPr="00F00F33">
                            <w:rPr>
                              <w:b/>
                              <w:sz w:val="20"/>
                            </w:rPr>
                            <w:t xml:space="preserve"> www.wpk.de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5C44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9pt;margin-top:-20.3pt;width:142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" fillcolor="white [3201]" stroked="f" strokeweight=".5pt">
              <v:textbox>
                <w:txbxContent>
                  <w:p w:rsidR="004F1103" w:rsidRPr="00F00F33" w:rsidRDefault="004F1103" w:rsidP="004F1103">
                    <w:pPr>
                      <w:spacing w:before="0"/>
                      <w:jc w:val="right"/>
                      <w:rPr>
                        <w:b/>
                        <w:sz w:val="20"/>
                      </w:rPr>
                    </w:pPr>
                    <w:r w:rsidRPr="00F00F33">
                      <w:rPr>
                        <w:b/>
                        <w:color w:val="FF0000"/>
                        <w:sz w:val="20"/>
                      </w:rPr>
                      <w:t>Quelle:</w:t>
                    </w:r>
                    <w:r w:rsidRPr="00F00F33">
                      <w:rPr>
                        <w:b/>
                        <w:sz w:val="20"/>
                      </w:rPr>
                      <w:t xml:space="preserve"> www.wpk.de</w:t>
                    </w:r>
                  </w:p>
                </w:txbxContent>
              </v:textbox>
            </v:shape>
          </w:pict>
        </mc:Fallback>
      </mc:AlternateContent>
    </w:r>
    <w:r w:rsidR="00D165F6" w:rsidRPr="006C672A">
      <w:rPr>
        <w:sz w:val="20"/>
      </w:rPr>
      <w:t xml:space="preserve">Seite </w:t>
    </w:r>
    <w:r w:rsidR="00D165F6" w:rsidRPr="006C672A">
      <w:rPr>
        <w:rFonts w:eastAsiaTheme="minorHAnsi" w:cstheme="minorBidi"/>
        <w:sz w:val="20"/>
        <w:lang w:eastAsia="en-US"/>
      </w:rPr>
      <w:fldChar w:fldCharType="begin"/>
    </w:r>
    <w:r w:rsidR="00D165F6" w:rsidRPr="006C672A">
      <w:rPr>
        <w:rFonts w:eastAsiaTheme="minorHAnsi" w:cstheme="minorBidi"/>
        <w:sz w:val="20"/>
        <w:lang w:eastAsia="en-US"/>
      </w:rPr>
      <w:instrText>PAGE   \* MERGEFORMAT</w:instrText>
    </w:r>
    <w:r w:rsidR="00D165F6" w:rsidRPr="006C672A">
      <w:rPr>
        <w:rFonts w:eastAsiaTheme="minorHAnsi" w:cstheme="minorBidi"/>
        <w:sz w:val="20"/>
        <w:lang w:eastAsia="en-US"/>
      </w:rPr>
      <w:fldChar w:fldCharType="separate"/>
    </w:r>
    <w:r w:rsidR="00C61B3F">
      <w:rPr>
        <w:rFonts w:eastAsiaTheme="minorHAnsi" w:cstheme="minorBidi"/>
        <w:noProof/>
        <w:sz w:val="20"/>
        <w:lang w:eastAsia="en-US"/>
      </w:rPr>
      <w:t>1</w:t>
    </w:r>
    <w:r w:rsidR="00D165F6" w:rsidRPr="006C672A">
      <w:rPr>
        <w:rFonts w:eastAsiaTheme="minorHAnsi" w:cstheme="minorBidi"/>
        <w:sz w:val="20"/>
        <w:lang w:eastAsia="en-US"/>
      </w:rPr>
      <w:fldChar w:fldCharType="end"/>
    </w:r>
    <w:r w:rsidR="00D165F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b/>
          <w:color w:val="00B0F0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>
        <w:rPr>
          <w:rFonts w:eastAsia="Times New Roman" w:cs="Times New Roman"/>
          <w:color w:val="auto"/>
          <w:lang w:eastAsia="de-DE"/>
        </w:rPr>
      </w:sdtEndPr>
      <w:sdtContent>
        <w:r w:rsidR="00D165F6" w:rsidRPr="00505D46">
          <w:rPr>
            <w:rFonts w:eastAsiaTheme="minorHAnsi" w:cstheme="minorBidi"/>
            <w:sz w:val="20"/>
            <w:lang w:eastAsia="en-US"/>
          </w:rPr>
          <w:t xml:space="preserve">von </w:t>
        </w:r>
        <w:r w:rsidR="00D165F6" w:rsidRPr="00505D46">
          <w:rPr>
            <w:rFonts w:eastAsiaTheme="minorHAnsi" w:cstheme="minorBidi"/>
            <w:sz w:val="20"/>
            <w:lang w:eastAsia="en-US"/>
          </w:rPr>
          <w:fldChar w:fldCharType="begin"/>
        </w:r>
        <w:r w:rsidR="00D165F6" w:rsidRPr="00505D46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D165F6" w:rsidRPr="00505D46">
          <w:rPr>
            <w:rFonts w:eastAsiaTheme="minorHAnsi" w:cstheme="minorBidi"/>
            <w:sz w:val="20"/>
            <w:lang w:eastAsia="en-US"/>
          </w:rPr>
          <w:fldChar w:fldCharType="separate"/>
        </w:r>
        <w:r w:rsidR="00C61B3F" w:rsidRPr="00505D46">
          <w:rPr>
            <w:rFonts w:eastAsiaTheme="minorHAnsi" w:cstheme="minorBidi"/>
            <w:sz w:val="20"/>
            <w:lang w:eastAsia="en-US"/>
          </w:rPr>
          <w:t>1</w:t>
        </w:r>
        <w:r w:rsidR="00D165F6" w:rsidRPr="00505D46">
          <w:rPr>
            <w:rFonts w:eastAsiaTheme="minorHAnsi" w:cstheme="minorBidi"/>
            <w:sz w:val="20"/>
            <w:lang w:eastAsia="en-US"/>
          </w:rPr>
          <w:fldChar w:fldCharType="end"/>
        </w:r>
        <w:r w:rsidRPr="00505D46">
          <w:rPr>
            <w:rFonts w:eastAsiaTheme="minorHAnsi" w:cstheme="minorBidi"/>
            <w:color w:val="00B0F0"/>
            <w:sz w:val="20"/>
            <w:lang w:eastAsia="en-US"/>
          </w:rPr>
          <w:br/>
        </w:r>
        <w:proofErr w:type="spellStart"/>
        <w:r w:rsidR="00BF7AE8">
          <w:rPr>
            <w:rFonts w:eastAsiaTheme="minorHAnsi" w:cstheme="minorBidi"/>
            <w:b/>
            <w:color w:val="00B0F0"/>
            <w:sz w:val="20"/>
            <w:lang w:eastAsia="en-US"/>
          </w:rPr>
          <w:t>A</w:t>
        </w:r>
        <w:r w:rsidRPr="00505D46">
          <w:rPr>
            <w:rFonts w:eastAsiaTheme="minorHAnsi" w:cstheme="minorBidi"/>
            <w:b/>
            <w:color w:val="00B0F0"/>
            <w:sz w:val="20"/>
            <w:lang w:eastAsia="en-US"/>
          </w:rPr>
          <w:t>PfQK</w:t>
        </w:r>
        <w:proofErr w:type="spellEnd"/>
        <w:r w:rsidRPr="00505D46">
          <w:rPr>
            <w:rFonts w:eastAsiaTheme="minorHAnsi" w:cstheme="minorBidi"/>
            <w:b/>
            <w:color w:val="00B0F0"/>
            <w:sz w:val="20"/>
            <w:lang w:eastAsia="en-US"/>
          </w:rPr>
          <w:t xml:space="preserve"> 2025</w:t>
        </w:r>
      </w:sdtContent>
    </w:sdt>
    <w:r w:rsidR="000D3103">
      <w:rPr>
        <w:sz w:val="20"/>
      </w:rPr>
      <w:tab/>
    </w:r>
    <w:r w:rsidR="000D3103">
      <w:rPr>
        <w:sz w:val="20"/>
      </w:rPr>
      <w:tab/>
    </w:r>
    <w:r w:rsidR="00EA012E">
      <w:rPr>
        <w:rFonts w:eastAsiaTheme="minorHAnsi" w:cstheme="minorBidi"/>
        <w:b/>
        <w:color w:val="00B0F0"/>
        <w:sz w:val="20"/>
        <w:lang w:eastAsia="en-US"/>
      </w:rPr>
      <w:t>Rechtsvorschrift</w:t>
    </w:r>
    <w:r w:rsidR="0016374E">
      <w:rPr>
        <w:rFonts w:eastAsiaTheme="minorHAnsi" w:cstheme="minorBidi"/>
        <w:b/>
        <w:color w:val="00B0F0"/>
        <w:sz w:val="20"/>
        <w:lang w:eastAsia="en-US"/>
      </w:rPr>
      <w:t xml:space="preserve"> </w:t>
    </w:r>
    <w:r w:rsidR="00BF7AE8">
      <w:rPr>
        <w:rFonts w:eastAsiaTheme="minorHAnsi" w:cstheme="minorBidi"/>
        <w:b/>
        <w:color w:val="00B0F0"/>
        <w:sz w:val="20"/>
        <w:lang w:eastAsia="en-US"/>
      </w:rPr>
      <w:t>4</w:t>
    </w:r>
    <w:r w:rsidR="0003775F">
      <w:rPr>
        <w:rFonts w:eastAsiaTheme="minorHAnsi" w:cstheme="minorBidi"/>
        <w:b/>
        <w:color w:val="00B0F0"/>
        <w:sz w:val="20"/>
        <w:lang w:eastAsia="en-US"/>
      </w:rPr>
      <w:t>/</w:t>
    </w:r>
    <w:r w:rsidR="00BF7AE8">
      <w:rPr>
        <w:rFonts w:eastAsiaTheme="minorHAnsi" w:cstheme="minorBidi"/>
        <w:b/>
        <w:color w:val="00B0F0"/>
        <w:sz w:val="20"/>
        <w:lang w:eastAsia="en-US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870FFE" w:rsidRDefault="001E1F96" w:rsidP="00567521">
    <w:pPr>
      <w:tabs>
        <w:tab w:val="center" w:pos="4536"/>
        <w:tab w:val="right" w:pos="9072"/>
      </w:tabs>
      <w:spacing w:before="840"/>
      <w:jc w:val="righ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C01E26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C01E26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843" w:rsidRDefault="00927843" w:rsidP="00EE217B">
      <w:pPr>
        <w:pStyle w:val="Fuzeile"/>
      </w:pPr>
    </w:p>
    <w:p w:rsidR="00927843" w:rsidRPr="00EE217B" w:rsidRDefault="00927843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27843" w:rsidRDefault="00927843" w:rsidP="00711AB6">
      <w:pPr>
        <w:spacing w:before="0"/>
        <w:jc w:val="center"/>
      </w:pPr>
    </w:p>
    <w:p w:rsidR="00927843" w:rsidRPr="00711AB6" w:rsidRDefault="00927843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F6" w:rsidRDefault="006974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2C5394" w:rsidRDefault="001E1F9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Default="001E1F96" w:rsidP="00870FFE">
    <w:pPr>
      <w:pStyle w:val="Kopfzeile"/>
      <w:pBdr>
        <w:bottom w:val="none" w:sz="0" w:space="0" w:color="auto"/>
      </w:pBd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24C80D" wp14:editId="771B67D2">
              <wp:simplePos x="0" y="0"/>
              <wp:positionH relativeFrom="column">
                <wp:posOffset>1414780</wp:posOffset>
              </wp:positionH>
              <wp:positionV relativeFrom="paragraph">
                <wp:posOffset>4170680</wp:posOffset>
              </wp:positionV>
              <wp:extent cx="10533700" cy="739140"/>
              <wp:effectExtent l="1270" t="0" r="2540" b="254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533700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F96" w:rsidRPr="00EF58F6" w:rsidRDefault="00C53B60" w:rsidP="001E1F96">
                          <w:pPr>
                            <w:spacing w:before="280"/>
                            <w:rPr>
                              <w:rFonts w:ascii="Futura-Book" w:hAnsi="Futura-Book"/>
                              <w:sz w:val="30"/>
                              <w:szCs w:val="30"/>
                            </w:rPr>
                          </w:pPr>
                          <w:r w:rsidRPr="00EF58F6">
                            <w:rPr>
                              <w:rFonts w:ascii="Futura-Book" w:hAnsi="Futura-Book"/>
                              <w:sz w:val="30"/>
                              <w:szCs w:val="30"/>
                            </w:rPr>
                            <w:t>AUDfIT Rechtsvorschriften #0006/1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4C80D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8" type="#_x0000_t202" style="position:absolute;left:0;text-align:left;margin-left:111.4pt;margin-top:328.4pt;width:829.45pt;height:58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" fillcolor="yellow" stroked="f" strokeweight=".5pt">
              <v:textbox inset="30mm,0,35mm,1mm">
                <w:txbxContent>
                  <w:p w:rsidR="001E1F96" w:rsidRPr="00EF58F6" w:rsidRDefault="00C53B60" w:rsidP="001E1F96">
                    <w:pPr>
                      <w:spacing w:before="280"/>
                      <w:rPr>
                        <w:rFonts w:ascii="Futura-Book" w:hAnsi="Futura-Book"/>
                        <w:sz w:val="30"/>
                        <w:szCs w:val="30"/>
                      </w:rPr>
                    </w:pPr>
                    <w:r w:rsidRPr="00EF58F6">
                      <w:rPr>
                        <w:rFonts w:ascii="Futura-Book" w:hAnsi="Futura-Book"/>
                        <w:sz w:val="30"/>
                        <w:szCs w:val="30"/>
                      </w:rPr>
                      <w:t>AUDfIT Rechtsvorschriften #0006/1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927843"/>
    <w:rsid w:val="00002230"/>
    <w:rsid w:val="00002EED"/>
    <w:rsid w:val="000030A9"/>
    <w:rsid w:val="0001477C"/>
    <w:rsid w:val="00027DD9"/>
    <w:rsid w:val="0003242D"/>
    <w:rsid w:val="0003775F"/>
    <w:rsid w:val="0004061E"/>
    <w:rsid w:val="0005326E"/>
    <w:rsid w:val="000616B8"/>
    <w:rsid w:val="00064F40"/>
    <w:rsid w:val="00075E7C"/>
    <w:rsid w:val="00080B9A"/>
    <w:rsid w:val="00086B8A"/>
    <w:rsid w:val="00087433"/>
    <w:rsid w:val="00087B9D"/>
    <w:rsid w:val="00097B2B"/>
    <w:rsid w:val="000B1337"/>
    <w:rsid w:val="000D3103"/>
    <w:rsid w:val="000E26F7"/>
    <w:rsid w:val="00111AC6"/>
    <w:rsid w:val="001205E2"/>
    <w:rsid w:val="00143F11"/>
    <w:rsid w:val="0016374E"/>
    <w:rsid w:val="00165A53"/>
    <w:rsid w:val="0019585B"/>
    <w:rsid w:val="001A1B58"/>
    <w:rsid w:val="001B3F50"/>
    <w:rsid w:val="001B7E25"/>
    <w:rsid w:val="001C0A32"/>
    <w:rsid w:val="001C0D6B"/>
    <w:rsid w:val="001C1789"/>
    <w:rsid w:val="001D22E2"/>
    <w:rsid w:val="001E1F96"/>
    <w:rsid w:val="001E38E2"/>
    <w:rsid w:val="001E7A82"/>
    <w:rsid w:val="001F04DD"/>
    <w:rsid w:val="0020064F"/>
    <w:rsid w:val="002065BE"/>
    <w:rsid w:val="0021047B"/>
    <w:rsid w:val="00245E33"/>
    <w:rsid w:val="00257647"/>
    <w:rsid w:val="002717FB"/>
    <w:rsid w:val="00284FA6"/>
    <w:rsid w:val="00285560"/>
    <w:rsid w:val="00290924"/>
    <w:rsid w:val="0029592F"/>
    <w:rsid w:val="002A064F"/>
    <w:rsid w:val="002B17CE"/>
    <w:rsid w:val="002B298F"/>
    <w:rsid w:val="002B2D52"/>
    <w:rsid w:val="002B797D"/>
    <w:rsid w:val="002C0D01"/>
    <w:rsid w:val="002C5394"/>
    <w:rsid w:val="002D0908"/>
    <w:rsid w:val="002D7E2D"/>
    <w:rsid w:val="002E2DAC"/>
    <w:rsid w:val="002F09D8"/>
    <w:rsid w:val="002F4AA4"/>
    <w:rsid w:val="002F6B99"/>
    <w:rsid w:val="002F771F"/>
    <w:rsid w:val="00304799"/>
    <w:rsid w:val="00340216"/>
    <w:rsid w:val="00342964"/>
    <w:rsid w:val="00352142"/>
    <w:rsid w:val="00364269"/>
    <w:rsid w:val="00376DCD"/>
    <w:rsid w:val="00382BCD"/>
    <w:rsid w:val="003932A1"/>
    <w:rsid w:val="003A6FEB"/>
    <w:rsid w:val="003B69EB"/>
    <w:rsid w:val="003D4EAB"/>
    <w:rsid w:val="003E348F"/>
    <w:rsid w:val="003F1B18"/>
    <w:rsid w:val="0041402E"/>
    <w:rsid w:val="00416D34"/>
    <w:rsid w:val="00431ABD"/>
    <w:rsid w:val="00433509"/>
    <w:rsid w:val="00440D21"/>
    <w:rsid w:val="00445BB8"/>
    <w:rsid w:val="0044742E"/>
    <w:rsid w:val="0045235E"/>
    <w:rsid w:val="00454705"/>
    <w:rsid w:val="0046455E"/>
    <w:rsid w:val="004657D3"/>
    <w:rsid w:val="00465DB3"/>
    <w:rsid w:val="004867BC"/>
    <w:rsid w:val="0049126F"/>
    <w:rsid w:val="004A4C0E"/>
    <w:rsid w:val="004B2234"/>
    <w:rsid w:val="004B5526"/>
    <w:rsid w:val="004B5A8E"/>
    <w:rsid w:val="004B6415"/>
    <w:rsid w:val="004C60FF"/>
    <w:rsid w:val="004C6A02"/>
    <w:rsid w:val="004D6C91"/>
    <w:rsid w:val="004E699D"/>
    <w:rsid w:val="004F1103"/>
    <w:rsid w:val="004F1C26"/>
    <w:rsid w:val="004F1E92"/>
    <w:rsid w:val="0050152B"/>
    <w:rsid w:val="00505D46"/>
    <w:rsid w:val="005060F4"/>
    <w:rsid w:val="00525CDB"/>
    <w:rsid w:val="00527267"/>
    <w:rsid w:val="005473EF"/>
    <w:rsid w:val="0055136F"/>
    <w:rsid w:val="0055156D"/>
    <w:rsid w:val="00567521"/>
    <w:rsid w:val="00571CB8"/>
    <w:rsid w:val="00583AA1"/>
    <w:rsid w:val="005913EC"/>
    <w:rsid w:val="005921A2"/>
    <w:rsid w:val="005967E6"/>
    <w:rsid w:val="005A07A9"/>
    <w:rsid w:val="005B57D7"/>
    <w:rsid w:val="005B7F7F"/>
    <w:rsid w:val="005D26BD"/>
    <w:rsid w:val="005D2A74"/>
    <w:rsid w:val="005E07BD"/>
    <w:rsid w:val="005F6F40"/>
    <w:rsid w:val="00615D8F"/>
    <w:rsid w:val="00615EFE"/>
    <w:rsid w:val="00641B56"/>
    <w:rsid w:val="006454CF"/>
    <w:rsid w:val="0065198F"/>
    <w:rsid w:val="00652D23"/>
    <w:rsid w:val="0066763B"/>
    <w:rsid w:val="00684B37"/>
    <w:rsid w:val="006974F6"/>
    <w:rsid w:val="006A7789"/>
    <w:rsid w:val="006B5C71"/>
    <w:rsid w:val="006C4228"/>
    <w:rsid w:val="006D45A1"/>
    <w:rsid w:val="006E24F6"/>
    <w:rsid w:val="006E2E0C"/>
    <w:rsid w:val="006E7126"/>
    <w:rsid w:val="007026D1"/>
    <w:rsid w:val="00710636"/>
    <w:rsid w:val="00711AB6"/>
    <w:rsid w:val="00716DD5"/>
    <w:rsid w:val="00720E5C"/>
    <w:rsid w:val="00723CAB"/>
    <w:rsid w:val="0073060F"/>
    <w:rsid w:val="00744772"/>
    <w:rsid w:val="0074784E"/>
    <w:rsid w:val="00763FC1"/>
    <w:rsid w:val="007648E0"/>
    <w:rsid w:val="00765666"/>
    <w:rsid w:val="0078728B"/>
    <w:rsid w:val="00790130"/>
    <w:rsid w:val="00790AB7"/>
    <w:rsid w:val="00796513"/>
    <w:rsid w:val="007A060E"/>
    <w:rsid w:val="007A2AC2"/>
    <w:rsid w:val="007A3E0C"/>
    <w:rsid w:val="007B74BA"/>
    <w:rsid w:val="007C0288"/>
    <w:rsid w:val="007D3976"/>
    <w:rsid w:val="007D3B54"/>
    <w:rsid w:val="007E0249"/>
    <w:rsid w:val="007F3A7C"/>
    <w:rsid w:val="00802ED4"/>
    <w:rsid w:val="00805892"/>
    <w:rsid w:val="0081072B"/>
    <w:rsid w:val="00811A23"/>
    <w:rsid w:val="008471C9"/>
    <w:rsid w:val="00855B99"/>
    <w:rsid w:val="00862DDF"/>
    <w:rsid w:val="00870FFE"/>
    <w:rsid w:val="00872C95"/>
    <w:rsid w:val="00872F5F"/>
    <w:rsid w:val="0087591D"/>
    <w:rsid w:val="0088020C"/>
    <w:rsid w:val="00883C63"/>
    <w:rsid w:val="00884570"/>
    <w:rsid w:val="00891EEA"/>
    <w:rsid w:val="008976BA"/>
    <w:rsid w:val="008A5560"/>
    <w:rsid w:val="008C44B0"/>
    <w:rsid w:val="008D1A8E"/>
    <w:rsid w:val="008E0FC7"/>
    <w:rsid w:val="009075A9"/>
    <w:rsid w:val="00920295"/>
    <w:rsid w:val="009212B4"/>
    <w:rsid w:val="00927843"/>
    <w:rsid w:val="00950B33"/>
    <w:rsid w:val="009A6E64"/>
    <w:rsid w:val="009B2E65"/>
    <w:rsid w:val="009B69FD"/>
    <w:rsid w:val="009C12A8"/>
    <w:rsid w:val="009C2FF2"/>
    <w:rsid w:val="009D429E"/>
    <w:rsid w:val="009E1FB1"/>
    <w:rsid w:val="009E61C8"/>
    <w:rsid w:val="009F6E01"/>
    <w:rsid w:val="00A06317"/>
    <w:rsid w:val="00A237ED"/>
    <w:rsid w:val="00A31197"/>
    <w:rsid w:val="00A35A7B"/>
    <w:rsid w:val="00A5114A"/>
    <w:rsid w:val="00A613A1"/>
    <w:rsid w:val="00A649A3"/>
    <w:rsid w:val="00A7113B"/>
    <w:rsid w:val="00A75CE3"/>
    <w:rsid w:val="00A82DD4"/>
    <w:rsid w:val="00A8486F"/>
    <w:rsid w:val="00A86538"/>
    <w:rsid w:val="00AC17EE"/>
    <w:rsid w:val="00AD33F1"/>
    <w:rsid w:val="00AD6224"/>
    <w:rsid w:val="00AE04F3"/>
    <w:rsid w:val="00AE290A"/>
    <w:rsid w:val="00AE4267"/>
    <w:rsid w:val="00AF1983"/>
    <w:rsid w:val="00AF6EE5"/>
    <w:rsid w:val="00B13741"/>
    <w:rsid w:val="00B15817"/>
    <w:rsid w:val="00B17572"/>
    <w:rsid w:val="00B22993"/>
    <w:rsid w:val="00B261B2"/>
    <w:rsid w:val="00B27083"/>
    <w:rsid w:val="00B6345C"/>
    <w:rsid w:val="00B73242"/>
    <w:rsid w:val="00B77530"/>
    <w:rsid w:val="00BA02EC"/>
    <w:rsid w:val="00BA1564"/>
    <w:rsid w:val="00BA7590"/>
    <w:rsid w:val="00BC6A51"/>
    <w:rsid w:val="00BD2864"/>
    <w:rsid w:val="00BD37FF"/>
    <w:rsid w:val="00BD62C0"/>
    <w:rsid w:val="00BE368B"/>
    <w:rsid w:val="00BF0354"/>
    <w:rsid w:val="00BF7AE8"/>
    <w:rsid w:val="00BF7EB9"/>
    <w:rsid w:val="00C01E26"/>
    <w:rsid w:val="00C023FB"/>
    <w:rsid w:val="00C24E59"/>
    <w:rsid w:val="00C43D74"/>
    <w:rsid w:val="00C470A2"/>
    <w:rsid w:val="00C53B60"/>
    <w:rsid w:val="00C575C8"/>
    <w:rsid w:val="00C61B3F"/>
    <w:rsid w:val="00C8522D"/>
    <w:rsid w:val="00C91AC1"/>
    <w:rsid w:val="00C940C7"/>
    <w:rsid w:val="00CA6E23"/>
    <w:rsid w:val="00CA6FFC"/>
    <w:rsid w:val="00CB24C7"/>
    <w:rsid w:val="00CC19EF"/>
    <w:rsid w:val="00CD1A9A"/>
    <w:rsid w:val="00CE73C2"/>
    <w:rsid w:val="00D13BD1"/>
    <w:rsid w:val="00D14C47"/>
    <w:rsid w:val="00D165F6"/>
    <w:rsid w:val="00D45365"/>
    <w:rsid w:val="00D61222"/>
    <w:rsid w:val="00D76D2A"/>
    <w:rsid w:val="00D86537"/>
    <w:rsid w:val="00DA6374"/>
    <w:rsid w:val="00DA7A8C"/>
    <w:rsid w:val="00DB3B77"/>
    <w:rsid w:val="00DD3447"/>
    <w:rsid w:val="00DD5810"/>
    <w:rsid w:val="00DE10AB"/>
    <w:rsid w:val="00DE2B44"/>
    <w:rsid w:val="00E016C0"/>
    <w:rsid w:val="00E342CA"/>
    <w:rsid w:val="00E35A39"/>
    <w:rsid w:val="00E368C3"/>
    <w:rsid w:val="00E50734"/>
    <w:rsid w:val="00E54CF5"/>
    <w:rsid w:val="00E57522"/>
    <w:rsid w:val="00E57793"/>
    <w:rsid w:val="00E61BCD"/>
    <w:rsid w:val="00E77518"/>
    <w:rsid w:val="00E77EFA"/>
    <w:rsid w:val="00EA012E"/>
    <w:rsid w:val="00EA74B3"/>
    <w:rsid w:val="00EC00F0"/>
    <w:rsid w:val="00EC7968"/>
    <w:rsid w:val="00ED48D4"/>
    <w:rsid w:val="00EE217B"/>
    <w:rsid w:val="00EF2558"/>
    <w:rsid w:val="00EF58F6"/>
    <w:rsid w:val="00EF7382"/>
    <w:rsid w:val="00F00F33"/>
    <w:rsid w:val="00F029CC"/>
    <w:rsid w:val="00F02A61"/>
    <w:rsid w:val="00F2421E"/>
    <w:rsid w:val="00F3121A"/>
    <w:rsid w:val="00F35247"/>
    <w:rsid w:val="00F41E39"/>
    <w:rsid w:val="00F508B7"/>
    <w:rsid w:val="00F51F9C"/>
    <w:rsid w:val="00F579A0"/>
    <w:rsid w:val="00F672A4"/>
    <w:rsid w:val="00F7029A"/>
    <w:rsid w:val="00F858CC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4BE60E7"/>
  <w15:docId w15:val="{470ABDEF-0B33-4D6F-BF8F-78879DD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C02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Rechtsvorschrift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7533A92-C6A8-43B3-B815-B4A356FA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_320_Muster_Rechtsvorschrift_A4.dotx</Template>
  <TotalTime>0</TotalTime>
  <Pages>3</Pages>
  <Words>6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Hirth, Tina - LÖSLE</cp:lastModifiedBy>
  <cp:revision>36</cp:revision>
  <cp:lastPrinted>2025-09-18T09:01:00Z</cp:lastPrinted>
  <dcterms:created xsi:type="dcterms:W3CDTF">2020-08-12T13:41:00Z</dcterms:created>
  <dcterms:modified xsi:type="dcterms:W3CDTF">2025-09-18T09:23:00Z</dcterms:modified>
</cp:coreProperties>
</file>