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4E2AE4" w:rsidRPr="00CA4B53" w14:paraId="338AB266" w14:textId="77777777" w:rsidTr="00D9711A">
        <w:trPr>
          <w:cantSplit/>
          <w:trHeight w:val="56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1EF533F5" w14:textId="185BA3F2" w:rsidR="00A33138" w:rsidRPr="001D10C1" w:rsidRDefault="0047127E" w:rsidP="00923664">
            <w:pPr>
              <w:pStyle w:val="berschrift1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>
              <w:rPr>
                <w:rFonts w:ascii="Century Gothic" w:hAnsi="Century Gothic"/>
                <w:color w:val="00B0F0"/>
                <w:sz w:val="26"/>
                <w:szCs w:val="26"/>
              </w:rPr>
              <w:t>Übersicht</w:t>
            </w:r>
            <w:r w:rsidR="001F5658">
              <w:rPr>
                <w:rFonts w:ascii="Century Gothic" w:hAnsi="Century Gothic"/>
                <w:color w:val="00B0F0"/>
                <w:sz w:val="26"/>
                <w:szCs w:val="26"/>
              </w:rPr>
              <w:t xml:space="preserve"> zur Identifizierung und Beurteilung des Risikos gemäß</w:t>
            </w:r>
            <w:r w:rsidR="00923664">
              <w:rPr>
                <w:rFonts w:ascii="Century Gothic" w:hAnsi="Century Gothic"/>
                <w:color w:val="00B0F0"/>
                <w:sz w:val="26"/>
                <w:szCs w:val="26"/>
              </w:rPr>
              <w:t xml:space="preserve"> </w:t>
            </w:r>
            <w:r w:rsidR="00D9711A">
              <w:rPr>
                <w:rFonts w:ascii="Century Gothic" w:hAnsi="Century Gothic"/>
                <w:color w:val="00B0F0"/>
                <w:sz w:val="26"/>
                <w:szCs w:val="26"/>
              </w:rPr>
              <w:t>ISA [DE] 315 (</w:t>
            </w:r>
            <w:proofErr w:type="spellStart"/>
            <w:r w:rsidR="00D9711A">
              <w:rPr>
                <w:rFonts w:ascii="Century Gothic" w:hAnsi="Century Gothic"/>
                <w:color w:val="00B0F0"/>
                <w:sz w:val="26"/>
                <w:szCs w:val="26"/>
              </w:rPr>
              <w:t>Revised</w:t>
            </w:r>
            <w:proofErr w:type="spellEnd"/>
            <w:r w:rsidR="00D9711A">
              <w:rPr>
                <w:rFonts w:ascii="Century Gothic" w:hAnsi="Century Gothic"/>
                <w:color w:val="00B0F0"/>
                <w:sz w:val="26"/>
                <w:szCs w:val="26"/>
              </w:rPr>
              <w:t xml:space="preserve"> 2019) in 10 Schritten</w:t>
            </w:r>
            <w:r w:rsidR="00EF4D30">
              <w:rPr>
                <w:rFonts w:ascii="Century Gothic" w:hAnsi="Century Gothic"/>
                <w:color w:val="00B0F0"/>
                <w:sz w:val="26"/>
                <w:szCs w:val="26"/>
              </w:rPr>
              <w:t xml:space="preserve"> – Schritt </w:t>
            </w:r>
            <w:r w:rsidR="00EF4D30" w:rsidRPr="00EF4D30">
              <w:rPr>
                <w:rFonts w:ascii="Century Gothic" w:hAnsi="Century Gothic"/>
                <w:color w:val="FFFFFF" w:themeColor="background1"/>
                <w:sz w:val="26"/>
                <w:szCs w:val="26"/>
                <w:highlight w:val="red"/>
              </w:rPr>
              <w:t>1</w:t>
            </w:r>
            <w:r w:rsidR="00EF4D30">
              <w:rPr>
                <w:rFonts w:ascii="Century Gothic" w:hAnsi="Century Gothic"/>
                <w:color w:val="00B0F0"/>
                <w:sz w:val="26"/>
                <w:szCs w:val="26"/>
              </w:rPr>
              <w:t>-</w:t>
            </w:r>
            <w:r w:rsidR="00EF4D30" w:rsidRPr="00EF4D30">
              <w:rPr>
                <w:rFonts w:ascii="Century Gothic" w:hAnsi="Century Gothic"/>
                <w:color w:val="FFFFFF" w:themeColor="background1"/>
                <w:sz w:val="26"/>
                <w:szCs w:val="26"/>
                <w:highlight w:val="red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textDirection w:val="btLr"/>
            <w:vAlign w:val="center"/>
          </w:tcPr>
          <w:p w14:paraId="3FD6EE8F" w14:textId="0675DD3D" w:rsidR="004E2AE4" w:rsidRPr="00CA4B53" w:rsidRDefault="004E2AE4" w:rsidP="006007EA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color w:val="FF0000"/>
                <w:sz w:val="8"/>
              </w:rPr>
            </w:pPr>
          </w:p>
        </w:tc>
      </w:tr>
    </w:tbl>
    <w:p w14:paraId="6AEAD3B6" w14:textId="77777777" w:rsidR="001D10C1" w:rsidRDefault="001D10C1" w:rsidP="00043A7D">
      <w:pPr>
        <w:spacing w:before="0"/>
        <w:contextualSpacing/>
        <w:rPr>
          <w:color w:val="000000" w:themeColor="text1"/>
          <w:sz w:val="20"/>
          <w:szCs w:val="16"/>
        </w:rPr>
      </w:pPr>
    </w:p>
    <w:p w14:paraId="4DC8D318" w14:textId="77777777" w:rsidR="0047127E" w:rsidRDefault="0047127E" w:rsidP="00043A7D">
      <w:pPr>
        <w:spacing w:before="0"/>
        <w:contextualSpacing/>
        <w:rPr>
          <w:color w:val="000000" w:themeColor="text1"/>
          <w:sz w:val="20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58"/>
        <w:gridCol w:w="7614"/>
      </w:tblGrid>
      <w:tr w:rsidR="0047127E" w:rsidRPr="0047127E" w14:paraId="25B88666" w14:textId="77777777" w:rsidTr="0047127E">
        <w:tc>
          <w:tcPr>
            <w:tcW w:w="9072" w:type="dxa"/>
            <w:gridSpan w:val="2"/>
            <w:shd w:val="clear" w:color="auto" w:fill="auto"/>
          </w:tcPr>
          <w:p w14:paraId="2C5721CD" w14:textId="77777777" w:rsidR="0047127E" w:rsidRPr="0047127E" w:rsidRDefault="0047127E" w:rsidP="00603BF4">
            <w:pPr>
              <w:rPr>
                <w:b/>
                <w:color w:val="000000" w:themeColor="text1"/>
                <w:sz w:val="20"/>
              </w:rPr>
            </w:pPr>
            <w:r w:rsidRPr="0047127E">
              <w:rPr>
                <w:b/>
                <w:color w:val="000000" w:themeColor="text1"/>
                <w:sz w:val="20"/>
              </w:rPr>
              <w:t>VERSTÄNDNISGEWINNUNG</w:t>
            </w:r>
          </w:p>
        </w:tc>
      </w:tr>
      <w:tr w:rsidR="0047127E" w:rsidRPr="0047127E" w14:paraId="19354009" w14:textId="77777777" w:rsidTr="0047127E">
        <w:tc>
          <w:tcPr>
            <w:tcW w:w="1458" w:type="dxa"/>
            <w:shd w:val="clear" w:color="auto" w:fill="FF0000"/>
          </w:tcPr>
          <w:p w14:paraId="3308B120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1</w:t>
            </w:r>
          </w:p>
        </w:tc>
        <w:tc>
          <w:tcPr>
            <w:tcW w:w="7614" w:type="dxa"/>
          </w:tcPr>
          <w:p w14:paraId="6F7FE9B2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Geschäftstätigkeit; Umfeld; Rechnungslegungsgrundsätze</w:t>
            </w:r>
          </w:p>
        </w:tc>
      </w:tr>
      <w:tr w:rsidR="0047127E" w:rsidRPr="0047127E" w14:paraId="3B7B1E92" w14:textId="77777777" w:rsidTr="0047127E">
        <w:tc>
          <w:tcPr>
            <w:tcW w:w="1458" w:type="dxa"/>
            <w:shd w:val="clear" w:color="auto" w:fill="auto"/>
          </w:tcPr>
          <w:p w14:paraId="2AE6622D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63512812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3FFE0525" w14:textId="77777777" w:rsidTr="0047127E">
        <w:tc>
          <w:tcPr>
            <w:tcW w:w="1458" w:type="dxa"/>
            <w:shd w:val="clear" w:color="auto" w:fill="FF0000"/>
          </w:tcPr>
          <w:p w14:paraId="7D508D52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2</w:t>
            </w:r>
          </w:p>
        </w:tc>
        <w:tc>
          <w:tcPr>
            <w:tcW w:w="7614" w:type="dxa"/>
          </w:tcPr>
          <w:p w14:paraId="164A6B2B" w14:textId="1D476A21" w:rsidR="0047127E" w:rsidRPr="0047127E" w:rsidRDefault="00073D10" w:rsidP="0047127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>Rechnungslegungsbezogenes</w:t>
            </w:r>
            <w:r w:rsidR="0047127E" w:rsidRPr="0047127E">
              <w:rPr>
                <w:sz w:val="20"/>
              </w:rPr>
              <w:t xml:space="preserve"> internes Kontrollsystem (IKS)</w:t>
            </w:r>
          </w:p>
        </w:tc>
      </w:tr>
      <w:tr w:rsidR="0047127E" w:rsidRPr="0047127E" w14:paraId="441E3AED" w14:textId="77777777" w:rsidTr="0047127E">
        <w:tc>
          <w:tcPr>
            <w:tcW w:w="1458" w:type="dxa"/>
            <w:shd w:val="clear" w:color="auto" w:fill="auto"/>
          </w:tcPr>
          <w:p w14:paraId="0F1842F2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30CD03F9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171540DA" w14:textId="77777777" w:rsidTr="0047127E">
        <w:tc>
          <w:tcPr>
            <w:tcW w:w="1458" w:type="dxa"/>
            <w:shd w:val="clear" w:color="auto" w:fill="FF0000"/>
          </w:tcPr>
          <w:p w14:paraId="56C77D46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3</w:t>
            </w:r>
          </w:p>
        </w:tc>
        <w:tc>
          <w:tcPr>
            <w:tcW w:w="7614" w:type="dxa"/>
          </w:tcPr>
          <w:p w14:paraId="3E1DC4D7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Teambesprechung</w:t>
            </w:r>
          </w:p>
        </w:tc>
      </w:tr>
      <w:tr w:rsidR="0047127E" w:rsidRPr="0047127E" w14:paraId="066D5B8B" w14:textId="77777777" w:rsidTr="0047127E">
        <w:tc>
          <w:tcPr>
            <w:tcW w:w="1458" w:type="dxa"/>
            <w:shd w:val="clear" w:color="auto" w:fill="auto"/>
          </w:tcPr>
          <w:p w14:paraId="2565AF62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49060151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1CBDA869" w14:textId="77777777" w:rsidTr="0047127E">
        <w:tc>
          <w:tcPr>
            <w:tcW w:w="9072" w:type="dxa"/>
            <w:gridSpan w:val="2"/>
            <w:shd w:val="clear" w:color="auto" w:fill="auto"/>
          </w:tcPr>
          <w:p w14:paraId="2C5D922E" w14:textId="77777777" w:rsidR="0047127E" w:rsidRPr="0047127E" w:rsidRDefault="0047127E" w:rsidP="00603BF4">
            <w:pPr>
              <w:rPr>
                <w:b/>
                <w:color w:val="000000" w:themeColor="text1"/>
                <w:sz w:val="20"/>
              </w:rPr>
            </w:pPr>
            <w:r w:rsidRPr="0047127E">
              <w:rPr>
                <w:b/>
                <w:color w:val="000000" w:themeColor="text1"/>
                <w:sz w:val="20"/>
              </w:rPr>
              <w:t>RISIKOIDENTIFIZIERUNG</w:t>
            </w:r>
          </w:p>
        </w:tc>
      </w:tr>
      <w:tr w:rsidR="0047127E" w:rsidRPr="0047127E" w14:paraId="0BE4E75F" w14:textId="77777777" w:rsidTr="0047127E">
        <w:tc>
          <w:tcPr>
            <w:tcW w:w="1458" w:type="dxa"/>
            <w:shd w:val="clear" w:color="auto" w:fill="FF0000"/>
          </w:tcPr>
          <w:p w14:paraId="32F27260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4</w:t>
            </w:r>
          </w:p>
        </w:tc>
        <w:tc>
          <w:tcPr>
            <w:tcW w:w="7614" w:type="dxa"/>
          </w:tcPr>
          <w:p w14:paraId="1A1AA97D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 xml:space="preserve">Identifizierung Risiken auf </w:t>
            </w:r>
            <w:r w:rsidRPr="0047127E">
              <w:rPr>
                <w:b/>
                <w:color w:val="00B0F0"/>
                <w:sz w:val="20"/>
              </w:rPr>
              <w:t>Abschlussebene</w:t>
            </w:r>
          </w:p>
        </w:tc>
      </w:tr>
      <w:tr w:rsidR="0047127E" w:rsidRPr="0047127E" w14:paraId="78C92BC0" w14:textId="77777777" w:rsidTr="0047127E">
        <w:tc>
          <w:tcPr>
            <w:tcW w:w="1458" w:type="dxa"/>
            <w:shd w:val="clear" w:color="auto" w:fill="auto"/>
          </w:tcPr>
          <w:p w14:paraId="678CDB83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21CE0CAE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67CAA5EC" w14:textId="77777777" w:rsidTr="003C7819">
        <w:tc>
          <w:tcPr>
            <w:tcW w:w="1458" w:type="dxa"/>
            <w:shd w:val="clear" w:color="auto" w:fill="FF0000"/>
            <w:vAlign w:val="center"/>
          </w:tcPr>
          <w:p w14:paraId="58A05BF6" w14:textId="77777777" w:rsidR="0047127E" w:rsidRPr="0047127E" w:rsidRDefault="0047127E" w:rsidP="003C7819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5</w:t>
            </w:r>
          </w:p>
        </w:tc>
        <w:tc>
          <w:tcPr>
            <w:tcW w:w="7614" w:type="dxa"/>
          </w:tcPr>
          <w:p w14:paraId="1AF4C5E9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 xml:space="preserve">Identifizierung der Risiken auf </w:t>
            </w:r>
            <w:r w:rsidRPr="0047127E">
              <w:rPr>
                <w:b/>
                <w:color w:val="00B0F0"/>
                <w:sz w:val="20"/>
              </w:rPr>
              <w:t>Aussageebene</w:t>
            </w:r>
            <w:r w:rsidRPr="0047127E">
              <w:rPr>
                <w:sz w:val="20"/>
              </w:rPr>
              <w:t>:</w:t>
            </w:r>
          </w:p>
          <w:p w14:paraId="3B593172" w14:textId="1C6AD0F2" w:rsidR="0047127E" w:rsidRPr="0047127E" w:rsidRDefault="0047127E" w:rsidP="005D7913">
            <w:pPr>
              <w:spacing w:before="0"/>
              <w:jc w:val="left"/>
              <w:rPr>
                <w:sz w:val="20"/>
              </w:rPr>
            </w:pPr>
            <w:r w:rsidRPr="0047127E">
              <w:rPr>
                <w:sz w:val="20"/>
              </w:rPr>
              <w:t xml:space="preserve">Relevante Aussagen / Verstehen inhärenter Risikofaktoren / Wesentliche </w:t>
            </w:r>
            <w:r w:rsidR="005D7913">
              <w:rPr>
                <w:sz w:val="20"/>
              </w:rPr>
              <w:br/>
            </w:r>
            <w:r w:rsidRPr="0047127E">
              <w:rPr>
                <w:sz w:val="20"/>
              </w:rPr>
              <w:t>Kategorien von Geschäftsvorfällen sowie relevante Kontrollen</w:t>
            </w:r>
          </w:p>
        </w:tc>
      </w:tr>
      <w:tr w:rsidR="0047127E" w:rsidRPr="0047127E" w14:paraId="1EF35473" w14:textId="77777777" w:rsidTr="0047127E">
        <w:tc>
          <w:tcPr>
            <w:tcW w:w="1458" w:type="dxa"/>
            <w:shd w:val="clear" w:color="auto" w:fill="auto"/>
          </w:tcPr>
          <w:p w14:paraId="644C41D3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5C86157D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04701711" w14:textId="77777777" w:rsidTr="0047127E">
        <w:tc>
          <w:tcPr>
            <w:tcW w:w="9072" w:type="dxa"/>
            <w:gridSpan w:val="2"/>
            <w:shd w:val="clear" w:color="auto" w:fill="auto"/>
          </w:tcPr>
          <w:p w14:paraId="77FB72CD" w14:textId="77777777" w:rsidR="0047127E" w:rsidRPr="0047127E" w:rsidRDefault="0047127E" w:rsidP="00603BF4">
            <w:pPr>
              <w:rPr>
                <w:b/>
                <w:color w:val="000000" w:themeColor="text1"/>
                <w:sz w:val="20"/>
              </w:rPr>
            </w:pPr>
            <w:r w:rsidRPr="0047127E">
              <w:rPr>
                <w:b/>
                <w:color w:val="000000" w:themeColor="text1"/>
                <w:sz w:val="20"/>
              </w:rPr>
              <w:t>RISIKOBEURTEILUNG</w:t>
            </w:r>
          </w:p>
        </w:tc>
      </w:tr>
      <w:tr w:rsidR="0047127E" w:rsidRPr="0047127E" w14:paraId="38D7818D" w14:textId="77777777" w:rsidTr="0047127E">
        <w:tc>
          <w:tcPr>
            <w:tcW w:w="1458" w:type="dxa"/>
            <w:shd w:val="clear" w:color="auto" w:fill="FF0000"/>
          </w:tcPr>
          <w:p w14:paraId="5B318C90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6</w:t>
            </w:r>
          </w:p>
        </w:tc>
        <w:tc>
          <w:tcPr>
            <w:tcW w:w="7614" w:type="dxa"/>
          </w:tcPr>
          <w:p w14:paraId="16EA62A8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 xml:space="preserve">Beurteilung der Risiken auf </w:t>
            </w:r>
            <w:r w:rsidRPr="0047127E">
              <w:rPr>
                <w:b/>
                <w:color w:val="00B0F0"/>
                <w:sz w:val="20"/>
              </w:rPr>
              <w:t>Abschlussebene</w:t>
            </w:r>
          </w:p>
        </w:tc>
      </w:tr>
      <w:tr w:rsidR="0047127E" w:rsidRPr="0047127E" w14:paraId="1143A334" w14:textId="77777777" w:rsidTr="0047127E">
        <w:tc>
          <w:tcPr>
            <w:tcW w:w="1458" w:type="dxa"/>
            <w:shd w:val="clear" w:color="auto" w:fill="auto"/>
          </w:tcPr>
          <w:p w14:paraId="3E91D2BE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7B4E98AA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2BCB36FD" w14:textId="77777777" w:rsidTr="003C7819">
        <w:tc>
          <w:tcPr>
            <w:tcW w:w="1458" w:type="dxa"/>
            <w:shd w:val="clear" w:color="auto" w:fill="FF0000"/>
            <w:vAlign w:val="center"/>
          </w:tcPr>
          <w:p w14:paraId="6AD8B5AA" w14:textId="77777777" w:rsidR="0047127E" w:rsidRPr="0047127E" w:rsidRDefault="0047127E" w:rsidP="003C7819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7</w:t>
            </w:r>
          </w:p>
        </w:tc>
        <w:tc>
          <w:tcPr>
            <w:tcW w:w="7614" w:type="dxa"/>
          </w:tcPr>
          <w:p w14:paraId="16BE284E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 xml:space="preserve">Beurteilung der Risiken auf </w:t>
            </w:r>
            <w:r w:rsidRPr="0047127E">
              <w:rPr>
                <w:b/>
                <w:color w:val="00B0F0"/>
                <w:sz w:val="20"/>
              </w:rPr>
              <w:t>Aussageebene</w:t>
            </w:r>
            <w:r w:rsidRPr="0047127E">
              <w:rPr>
                <w:sz w:val="20"/>
              </w:rPr>
              <w:t>:</w:t>
            </w:r>
          </w:p>
          <w:p w14:paraId="181D0165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Klassifizierung der beurteilten Risiken für wesentliche falsche Darstellungen</w:t>
            </w:r>
          </w:p>
        </w:tc>
      </w:tr>
      <w:tr w:rsidR="0047127E" w:rsidRPr="0047127E" w14:paraId="49C3CDC8" w14:textId="77777777" w:rsidTr="0047127E">
        <w:tc>
          <w:tcPr>
            <w:tcW w:w="1458" w:type="dxa"/>
            <w:shd w:val="clear" w:color="auto" w:fill="auto"/>
          </w:tcPr>
          <w:p w14:paraId="2E0963B3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3942910F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6AB73F65" w14:textId="77777777" w:rsidTr="0047127E">
        <w:tc>
          <w:tcPr>
            <w:tcW w:w="1458" w:type="dxa"/>
            <w:shd w:val="clear" w:color="auto" w:fill="FF0000"/>
          </w:tcPr>
          <w:p w14:paraId="77BA499E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8</w:t>
            </w:r>
          </w:p>
        </w:tc>
        <w:tc>
          <w:tcPr>
            <w:tcW w:w="7614" w:type="dxa"/>
          </w:tcPr>
          <w:p w14:paraId="40A73C0B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Notwendigkeit IKS-Aufbauprüfung?</w:t>
            </w:r>
          </w:p>
        </w:tc>
      </w:tr>
      <w:tr w:rsidR="0047127E" w:rsidRPr="0047127E" w14:paraId="04E6E520" w14:textId="77777777" w:rsidTr="0047127E">
        <w:tc>
          <w:tcPr>
            <w:tcW w:w="1458" w:type="dxa"/>
            <w:shd w:val="clear" w:color="auto" w:fill="auto"/>
          </w:tcPr>
          <w:p w14:paraId="1307F7E3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33BD6C0C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33E2EFA7" w14:textId="77777777" w:rsidTr="0047127E">
        <w:tc>
          <w:tcPr>
            <w:tcW w:w="9072" w:type="dxa"/>
            <w:gridSpan w:val="2"/>
            <w:shd w:val="clear" w:color="auto" w:fill="auto"/>
          </w:tcPr>
          <w:p w14:paraId="28F0AB28" w14:textId="77777777" w:rsidR="0047127E" w:rsidRPr="0047127E" w:rsidRDefault="0047127E" w:rsidP="00603BF4">
            <w:pPr>
              <w:rPr>
                <w:b/>
                <w:color w:val="000000" w:themeColor="text1"/>
                <w:sz w:val="20"/>
              </w:rPr>
            </w:pPr>
            <w:r w:rsidRPr="0047127E">
              <w:rPr>
                <w:b/>
                <w:color w:val="000000" w:themeColor="text1"/>
                <w:sz w:val="20"/>
              </w:rPr>
              <w:t>WEITERE PFLICHTEN</w:t>
            </w:r>
          </w:p>
        </w:tc>
      </w:tr>
      <w:tr w:rsidR="0047127E" w:rsidRPr="0047127E" w14:paraId="26D0D540" w14:textId="77777777" w:rsidTr="003C7819">
        <w:tc>
          <w:tcPr>
            <w:tcW w:w="1458" w:type="dxa"/>
            <w:shd w:val="clear" w:color="auto" w:fill="FF0000"/>
            <w:vAlign w:val="center"/>
          </w:tcPr>
          <w:p w14:paraId="2410B682" w14:textId="77777777" w:rsidR="0047127E" w:rsidRPr="0047127E" w:rsidRDefault="0047127E" w:rsidP="003C7819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9</w:t>
            </w:r>
          </w:p>
        </w:tc>
        <w:tc>
          <w:tcPr>
            <w:tcW w:w="7614" w:type="dxa"/>
          </w:tcPr>
          <w:p w14:paraId="30364EBA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„STAND-BACK“</w:t>
            </w:r>
          </w:p>
          <w:p w14:paraId="2E770392" w14:textId="77777777" w:rsidR="0047127E" w:rsidRPr="0047127E" w:rsidRDefault="0047127E" w:rsidP="0047127E">
            <w:pPr>
              <w:pStyle w:val="StandardWeb"/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  <w:r w:rsidRPr="0047127E">
              <w:rPr>
                <w:rFonts w:ascii="Century Gothic" w:hAnsi="Century Gothic"/>
                <w:color w:val="000000" w:themeColor="text1"/>
                <w:kern w:val="24"/>
                <w:sz w:val="20"/>
                <w:szCs w:val="20"/>
              </w:rPr>
              <w:t>(Anpassung der Risikoidentifizierung / -beurteilung, wenn der Prüfer neue Informationen hat, die zu ursprünglichen Informationen inkonsistent sind!)</w:t>
            </w:r>
          </w:p>
        </w:tc>
      </w:tr>
      <w:tr w:rsidR="0047127E" w:rsidRPr="0047127E" w14:paraId="5916361E" w14:textId="77777777" w:rsidTr="0047127E">
        <w:tc>
          <w:tcPr>
            <w:tcW w:w="1458" w:type="dxa"/>
            <w:shd w:val="clear" w:color="auto" w:fill="auto"/>
          </w:tcPr>
          <w:p w14:paraId="3491D097" w14:textId="77777777" w:rsidR="0047127E" w:rsidRPr="0047127E" w:rsidRDefault="0047127E" w:rsidP="00603BF4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</w:tc>
        <w:tc>
          <w:tcPr>
            <w:tcW w:w="7614" w:type="dxa"/>
            <w:shd w:val="clear" w:color="auto" w:fill="auto"/>
          </w:tcPr>
          <w:p w14:paraId="58FC109D" w14:textId="77777777" w:rsidR="0047127E" w:rsidRPr="0047127E" w:rsidRDefault="0047127E" w:rsidP="00603BF4">
            <w:pPr>
              <w:rPr>
                <w:sz w:val="2"/>
                <w:szCs w:val="2"/>
              </w:rPr>
            </w:pPr>
          </w:p>
        </w:tc>
      </w:tr>
      <w:tr w:rsidR="0047127E" w:rsidRPr="0047127E" w14:paraId="19491E2C" w14:textId="77777777" w:rsidTr="0047127E">
        <w:tc>
          <w:tcPr>
            <w:tcW w:w="1458" w:type="dxa"/>
            <w:shd w:val="clear" w:color="auto" w:fill="FF0000"/>
          </w:tcPr>
          <w:p w14:paraId="442709FE" w14:textId="77777777" w:rsidR="0047127E" w:rsidRPr="0047127E" w:rsidRDefault="0047127E" w:rsidP="0047127E">
            <w:pPr>
              <w:spacing w:before="0"/>
              <w:jc w:val="center"/>
              <w:rPr>
                <w:b/>
                <w:color w:val="FFFFFF" w:themeColor="background1"/>
                <w:sz w:val="20"/>
              </w:rPr>
            </w:pPr>
            <w:r w:rsidRPr="0047127E">
              <w:rPr>
                <w:b/>
                <w:color w:val="FFFFFF" w:themeColor="background1"/>
                <w:sz w:val="20"/>
              </w:rPr>
              <w:t>Schritt 10</w:t>
            </w:r>
          </w:p>
        </w:tc>
        <w:tc>
          <w:tcPr>
            <w:tcW w:w="7614" w:type="dxa"/>
          </w:tcPr>
          <w:p w14:paraId="28B74119" w14:textId="77777777" w:rsidR="0047127E" w:rsidRPr="0047127E" w:rsidRDefault="0047127E" w:rsidP="0047127E">
            <w:pPr>
              <w:spacing w:before="0"/>
              <w:rPr>
                <w:sz w:val="20"/>
              </w:rPr>
            </w:pPr>
            <w:r w:rsidRPr="0047127E">
              <w:rPr>
                <w:sz w:val="20"/>
              </w:rPr>
              <w:t>Dokumentation</w:t>
            </w:r>
          </w:p>
        </w:tc>
      </w:tr>
    </w:tbl>
    <w:p w14:paraId="25173968" w14:textId="77777777" w:rsidR="0047127E" w:rsidRPr="00043A7D" w:rsidRDefault="0047127E" w:rsidP="00043A7D">
      <w:pPr>
        <w:spacing w:before="0"/>
        <w:contextualSpacing/>
        <w:rPr>
          <w:color w:val="000000" w:themeColor="text1"/>
          <w:sz w:val="20"/>
          <w:szCs w:val="16"/>
        </w:rPr>
      </w:pPr>
    </w:p>
    <w:sectPr w:rsidR="0047127E" w:rsidRPr="00043A7D" w:rsidSect="000E48A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18B9" w14:textId="77777777" w:rsidR="00927843" w:rsidRDefault="00927843">
      <w:pPr>
        <w:spacing w:before="0"/>
      </w:pPr>
      <w:r>
        <w:separator/>
      </w:r>
    </w:p>
  </w:endnote>
  <w:endnote w:type="continuationSeparator" w:id="0">
    <w:p w14:paraId="0DD79FF0" w14:textId="77777777" w:rsidR="00927843" w:rsidRDefault="009278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5E5A4A" w14:paraId="3BBC829F" w14:textId="77777777" w:rsidTr="009F4E38">
      <w:trPr>
        <w:trHeight w:hRule="exact" w:val="1333"/>
      </w:trPr>
      <w:tc>
        <w:tcPr>
          <w:tcW w:w="2694" w:type="dxa"/>
          <w:vAlign w:val="bottom"/>
        </w:tcPr>
        <w:p w14:paraId="408DF879" w14:textId="77777777" w:rsidR="005E5A4A" w:rsidRPr="005F3383" w:rsidRDefault="005E5A4A" w:rsidP="005E5A4A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1820F61" w14:textId="77777777" w:rsidR="005E5A4A" w:rsidRPr="005F3383" w:rsidRDefault="005E5A4A" w:rsidP="005E5A4A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WP 1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</w:t>
          </w:r>
          <w:r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6</w:t>
          </w:r>
        </w:p>
      </w:tc>
      <w:tc>
        <w:tcPr>
          <w:tcW w:w="4143" w:type="dxa"/>
          <w:vAlign w:val="bottom"/>
        </w:tcPr>
        <w:p w14:paraId="1594B26A" w14:textId="77777777" w:rsidR="005E5A4A" w:rsidRPr="00E9143F" w:rsidRDefault="005E5A4A" w:rsidP="005E5A4A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>
            <w:rPr>
              <w:noProof/>
            </w:rPr>
            <w:drawing>
              <wp:inline distT="0" distB="0" distL="0" distR="0" wp14:anchorId="49EBE979" wp14:editId="3966AA86">
                <wp:extent cx="1171882" cy="360000"/>
                <wp:effectExtent l="0" t="0" r="0" b="2540"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048D4C80" w14:textId="6A997A3F" w:rsidR="005E5A4A" w:rsidRPr="0009625D" w:rsidRDefault="005E5A4A" w:rsidP="005E5A4A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EB5180">
            <w:rPr>
              <w:rFonts w:eastAsiaTheme="minorHAnsi" w:cstheme="minorBidi"/>
              <w:b/>
              <w:color w:val="00B0F0"/>
              <w:sz w:val="20"/>
              <w:lang w:eastAsia="en-US"/>
            </w:rPr>
            <w:t>7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8D3F6D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</w:p>
      </w:tc>
    </w:tr>
  </w:tbl>
  <w:p w14:paraId="44285D44" w14:textId="3B4EB9A0" w:rsidR="001E1F96" w:rsidRPr="005E5A4A" w:rsidRDefault="001E1F96" w:rsidP="005E5A4A">
    <w:pPr>
      <w:pStyle w:val="Fuzeile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B3BF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58EE" w14:textId="77777777" w:rsidR="00927843" w:rsidRDefault="00927843" w:rsidP="00EE217B">
      <w:pPr>
        <w:pStyle w:val="Fuzeile"/>
      </w:pPr>
    </w:p>
    <w:p w14:paraId="58209866" w14:textId="77777777" w:rsidR="00927843" w:rsidRPr="00EE217B" w:rsidRDefault="009278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4AB8DB12" w14:textId="77777777" w:rsidR="00927843" w:rsidRDefault="00927843" w:rsidP="00711AB6">
      <w:pPr>
        <w:spacing w:before="0"/>
        <w:jc w:val="center"/>
      </w:pPr>
    </w:p>
    <w:p w14:paraId="30B92113" w14:textId="77777777" w:rsidR="00927843" w:rsidRPr="00711AB6" w:rsidRDefault="009278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7053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47FF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1492E819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71DBCFA2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18B97D6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F0D96F1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76454F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F1BA70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2E271B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431FEC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D071A8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62DEBC34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704819"/>
    <w:multiLevelType w:val="hybridMultilevel"/>
    <w:tmpl w:val="5FDAACF6"/>
    <w:lvl w:ilvl="0" w:tplc="0AD258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E849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E3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20A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4A3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BEB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C43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24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CA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954099"/>
    <w:multiLevelType w:val="hybridMultilevel"/>
    <w:tmpl w:val="8446114A"/>
    <w:lvl w:ilvl="0" w:tplc="B15A3E9A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E20D5"/>
    <w:multiLevelType w:val="hybridMultilevel"/>
    <w:tmpl w:val="8960CBA2"/>
    <w:lvl w:ilvl="0" w:tplc="98E05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0A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A0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A8D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8D1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68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B63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4F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1EC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7F35FB"/>
    <w:multiLevelType w:val="hybridMultilevel"/>
    <w:tmpl w:val="18A26AEE"/>
    <w:lvl w:ilvl="0" w:tplc="A0044250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91B4B"/>
    <w:multiLevelType w:val="hybridMultilevel"/>
    <w:tmpl w:val="A2BEC5F6"/>
    <w:lvl w:ilvl="0" w:tplc="EB548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C27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22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684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0C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A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4A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26A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07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D8A1CE9"/>
    <w:multiLevelType w:val="hybridMultilevel"/>
    <w:tmpl w:val="AAFAC4A6"/>
    <w:lvl w:ilvl="0" w:tplc="6AA6C6FA">
      <w:start w:val="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5C14C44"/>
    <w:multiLevelType w:val="hybridMultilevel"/>
    <w:tmpl w:val="2B5003F2"/>
    <w:lvl w:ilvl="0" w:tplc="3A760DC2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7902ECA"/>
    <w:multiLevelType w:val="hybridMultilevel"/>
    <w:tmpl w:val="AB8A4C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AA35C7"/>
    <w:multiLevelType w:val="hybridMultilevel"/>
    <w:tmpl w:val="8C74ABF4"/>
    <w:lvl w:ilvl="0" w:tplc="0276D894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13C3F"/>
    <w:multiLevelType w:val="hybridMultilevel"/>
    <w:tmpl w:val="03C28D26"/>
    <w:lvl w:ilvl="0" w:tplc="31B690FA">
      <w:start w:val="1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9672A"/>
    <w:multiLevelType w:val="hybridMultilevel"/>
    <w:tmpl w:val="0404646E"/>
    <w:lvl w:ilvl="0" w:tplc="37228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E0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881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65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786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665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40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02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A4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ED1EEC"/>
    <w:multiLevelType w:val="hybridMultilevel"/>
    <w:tmpl w:val="09BCB470"/>
    <w:lvl w:ilvl="0" w:tplc="5F641C70">
      <w:start w:val="1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51435"/>
    <w:multiLevelType w:val="hybridMultilevel"/>
    <w:tmpl w:val="89C6EAC6"/>
    <w:lvl w:ilvl="0" w:tplc="529A6BE4">
      <w:start w:val="1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32D9D"/>
    <w:multiLevelType w:val="hybridMultilevel"/>
    <w:tmpl w:val="7DB2AACE"/>
    <w:lvl w:ilvl="0" w:tplc="5360FFAE">
      <w:start w:val="1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57F0B"/>
    <w:multiLevelType w:val="hybridMultilevel"/>
    <w:tmpl w:val="59BACAD6"/>
    <w:lvl w:ilvl="0" w:tplc="0D4EA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CD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04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D04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27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6C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E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C6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0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628544D"/>
    <w:multiLevelType w:val="hybridMultilevel"/>
    <w:tmpl w:val="ACCC86DE"/>
    <w:lvl w:ilvl="0" w:tplc="6D3055A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40FF2"/>
    <w:multiLevelType w:val="hybridMultilevel"/>
    <w:tmpl w:val="DFFA07E4"/>
    <w:lvl w:ilvl="0" w:tplc="12F83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E1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86E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45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6F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E65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AD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60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40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EFC0BE8"/>
    <w:multiLevelType w:val="hybridMultilevel"/>
    <w:tmpl w:val="7E2CE5D8"/>
    <w:lvl w:ilvl="0" w:tplc="3DC28DD2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4E5E8F"/>
    <w:multiLevelType w:val="hybridMultilevel"/>
    <w:tmpl w:val="ADFC42FA"/>
    <w:lvl w:ilvl="0" w:tplc="FAFC5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28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8B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88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5CC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23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C1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408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C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8674DB8"/>
    <w:multiLevelType w:val="hybridMultilevel"/>
    <w:tmpl w:val="AD08B910"/>
    <w:lvl w:ilvl="0" w:tplc="4606CE58">
      <w:start w:val="2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072AD"/>
    <w:multiLevelType w:val="hybridMultilevel"/>
    <w:tmpl w:val="3A8C7036"/>
    <w:lvl w:ilvl="0" w:tplc="5F08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1AF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CE19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BC5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81A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AA82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8E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44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9AB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5D2C1A53"/>
    <w:multiLevelType w:val="hybridMultilevel"/>
    <w:tmpl w:val="377E56E2"/>
    <w:lvl w:ilvl="0" w:tplc="7A86C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8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02D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7CA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A09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C6CF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04E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266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040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1D2B76"/>
    <w:multiLevelType w:val="hybridMultilevel"/>
    <w:tmpl w:val="F5AC82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00B36"/>
    <w:multiLevelType w:val="hybridMultilevel"/>
    <w:tmpl w:val="6FA22C48"/>
    <w:lvl w:ilvl="0" w:tplc="A2D090C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900DE"/>
    <w:multiLevelType w:val="hybridMultilevel"/>
    <w:tmpl w:val="C232774E"/>
    <w:lvl w:ilvl="0" w:tplc="045C969E">
      <w:start w:val="2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D2138"/>
    <w:multiLevelType w:val="hybridMultilevel"/>
    <w:tmpl w:val="13002EAC"/>
    <w:lvl w:ilvl="0" w:tplc="C604F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00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45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08C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A9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69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20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C0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88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CF30270"/>
    <w:multiLevelType w:val="hybridMultilevel"/>
    <w:tmpl w:val="71A8D9EC"/>
    <w:lvl w:ilvl="0" w:tplc="58788370">
      <w:start w:val="1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4611E"/>
    <w:multiLevelType w:val="hybridMultilevel"/>
    <w:tmpl w:val="2F96E6D0"/>
    <w:lvl w:ilvl="0" w:tplc="1EB8D1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EA2378"/>
    <w:multiLevelType w:val="hybridMultilevel"/>
    <w:tmpl w:val="DDD6EC92"/>
    <w:lvl w:ilvl="0" w:tplc="3684E384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B72F7"/>
    <w:multiLevelType w:val="hybridMultilevel"/>
    <w:tmpl w:val="5CCECEEA"/>
    <w:lvl w:ilvl="0" w:tplc="80B07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0CD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EB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2B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EA3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43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C1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CC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68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2B43CE3"/>
    <w:multiLevelType w:val="hybridMultilevel"/>
    <w:tmpl w:val="6AA244C2"/>
    <w:lvl w:ilvl="0" w:tplc="92321DE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286B9D"/>
    <w:multiLevelType w:val="hybridMultilevel"/>
    <w:tmpl w:val="E86AB120"/>
    <w:lvl w:ilvl="0" w:tplc="F2CAB778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6589B"/>
    <w:multiLevelType w:val="hybridMultilevel"/>
    <w:tmpl w:val="09766A58"/>
    <w:lvl w:ilvl="0" w:tplc="18D2AEEA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947F1"/>
    <w:multiLevelType w:val="hybridMultilevel"/>
    <w:tmpl w:val="49E07F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E77ED0"/>
    <w:multiLevelType w:val="hybridMultilevel"/>
    <w:tmpl w:val="AC549682"/>
    <w:lvl w:ilvl="0" w:tplc="88D48E42">
      <w:start w:val="1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52393798">
    <w:abstractNumId w:val="46"/>
  </w:num>
  <w:num w:numId="2" w16cid:durableId="1819302140">
    <w:abstractNumId w:val="6"/>
  </w:num>
  <w:num w:numId="3" w16cid:durableId="1290475896">
    <w:abstractNumId w:val="5"/>
  </w:num>
  <w:num w:numId="4" w16cid:durableId="2094007435">
    <w:abstractNumId w:val="4"/>
  </w:num>
  <w:num w:numId="5" w16cid:durableId="474953461">
    <w:abstractNumId w:val="7"/>
  </w:num>
  <w:num w:numId="6" w16cid:durableId="877164731">
    <w:abstractNumId w:val="3"/>
  </w:num>
  <w:num w:numId="7" w16cid:durableId="1038432076">
    <w:abstractNumId w:val="2"/>
  </w:num>
  <w:num w:numId="8" w16cid:durableId="87435309">
    <w:abstractNumId w:val="1"/>
  </w:num>
  <w:num w:numId="9" w16cid:durableId="923339860">
    <w:abstractNumId w:val="0"/>
  </w:num>
  <w:num w:numId="10" w16cid:durableId="1603222957">
    <w:abstractNumId w:val="14"/>
  </w:num>
  <w:num w:numId="11" w16cid:durableId="1211769050">
    <w:abstractNumId w:val="31"/>
  </w:num>
  <w:num w:numId="12" w16cid:durableId="248348605">
    <w:abstractNumId w:val="16"/>
  </w:num>
  <w:num w:numId="13" w16cid:durableId="1233539335">
    <w:abstractNumId w:val="41"/>
  </w:num>
  <w:num w:numId="14" w16cid:durableId="789978005">
    <w:abstractNumId w:val="38"/>
  </w:num>
  <w:num w:numId="15" w16cid:durableId="665474841">
    <w:abstractNumId w:val="18"/>
  </w:num>
  <w:num w:numId="16" w16cid:durableId="306055080">
    <w:abstractNumId w:val="15"/>
  </w:num>
  <w:num w:numId="17" w16cid:durableId="2006319246">
    <w:abstractNumId w:val="25"/>
  </w:num>
  <w:num w:numId="18" w16cid:durableId="1960332172">
    <w:abstractNumId w:val="43"/>
  </w:num>
  <w:num w:numId="19" w16cid:durableId="371269322">
    <w:abstractNumId w:val="39"/>
  </w:num>
  <w:num w:numId="20" w16cid:durableId="1033849852">
    <w:abstractNumId w:val="34"/>
  </w:num>
  <w:num w:numId="21" w16cid:durableId="1025593962">
    <w:abstractNumId w:val="9"/>
  </w:num>
  <w:num w:numId="22" w16cid:durableId="1770004539">
    <w:abstractNumId w:val="13"/>
  </w:num>
  <w:num w:numId="23" w16cid:durableId="777991181">
    <w:abstractNumId w:val="11"/>
  </w:num>
  <w:num w:numId="24" w16cid:durableId="1041443233">
    <w:abstractNumId w:val="21"/>
  </w:num>
  <w:num w:numId="25" w16cid:durableId="225190754">
    <w:abstractNumId w:val="22"/>
  </w:num>
  <w:num w:numId="26" w16cid:durableId="345405960">
    <w:abstractNumId w:val="19"/>
  </w:num>
  <w:num w:numId="27" w16cid:durableId="1855533210">
    <w:abstractNumId w:val="37"/>
  </w:num>
  <w:num w:numId="28" w16cid:durableId="806514947">
    <w:abstractNumId w:val="45"/>
  </w:num>
  <w:num w:numId="29" w16cid:durableId="1955286625">
    <w:abstractNumId w:val="23"/>
  </w:num>
  <w:num w:numId="30" w16cid:durableId="1262568673">
    <w:abstractNumId w:val="42"/>
  </w:num>
  <w:num w:numId="31" w16cid:durableId="1036007423">
    <w:abstractNumId w:val="27"/>
  </w:num>
  <w:num w:numId="32" w16cid:durableId="1738285465">
    <w:abstractNumId w:val="35"/>
  </w:num>
  <w:num w:numId="33" w16cid:durableId="2145657623">
    <w:abstractNumId w:val="29"/>
  </w:num>
  <w:num w:numId="34" w16cid:durableId="927890476">
    <w:abstractNumId w:val="46"/>
  </w:num>
  <w:num w:numId="35" w16cid:durableId="312803524">
    <w:abstractNumId w:val="33"/>
  </w:num>
  <w:num w:numId="36" w16cid:durableId="1298796397">
    <w:abstractNumId w:val="44"/>
  </w:num>
  <w:num w:numId="37" w16cid:durableId="1798908280">
    <w:abstractNumId w:val="17"/>
  </w:num>
  <w:num w:numId="38" w16cid:durableId="469711116">
    <w:abstractNumId w:val="36"/>
  </w:num>
  <w:num w:numId="39" w16cid:durableId="408041565">
    <w:abstractNumId w:val="32"/>
  </w:num>
  <w:num w:numId="40" w16cid:durableId="1774131916">
    <w:abstractNumId w:val="8"/>
  </w:num>
  <w:num w:numId="41" w16cid:durableId="1578200082">
    <w:abstractNumId w:val="40"/>
  </w:num>
  <w:num w:numId="42" w16cid:durableId="1616787183">
    <w:abstractNumId w:val="20"/>
  </w:num>
  <w:num w:numId="43" w16cid:durableId="1841194600">
    <w:abstractNumId w:val="30"/>
  </w:num>
  <w:num w:numId="44" w16cid:durableId="63340426">
    <w:abstractNumId w:val="26"/>
  </w:num>
  <w:num w:numId="45" w16cid:durableId="2026783011">
    <w:abstractNumId w:val="10"/>
  </w:num>
  <w:num w:numId="46" w16cid:durableId="2103141082">
    <w:abstractNumId w:val="12"/>
  </w:num>
  <w:num w:numId="47" w16cid:durableId="501748844">
    <w:abstractNumId w:val="28"/>
  </w:num>
  <w:num w:numId="48" w16cid:durableId="1456102404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D9"/>
    <w:rsid w:val="0003242D"/>
    <w:rsid w:val="0004061E"/>
    <w:rsid w:val="00043A7D"/>
    <w:rsid w:val="0005326E"/>
    <w:rsid w:val="000616B8"/>
    <w:rsid w:val="00064F40"/>
    <w:rsid w:val="00073D10"/>
    <w:rsid w:val="00075E7C"/>
    <w:rsid w:val="00080B9A"/>
    <w:rsid w:val="00086B8A"/>
    <w:rsid w:val="00087433"/>
    <w:rsid w:val="00097B2B"/>
    <w:rsid w:val="000A5E27"/>
    <w:rsid w:val="000B1337"/>
    <w:rsid w:val="000C264D"/>
    <w:rsid w:val="000D3103"/>
    <w:rsid w:val="000D78F8"/>
    <w:rsid w:val="000E26F7"/>
    <w:rsid w:val="000E48A3"/>
    <w:rsid w:val="00111AC6"/>
    <w:rsid w:val="001205E2"/>
    <w:rsid w:val="00120EEE"/>
    <w:rsid w:val="00141379"/>
    <w:rsid w:val="00143F11"/>
    <w:rsid w:val="0016374E"/>
    <w:rsid w:val="00165A53"/>
    <w:rsid w:val="00191738"/>
    <w:rsid w:val="0019585B"/>
    <w:rsid w:val="001A1B58"/>
    <w:rsid w:val="001B3F50"/>
    <w:rsid w:val="001B7E25"/>
    <w:rsid w:val="001C0A32"/>
    <w:rsid w:val="001C0D6B"/>
    <w:rsid w:val="001C1789"/>
    <w:rsid w:val="001D10C1"/>
    <w:rsid w:val="001D22E2"/>
    <w:rsid w:val="001E1F96"/>
    <w:rsid w:val="001E38E2"/>
    <w:rsid w:val="001E7A82"/>
    <w:rsid w:val="001F04DD"/>
    <w:rsid w:val="001F5658"/>
    <w:rsid w:val="0020064F"/>
    <w:rsid w:val="002065BE"/>
    <w:rsid w:val="0021047B"/>
    <w:rsid w:val="00215C04"/>
    <w:rsid w:val="0023032A"/>
    <w:rsid w:val="00245E33"/>
    <w:rsid w:val="0025043C"/>
    <w:rsid w:val="0025227D"/>
    <w:rsid w:val="00257647"/>
    <w:rsid w:val="002717FB"/>
    <w:rsid w:val="00273DCD"/>
    <w:rsid w:val="00284FA6"/>
    <w:rsid w:val="00285560"/>
    <w:rsid w:val="00290924"/>
    <w:rsid w:val="00292EAB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06947"/>
    <w:rsid w:val="00340216"/>
    <w:rsid w:val="00342964"/>
    <w:rsid w:val="00352142"/>
    <w:rsid w:val="00354B8A"/>
    <w:rsid w:val="00364269"/>
    <w:rsid w:val="00376DCD"/>
    <w:rsid w:val="00382BCD"/>
    <w:rsid w:val="003932A1"/>
    <w:rsid w:val="0039408B"/>
    <w:rsid w:val="003A3C13"/>
    <w:rsid w:val="003A6FEB"/>
    <w:rsid w:val="003B69EB"/>
    <w:rsid w:val="003C26BE"/>
    <w:rsid w:val="003C7819"/>
    <w:rsid w:val="003E348F"/>
    <w:rsid w:val="003E35C6"/>
    <w:rsid w:val="003F1B18"/>
    <w:rsid w:val="003F3565"/>
    <w:rsid w:val="0041402E"/>
    <w:rsid w:val="00416D34"/>
    <w:rsid w:val="0042305B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7127E"/>
    <w:rsid w:val="004867BC"/>
    <w:rsid w:val="0049126F"/>
    <w:rsid w:val="00497540"/>
    <w:rsid w:val="004A4C0E"/>
    <w:rsid w:val="004B2234"/>
    <w:rsid w:val="004B5526"/>
    <w:rsid w:val="004B5A8E"/>
    <w:rsid w:val="004B6415"/>
    <w:rsid w:val="004C60FF"/>
    <w:rsid w:val="004C6A02"/>
    <w:rsid w:val="004D6C91"/>
    <w:rsid w:val="004E2AE4"/>
    <w:rsid w:val="004E4BFB"/>
    <w:rsid w:val="004E699D"/>
    <w:rsid w:val="004F1C26"/>
    <w:rsid w:val="004F1E92"/>
    <w:rsid w:val="0050152B"/>
    <w:rsid w:val="005060F4"/>
    <w:rsid w:val="00525CDB"/>
    <w:rsid w:val="00527267"/>
    <w:rsid w:val="005473EF"/>
    <w:rsid w:val="0055136F"/>
    <w:rsid w:val="0055156D"/>
    <w:rsid w:val="00567521"/>
    <w:rsid w:val="00583AA1"/>
    <w:rsid w:val="00586067"/>
    <w:rsid w:val="005913EC"/>
    <w:rsid w:val="005921A2"/>
    <w:rsid w:val="005967E6"/>
    <w:rsid w:val="005A07A9"/>
    <w:rsid w:val="005B57D7"/>
    <w:rsid w:val="005B7F7F"/>
    <w:rsid w:val="005C7271"/>
    <w:rsid w:val="005D26BD"/>
    <w:rsid w:val="005D2A74"/>
    <w:rsid w:val="005D7913"/>
    <w:rsid w:val="005E07BD"/>
    <w:rsid w:val="005E3DF8"/>
    <w:rsid w:val="005E5A4A"/>
    <w:rsid w:val="005F6F40"/>
    <w:rsid w:val="006007EA"/>
    <w:rsid w:val="00615A02"/>
    <w:rsid w:val="00615D8F"/>
    <w:rsid w:val="00615EFE"/>
    <w:rsid w:val="00625E50"/>
    <w:rsid w:val="006355B6"/>
    <w:rsid w:val="00641B56"/>
    <w:rsid w:val="006454CF"/>
    <w:rsid w:val="0065198F"/>
    <w:rsid w:val="00652D23"/>
    <w:rsid w:val="00665B82"/>
    <w:rsid w:val="0066763B"/>
    <w:rsid w:val="00667B9B"/>
    <w:rsid w:val="00684B37"/>
    <w:rsid w:val="00685472"/>
    <w:rsid w:val="00686F76"/>
    <w:rsid w:val="006A7789"/>
    <w:rsid w:val="006B5C71"/>
    <w:rsid w:val="006C20F0"/>
    <w:rsid w:val="006C4228"/>
    <w:rsid w:val="006D426D"/>
    <w:rsid w:val="006D45A1"/>
    <w:rsid w:val="006E24F6"/>
    <w:rsid w:val="006E7126"/>
    <w:rsid w:val="007002A5"/>
    <w:rsid w:val="007026D1"/>
    <w:rsid w:val="007038AD"/>
    <w:rsid w:val="00710636"/>
    <w:rsid w:val="00711AB6"/>
    <w:rsid w:val="00716DD5"/>
    <w:rsid w:val="0072004C"/>
    <w:rsid w:val="00720E5C"/>
    <w:rsid w:val="00723CAB"/>
    <w:rsid w:val="0073060F"/>
    <w:rsid w:val="00733AB2"/>
    <w:rsid w:val="00736E98"/>
    <w:rsid w:val="00744772"/>
    <w:rsid w:val="0074784E"/>
    <w:rsid w:val="007638DF"/>
    <w:rsid w:val="00763FC1"/>
    <w:rsid w:val="007648E0"/>
    <w:rsid w:val="00765666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37F73"/>
    <w:rsid w:val="008471C9"/>
    <w:rsid w:val="00855B99"/>
    <w:rsid w:val="00862DDF"/>
    <w:rsid w:val="00870FFE"/>
    <w:rsid w:val="00872C95"/>
    <w:rsid w:val="00872F5F"/>
    <w:rsid w:val="0087591D"/>
    <w:rsid w:val="0088020C"/>
    <w:rsid w:val="00883C63"/>
    <w:rsid w:val="00884570"/>
    <w:rsid w:val="00891EEA"/>
    <w:rsid w:val="00893243"/>
    <w:rsid w:val="008976BA"/>
    <w:rsid w:val="008A5560"/>
    <w:rsid w:val="008C44B0"/>
    <w:rsid w:val="008D1A8E"/>
    <w:rsid w:val="008D3F6D"/>
    <w:rsid w:val="008E0FC7"/>
    <w:rsid w:val="008F2453"/>
    <w:rsid w:val="008F424A"/>
    <w:rsid w:val="009065A8"/>
    <w:rsid w:val="009075A9"/>
    <w:rsid w:val="009212B4"/>
    <w:rsid w:val="00923664"/>
    <w:rsid w:val="00927843"/>
    <w:rsid w:val="00941805"/>
    <w:rsid w:val="009460E0"/>
    <w:rsid w:val="00950B33"/>
    <w:rsid w:val="00960EB3"/>
    <w:rsid w:val="009A6E64"/>
    <w:rsid w:val="009B2E65"/>
    <w:rsid w:val="009B69FD"/>
    <w:rsid w:val="009C12A8"/>
    <w:rsid w:val="009C2FF2"/>
    <w:rsid w:val="009D429E"/>
    <w:rsid w:val="009E1FB1"/>
    <w:rsid w:val="009E2235"/>
    <w:rsid w:val="009E61C8"/>
    <w:rsid w:val="009F6E01"/>
    <w:rsid w:val="00A05B37"/>
    <w:rsid w:val="00A06317"/>
    <w:rsid w:val="00A237ED"/>
    <w:rsid w:val="00A31197"/>
    <w:rsid w:val="00A33138"/>
    <w:rsid w:val="00A418FB"/>
    <w:rsid w:val="00A5114A"/>
    <w:rsid w:val="00A5509E"/>
    <w:rsid w:val="00A613A1"/>
    <w:rsid w:val="00A649A3"/>
    <w:rsid w:val="00A7113B"/>
    <w:rsid w:val="00A75CE3"/>
    <w:rsid w:val="00A8486F"/>
    <w:rsid w:val="00A879F1"/>
    <w:rsid w:val="00A969CB"/>
    <w:rsid w:val="00AC17EE"/>
    <w:rsid w:val="00AC52DD"/>
    <w:rsid w:val="00AD33F1"/>
    <w:rsid w:val="00AD6224"/>
    <w:rsid w:val="00AE290A"/>
    <w:rsid w:val="00AE4267"/>
    <w:rsid w:val="00AF1983"/>
    <w:rsid w:val="00AF6EE5"/>
    <w:rsid w:val="00B13741"/>
    <w:rsid w:val="00B1428C"/>
    <w:rsid w:val="00B15817"/>
    <w:rsid w:val="00B17572"/>
    <w:rsid w:val="00B22993"/>
    <w:rsid w:val="00B261B2"/>
    <w:rsid w:val="00B57044"/>
    <w:rsid w:val="00B6345C"/>
    <w:rsid w:val="00B638AB"/>
    <w:rsid w:val="00B73242"/>
    <w:rsid w:val="00B77530"/>
    <w:rsid w:val="00BA02EC"/>
    <w:rsid w:val="00BA1564"/>
    <w:rsid w:val="00BA7590"/>
    <w:rsid w:val="00BC6A51"/>
    <w:rsid w:val="00BD2864"/>
    <w:rsid w:val="00BD37FF"/>
    <w:rsid w:val="00BD62C0"/>
    <w:rsid w:val="00BE368B"/>
    <w:rsid w:val="00BF0354"/>
    <w:rsid w:val="00BF7EB9"/>
    <w:rsid w:val="00C01E26"/>
    <w:rsid w:val="00C24E59"/>
    <w:rsid w:val="00C43D74"/>
    <w:rsid w:val="00C470A2"/>
    <w:rsid w:val="00C53B60"/>
    <w:rsid w:val="00C60452"/>
    <w:rsid w:val="00C61B3F"/>
    <w:rsid w:val="00C76586"/>
    <w:rsid w:val="00C8522D"/>
    <w:rsid w:val="00C91AC1"/>
    <w:rsid w:val="00C940C7"/>
    <w:rsid w:val="00CA4B53"/>
    <w:rsid w:val="00CA6E23"/>
    <w:rsid w:val="00CA6FFC"/>
    <w:rsid w:val="00CB24C7"/>
    <w:rsid w:val="00CC04E1"/>
    <w:rsid w:val="00CC19EF"/>
    <w:rsid w:val="00CD1A9A"/>
    <w:rsid w:val="00CE73C2"/>
    <w:rsid w:val="00D02959"/>
    <w:rsid w:val="00D13BD1"/>
    <w:rsid w:val="00D14C47"/>
    <w:rsid w:val="00D165F6"/>
    <w:rsid w:val="00D41317"/>
    <w:rsid w:val="00D4205B"/>
    <w:rsid w:val="00D45365"/>
    <w:rsid w:val="00D61222"/>
    <w:rsid w:val="00D712A2"/>
    <w:rsid w:val="00D76D2A"/>
    <w:rsid w:val="00D86537"/>
    <w:rsid w:val="00D9711A"/>
    <w:rsid w:val="00DA6374"/>
    <w:rsid w:val="00DA7A8C"/>
    <w:rsid w:val="00DB3B77"/>
    <w:rsid w:val="00DC4683"/>
    <w:rsid w:val="00DD3447"/>
    <w:rsid w:val="00DD5810"/>
    <w:rsid w:val="00DE10AB"/>
    <w:rsid w:val="00DE2B44"/>
    <w:rsid w:val="00DE75B1"/>
    <w:rsid w:val="00E016C0"/>
    <w:rsid w:val="00E02011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A74B3"/>
    <w:rsid w:val="00EB5180"/>
    <w:rsid w:val="00EC00F0"/>
    <w:rsid w:val="00EC7968"/>
    <w:rsid w:val="00ED48D4"/>
    <w:rsid w:val="00EE217B"/>
    <w:rsid w:val="00EE6BE6"/>
    <w:rsid w:val="00EF2558"/>
    <w:rsid w:val="00EF4D30"/>
    <w:rsid w:val="00EF58F6"/>
    <w:rsid w:val="00F029CC"/>
    <w:rsid w:val="00F02A61"/>
    <w:rsid w:val="00F12357"/>
    <w:rsid w:val="00F23816"/>
    <w:rsid w:val="00F2421E"/>
    <w:rsid w:val="00F2799A"/>
    <w:rsid w:val="00F3121A"/>
    <w:rsid w:val="00F35247"/>
    <w:rsid w:val="00F40858"/>
    <w:rsid w:val="00F41E39"/>
    <w:rsid w:val="00F508B7"/>
    <w:rsid w:val="00F51F9C"/>
    <w:rsid w:val="00F579A0"/>
    <w:rsid w:val="00F61E0E"/>
    <w:rsid w:val="00F672A4"/>
    <w:rsid w:val="00F7029A"/>
    <w:rsid w:val="00F70442"/>
    <w:rsid w:val="00F858CC"/>
    <w:rsid w:val="00F86BB5"/>
    <w:rsid w:val="00F87375"/>
    <w:rsid w:val="00F920AB"/>
    <w:rsid w:val="00FA1194"/>
    <w:rsid w:val="00FA1E51"/>
    <w:rsid w:val="00FA6BDE"/>
    <w:rsid w:val="00FB199A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3F3AF39C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1446C5B-7B45-4BF2-A565-91EA319C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113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17</cp:revision>
  <cp:lastPrinted>2026-03-25T07:04:00Z</cp:lastPrinted>
  <dcterms:created xsi:type="dcterms:W3CDTF">2026-03-11T15:18:00Z</dcterms:created>
  <dcterms:modified xsi:type="dcterms:W3CDTF">2026-03-25T07:04:00Z</dcterms:modified>
</cp:coreProperties>
</file>