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0"/>
        <w:gridCol w:w="570"/>
        <w:gridCol w:w="50"/>
        <w:gridCol w:w="3547"/>
        <w:gridCol w:w="25"/>
        <w:gridCol w:w="18"/>
        <w:gridCol w:w="14"/>
        <w:gridCol w:w="291"/>
        <w:gridCol w:w="42"/>
        <w:gridCol w:w="547"/>
        <w:gridCol w:w="21"/>
        <w:gridCol w:w="20"/>
        <w:gridCol w:w="2465"/>
        <w:gridCol w:w="1042"/>
      </w:tblGrid>
      <w:tr w:rsidR="009216E3" w:rsidRPr="005F606F" w:rsidTr="00A72520">
        <w:trPr>
          <w:trHeight w:val="57"/>
        </w:trPr>
        <w:tc>
          <w:tcPr>
            <w:tcW w:w="990" w:type="dxa"/>
            <w:gridSpan w:val="2"/>
            <w:shd w:val="clear" w:color="auto" w:fill="00B0F0"/>
            <w:vAlign w:val="center"/>
          </w:tcPr>
          <w:p w:rsidR="009216E3" w:rsidRPr="00B80084" w:rsidRDefault="009216E3" w:rsidP="00873F51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80084">
              <w:rPr>
                <w:b/>
                <w:color w:val="FFFFFF" w:themeColor="background1"/>
                <w:sz w:val="18"/>
                <w:szCs w:val="18"/>
              </w:rPr>
              <w:t>TOP 1</w:t>
            </w:r>
          </w:p>
        </w:tc>
        <w:tc>
          <w:tcPr>
            <w:tcW w:w="7040" w:type="dxa"/>
            <w:gridSpan w:val="11"/>
            <w:shd w:val="clear" w:color="auto" w:fill="00B0F0"/>
          </w:tcPr>
          <w:p w:rsidR="009216E3" w:rsidRPr="00B80084" w:rsidRDefault="00A72520" w:rsidP="00873F51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A72520">
              <w:rPr>
                <w:b/>
                <w:color w:val="FFFFFF" w:themeColor="background1"/>
                <w:sz w:val="18"/>
                <w:szCs w:val="18"/>
              </w:rPr>
              <w:t>Fachliches Update: Das System der Qualitätskontrolle</w:t>
            </w:r>
          </w:p>
        </w:tc>
        <w:tc>
          <w:tcPr>
            <w:tcW w:w="1042" w:type="dxa"/>
            <w:shd w:val="clear" w:color="auto" w:fill="00B0F0"/>
          </w:tcPr>
          <w:p w:rsidR="009216E3" w:rsidRPr="005F606F" w:rsidRDefault="009216E3" w:rsidP="00873F51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1A794F" w:rsidRPr="009A7741" w:rsidTr="00A72520">
        <w:trPr>
          <w:trHeight w:val="23"/>
        </w:trPr>
        <w:tc>
          <w:tcPr>
            <w:tcW w:w="420" w:type="dxa"/>
            <w:shd w:val="clear" w:color="auto" w:fill="auto"/>
          </w:tcPr>
          <w:p w:rsidR="001A794F" w:rsidRPr="009A7741" w:rsidRDefault="001A794F" w:rsidP="00BC4FFD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570" w:type="dxa"/>
            <w:shd w:val="clear" w:color="auto" w:fill="auto"/>
          </w:tcPr>
          <w:p w:rsidR="001A794F" w:rsidRPr="009A7741" w:rsidRDefault="001A794F" w:rsidP="00BC4FFD">
            <w:pPr>
              <w:rPr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3622" w:type="dxa"/>
            <w:gridSpan w:val="3"/>
            <w:shd w:val="clear" w:color="auto" w:fill="auto"/>
          </w:tcPr>
          <w:p w:rsidR="001A794F" w:rsidRPr="009A7741" w:rsidRDefault="001A794F" w:rsidP="00BC4FFD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:rsidR="001A794F" w:rsidRPr="009A7741" w:rsidRDefault="001A794F" w:rsidP="00BC4FFD">
            <w:pPr>
              <w:rPr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1A794F" w:rsidRPr="009A7741" w:rsidRDefault="001A794F" w:rsidP="00BC4FFD">
            <w:pPr>
              <w:rPr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3548" w:type="dxa"/>
            <w:gridSpan w:val="4"/>
            <w:shd w:val="clear" w:color="auto" w:fill="auto"/>
          </w:tcPr>
          <w:p w:rsidR="001A794F" w:rsidRPr="009A7741" w:rsidRDefault="001A794F" w:rsidP="00BC4FFD">
            <w:pPr>
              <w:rPr>
                <w:color w:val="000000" w:themeColor="text1"/>
                <w:sz w:val="6"/>
                <w:szCs w:val="6"/>
              </w:rPr>
            </w:pPr>
          </w:p>
        </w:tc>
      </w:tr>
      <w:tr w:rsidR="00A72520" w:rsidRPr="00B80084" w:rsidTr="00A72520">
        <w:trPr>
          <w:trHeight w:val="57"/>
        </w:trPr>
        <w:tc>
          <w:tcPr>
            <w:tcW w:w="420" w:type="dxa"/>
            <w:shd w:val="clear" w:color="auto" w:fill="auto"/>
          </w:tcPr>
          <w:p w:rsidR="00A72520" w:rsidRPr="00B80084" w:rsidRDefault="00A72520" w:rsidP="00A7252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A72520" w:rsidRPr="00F26042" w:rsidRDefault="00A72520" w:rsidP="00A72520">
            <w:pPr>
              <w:contextualSpacing/>
              <w:rPr>
                <w:b/>
                <w:color w:val="000000" w:themeColor="text1"/>
                <w:sz w:val="19"/>
                <w:szCs w:val="19"/>
              </w:rPr>
            </w:pPr>
            <w:r w:rsidRPr="00F26042">
              <w:rPr>
                <w:b/>
                <w:color w:val="000000" w:themeColor="text1"/>
                <w:sz w:val="19"/>
                <w:szCs w:val="19"/>
              </w:rPr>
              <w:t>1.1</w:t>
            </w:r>
          </w:p>
        </w:tc>
        <w:tc>
          <w:tcPr>
            <w:tcW w:w="3622" w:type="dxa"/>
            <w:gridSpan w:val="3"/>
            <w:shd w:val="clear" w:color="auto" w:fill="auto"/>
          </w:tcPr>
          <w:p w:rsidR="00A72520" w:rsidRPr="000F3237" w:rsidRDefault="009000CF" w:rsidP="009000CF">
            <w:pPr>
              <w:contextualSpacing/>
              <w:rPr>
                <w:color w:val="000000"/>
                <w:sz w:val="19"/>
                <w:szCs w:val="19"/>
              </w:rPr>
            </w:pPr>
            <w:r w:rsidRPr="00F26042">
              <w:rPr>
                <w:color w:val="000000" w:themeColor="text1"/>
                <w:sz w:val="19"/>
                <w:szCs w:val="19"/>
              </w:rPr>
              <w:t xml:space="preserve">Darstellung der rechtlichen </w:t>
            </w:r>
            <w:bookmarkStart w:id="0" w:name="_GoBack"/>
            <w:bookmarkEnd w:id="0"/>
            <w:r>
              <w:rPr>
                <w:color w:val="000000" w:themeColor="text1"/>
                <w:sz w:val="19"/>
                <w:szCs w:val="19"/>
              </w:rPr>
              <w:br/>
            </w:r>
            <w:r w:rsidRPr="00F26042">
              <w:rPr>
                <w:color w:val="000000" w:themeColor="text1"/>
                <w:sz w:val="19"/>
                <w:szCs w:val="19"/>
              </w:rPr>
              <w:t>Rahmenbedingungen</w:t>
            </w:r>
          </w:p>
        </w:tc>
        <w:tc>
          <w:tcPr>
            <w:tcW w:w="323" w:type="dxa"/>
            <w:gridSpan w:val="3"/>
          </w:tcPr>
          <w:p w:rsidR="00A72520" w:rsidRPr="00B80084" w:rsidRDefault="00A72520" w:rsidP="00A725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A72520" w:rsidRPr="00A063ED" w:rsidRDefault="00A72520" w:rsidP="00A725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48" w:type="dxa"/>
            <w:gridSpan w:val="4"/>
            <w:shd w:val="clear" w:color="auto" w:fill="auto"/>
          </w:tcPr>
          <w:p w:rsidR="00A72520" w:rsidRPr="00667669" w:rsidRDefault="00A72520" w:rsidP="00A7252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72520" w:rsidRPr="00B80084" w:rsidTr="00A72520">
        <w:trPr>
          <w:trHeight w:val="57"/>
        </w:trPr>
        <w:tc>
          <w:tcPr>
            <w:tcW w:w="420" w:type="dxa"/>
            <w:shd w:val="clear" w:color="auto" w:fill="auto"/>
          </w:tcPr>
          <w:p w:rsidR="00A72520" w:rsidRPr="00B80084" w:rsidRDefault="00A72520" w:rsidP="00873F5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shd w:val="clear" w:color="auto" w:fill="auto"/>
          </w:tcPr>
          <w:p w:rsidR="00A72520" w:rsidRPr="00B80084" w:rsidRDefault="00A72520" w:rsidP="00873F5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90" w:type="dxa"/>
            <w:gridSpan w:val="3"/>
            <w:shd w:val="clear" w:color="auto" w:fill="auto"/>
          </w:tcPr>
          <w:p w:rsidR="00A72520" w:rsidRPr="00B80084" w:rsidRDefault="00A72520" w:rsidP="00873F5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A72520" w:rsidRPr="00B80084" w:rsidRDefault="00A72520" w:rsidP="00873F5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A72520" w:rsidRPr="00B80084" w:rsidRDefault="00A72520" w:rsidP="00873F5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48" w:type="dxa"/>
            <w:gridSpan w:val="4"/>
            <w:shd w:val="clear" w:color="auto" w:fill="auto"/>
          </w:tcPr>
          <w:p w:rsidR="00A72520" w:rsidRPr="00B80084" w:rsidRDefault="00A72520" w:rsidP="00873F5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72520" w:rsidRPr="005F606F" w:rsidTr="00A72520">
        <w:trPr>
          <w:trHeight w:val="57"/>
        </w:trPr>
        <w:tc>
          <w:tcPr>
            <w:tcW w:w="990" w:type="dxa"/>
            <w:gridSpan w:val="2"/>
            <w:shd w:val="clear" w:color="auto" w:fill="00B0F0"/>
            <w:vAlign w:val="center"/>
          </w:tcPr>
          <w:p w:rsidR="00A72520" w:rsidRPr="00B80084" w:rsidRDefault="00A72520" w:rsidP="00873F51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80084">
              <w:rPr>
                <w:b/>
                <w:color w:val="FFFFFF" w:themeColor="background1"/>
                <w:sz w:val="18"/>
                <w:szCs w:val="18"/>
              </w:rPr>
              <w:t xml:space="preserve">TOP </w:t>
            </w:r>
            <w:r>
              <w:rPr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7040" w:type="dxa"/>
            <w:gridSpan w:val="11"/>
            <w:shd w:val="clear" w:color="auto" w:fill="00B0F0"/>
          </w:tcPr>
          <w:p w:rsidR="00A72520" w:rsidRPr="00B80084" w:rsidRDefault="00A72520" w:rsidP="00873F51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A72520">
              <w:rPr>
                <w:b/>
                <w:color w:val="FFFFFF" w:themeColor="background1"/>
                <w:sz w:val="18"/>
                <w:szCs w:val="18"/>
              </w:rPr>
              <w:t>Aktuelles und neuere Entwicklungstendenzen bei der Qualitätskontrolle</w:t>
            </w:r>
          </w:p>
        </w:tc>
        <w:tc>
          <w:tcPr>
            <w:tcW w:w="1042" w:type="dxa"/>
            <w:shd w:val="clear" w:color="auto" w:fill="00B0F0"/>
          </w:tcPr>
          <w:p w:rsidR="00A72520" w:rsidRPr="005F606F" w:rsidRDefault="00A72520" w:rsidP="00873F51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A72520" w:rsidRPr="0040590F" w:rsidTr="00A72520">
        <w:trPr>
          <w:trHeight w:val="23"/>
        </w:trPr>
        <w:tc>
          <w:tcPr>
            <w:tcW w:w="420" w:type="dxa"/>
            <w:shd w:val="clear" w:color="auto" w:fill="auto"/>
          </w:tcPr>
          <w:p w:rsidR="00A72520" w:rsidRPr="0040590F" w:rsidRDefault="00A72520" w:rsidP="00A72520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570" w:type="dxa"/>
            <w:shd w:val="clear" w:color="auto" w:fill="auto"/>
          </w:tcPr>
          <w:p w:rsidR="00A72520" w:rsidRPr="0040590F" w:rsidRDefault="00A72520" w:rsidP="00A72520">
            <w:pPr>
              <w:rPr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3622" w:type="dxa"/>
            <w:gridSpan w:val="3"/>
            <w:shd w:val="clear" w:color="auto" w:fill="auto"/>
          </w:tcPr>
          <w:p w:rsidR="00A72520" w:rsidRPr="0040590F" w:rsidRDefault="00A72520" w:rsidP="00A72520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:rsidR="00A72520" w:rsidRPr="0040590F" w:rsidRDefault="00A72520" w:rsidP="00A72520">
            <w:pPr>
              <w:rPr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A72520" w:rsidRPr="0040590F" w:rsidRDefault="00A72520" w:rsidP="00A72520">
            <w:pPr>
              <w:rPr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3548" w:type="dxa"/>
            <w:gridSpan w:val="4"/>
            <w:shd w:val="clear" w:color="auto" w:fill="auto"/>
          </w:tcPr>
          <w:p w:rsidR="00A72520" w:rsidRPr="0040590F" w:rsidRDefault="00A72520" w:rsidP="00A72520">
            <w:pPr>
              <w:rPr>
                <w:color w:val="000000" w:themeColor="text1"/>
                <w:sz w:val="6"/>
                <w:szCs w:val="6"/>
              </w:rPr>
            </w:pPr>
          </w:p>
        </w:tc>
      </w:tr>
      <w:tr w:rsidR="00A72520" w:rsidRPr="00B80084" w:rsidTr="00A72520">
        <w:trPr>
          <w:trHeight w:val="57"/>
        </w:trPr>
        <w:tc>
          <w:tcPr>
            <w:tcW w:w="420" w:type="dxa"/>
            <w:shd w:val="clear" w:color="auto" w:fill="auto"/>
          </w:tcPr>
          <w:p w:rsidR="00A72520" w:rsidRPr="00B80084" w:rsidRDefault="00A72520" w:rsidP="00A7252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A72520" w:rsidRPr="00A063ED" w:rsidRDefault="00A72520" w:rsidP="00A72520">
            <w:pPr>
              <w:rPr>
                <w:b/>
                <w:color w:val="000000" w:themeColor="text1"/>
                <w:sz w:val="18"/>
                <w:szCs w:val="18"/>
              </w:rPr>
            </w:pPr>
            <w:r w:rsidRPr="00A063ED">
              <w:rPr>
                <w:b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3640" w:type="dxa"/>
            <w:gridSpan w:val="4"/>
            <w:shd w:val="clear" w:color="auto" w:fill="FFFFFF" w:themeFill="background1"/>
          </w:tcPr>
          <w:p w:rsidR="00A72520" w:rsidRPr="00A063ED" w:rsidRDefault="00A72520" w:rsidP="009000CF">
            <w:pPr>
              <w:rPr>
                <w:color w:val="000000" w:themeColor="text1"/>
                <w:sz w:val="18"/>
                <w:szCs w:val="18"/>
              </w:rPr>
            </w:pPr>
            <w:r w:rsidRPr="004D73EE">
              <w:rPr>
                <w:color w:val="000000"/>
                <w:sz w:val="18"/>
                <w:szCs w:val="18"/>
              </w:rPr>
              <w:t>Aktuelle Brennpunkte im Berufsstand</w:t>
            </w:r>
          </w:p>
        </w:tc>
        <w:tc>
          <w:tcPr>
            <w:tcW w:w="305" w:type="dxa"/>
            <w:gridSpan w:val="2"/>
            <w:shd w:val="clear" w:color="auto" w:fill="FFFFFF" w:themeFill="background1"/>
          </w:tcPr>
          <w:p w:rsidR="00A72520" w:rsidRPr="00B80084" w:rsidRDefault="00A72520" w:rsidP="00A725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 w:themeFill="background1"/>
          </w:tcPr>
          <w:p w:rsidR="00A72520" w:rsidRPr="00A063ED" w:rsidRDefault="00A72520" w:rsidP="00A7252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3548" w:type="dxa"/>
            <w:gridSpan w:val="4"/>
            <w:shd w:val="clear" w:color="auto" w:fill="FFFFFF" w:themeFill="background1"/>
          </w:tcPr>
          <w:p w:rsidR="00A72520" w:rsidRDefault="00A72520" w:rsidP="009000CF">
            <w:pPr>
              <w:rPr>
                <w:color w:val="000000" w:themeColor="text1"/>
                <w:sz w:val="19"/>
                <w:szCs w:val="19"/>
              </w:rPr>
            </w:pPr>
            <w:r w:rsidRPr="00A72520">
              <w:rPr>
                <w:rFonts w:cs="Arial"/>
                <w:bCs/>
                <w:sz w:val="19"/>
                <w:szCs w:val="19"/>
              </w:rPr>
              <w:t xml:space="preserve">Rückschau: Praxisbericht – Die </w:t>
            </w:r>
            <w:r w:rsidR="009000CF">
              <w:rPr>
                <w:rFonts w:cs="Arial"/>
                <w:bCs/>
                <w:sz w:val="19"/>
                <w:szCs w:val="19"/>
              </w:rPr>
              <w:br/>
            </w:r>
            <w:r w:rsidRPr="00A72520">
              <w:rPr>
                <w:rFonts w:cs="Arial"/>
                <w:bCs/>
                <w:sz w:val="19"/>
                <w:szCs w:val="19"/>
              </w:rPr>
              <w:t xml:space="preserve">Arbeit von WPK / </w:t>
            </w:r>
            <w:proofErr w:type="spellStart"/>
            <w:r w:rsidRPr="00A72520">
              <w:rPr>
                <w:rFonts w:cs="Arial"/>
                <w:bCs/>
                <w:sz w:val="19"/>
                <w:szCs w:val="19"/>
              </w:rPr>
              <w:t>KfQK</w:t>
            </w:r>
            <w:proofErr w:type="spellEnd"/>
            <w:r w:rsidRPr="00A72520">
              <w:rPr>
                <w:rFonts w:cs="Arial"/>
                <w:bCs/>
                <w:sz w:val="19"/>
                <w:szCs w:val="19"/>
              </w:rPr>
              <w:t xml:space="preserve"> / APAS und die Auswirkungen auf die praktische Prüfungstätigkeit</w:t>
            </w:r>
          </w:p>
        </w:tc>
      </w:tr>
      <w:tr w:rsidR="00A72520" w:rsidRPr="00B80084" w:rsidTr="00A72520">
        <w:trPr>
          <w:trHeight w:val="57"/>
        </w:trPr>
        <w:tc>
          <w:tcPr>
            <w:tcW w:w="420" w:type="dxa"/>
            <w:shd w:val="clear" w:color="auto" w:fill="auto"/>
          </w:tcPr>
          <w:p w:rsidR="00A72520" w:rsidRPr="00B80084" w:rsidRDefault="00A72520" w:rsidP="00A7252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A72520" w:rsidRPr="00A063ED" w:rsidRDefault="00A72520" w:rsidP="00A7252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3640" w:type="dxa"/>
            <w:gridSpan w:val="4"/>
            <w:shd w:val="clear" w:color="auto" w:fill="FFFFFF" w:themeFill="background1"/>
          </w:tcPr>
          <w:p w:rsidR="00A72520" w:rsidRDefault="00A72520" w:rsidP="009000CF">
            <w:pPr>
              <w:rPr>
                <w:color w:val="000000" w:themeColor="text1"/>
                <w:sz w:val="19"/>
                <w:szCs w:val="19"/>
              </w:rPr>
            </w:pPr>
            <w:r w:rsidRPr="004D73EE">
              <w:rPr>
                <w:color w:val="000000"/>
                <w:sz w:val="18"/>
                <w:szCs w:val="18"/>
              </w:rPr>
              <w:t xml:space="preserve">Aufsicht der </w:t>
            </w:r>
            <w:proofErr w:type="spellStart"/>
            <w:r w:rsidRPr="004D73EE">
              <w:rPr>
                <w:color w:val="000000"/>
                <w:sz w:val="18"/>
                <w:szCs w:val="18"/>
              </w:rPr>
              <w:t>KfQK</w:t>
            </w:r>
            <w:proofErr w:type="spellEnd"/>
            <w:r w:rsidRPr="004D73EE">
              <w:rPr>
                <w:color w:val="000000"/>
                <w:sz w:val="18"/>
                <w:szCs w:val="18"/>
              </w:rPr>
              <w:t xml:space="preserve"> über die </w:t>
            </w:r>
            <w:proofErr w:type="spellStart"/>
            <w:r w:rsidRPr="004D73EE">
              <w:rPr>
                <w:color w:val="000000"/>
                <w:sz w:val="18"/>
                <w:szCs w:val="18"/>
              </w:rPr>
              <w:t>PfQK</w:t>
            </w:r>
            <w:proofErr w:type="spellEnd"/>
          </w:p>
        </w:tc>
        <w:tc>
          <w:tcPr>
            <w:tcW w:w="305" w:type="dxa"/>
            <w:gridSpan w:val="2"/>
            <w:shd w:val="clear" w:color="auto" w:fill="FFFFFF" w:themeFill="background1"/>
          </w:tcPr>
          <w:p w:rsidR="00A72520" w:rsidRPr="00B80084" w:rsidRDefault="00A72520" w:rsidP="00A725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 w:themeFill="background1"/>
          </w:tcPr>
          <w:p w:rsidR="00A72520" w:rsidRPr="00A063ED" w:rsidRDefault="00A72520" w:rsidP="00A7252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3548" w:type="dxa"/>
            <w:gridSpan w:val="4"/>
            <w:shd w:val="clear" w:color="auto" w:fill="FFFFFF" w:themeFill="background1"/>
          </w:tcPr>
          <w:p w:rsidR="00A72520" w:rsidRPr="004D73EE" w:rsidRDefault="00A72520" w:rsidP="009000CF">
            <w:pPr>
              <w:contextualSpacing/>
              <w:rPr>
                <w:color w:val="000000"/>
                <w:sz w:val="18"/>
                <w:szCs w:val="18"/>
              </w:rPr>
            </w:pPr>
            <w:r w:rsidRPr="004D73EE">
              <w:rPr>
                <w:color w:val="000000"/>
                <w:sz w:val="18"/>
                <w:szCs w:val="18"/>
              </w:rPr>
              <w:t xml:space="preserve">Informationsaustausch </w:t>
            </w:r>
            <w:proofErr w:type="spellStart"/>
            <w:r w:rsidRPr="004D73EE">
              <w:rPr>
                <w:color w:val="000000"/>
                <w:sz w:val="18"/>
                <w:szCs w:val="18"/>
              </w:rPr>
              <w:t>KfQK</w:t>
            </w:r>
            <w:proofErr w:type="spellEnd"/>
            <w:r w:rsidRPr="004D73EE">
              <w:rPr>
                <w:color w:val="000000"/>
                <w:sz w:val="18"/>
                <w:szCs w:val="18"/>
              </w:rPr>
              <w:t xml:space="preserve">, APAS und Vorstandsabteilung </w:t>
            </w:r>
            <w:r w:rsidR="009000CF">
              <w:rPr>
                <w:color w:val="000000"/>
                <w:sz w:val="18"/>
                <w:szCs w:val="18"/>
              </w:rPr>
              <w:br/>
            </w:r>
            <w:r w:rsidRPr="004D73EE">
              <w:rPr>
                <w:color w:val="000000"/>
                <w:sz w:val="18"/>
                <w:szCs w:val="18"/>
              </w:rPr>
              <w:t>„Berufsaufsicht“</w:t>
            </w:r>
          </w:p>
        </w:tc>
      </w:tr>
      <w:tr w:rsidR="002970D1" w:rsidRPr="00B80084" w:rsidTr="00A72520">
        <w:trPr>
          <w:trHeight w:val="57"/>
        </w:trPr>
        <w:tc>
          <w:tcPr>
            <w:tcW w:w="420" w:type="dxa"/>
            <w:shd w:val="clear" w:color="auto" w:fill="auto"/>
          </w:tcPr>
          <w:p w:rsidR="002970D1" w:rsidRPr="00B80084" w:rsidRDefault="002970D1" w:rsidP="00A7252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shd w:val="clear" w:color="auto" w:fill="auto"/>
          </w:tcPr>
          <w:p w:rsidR="002970D1" w:rsidRPr="00B80084" w:rsidRDefault="002970D1" w:rsidP="002970D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4" w:type="dxa"/>
            <w:gridSpan w:val="4"/>
            <w:shd w:val="clear" w:color="auto" w:fill="auto"/>
          </w:tcPr>
          <w:p w:rsidR="002970D1" w:rsidRPr="00B80084" w:rsidRDefault="002970D1" w:rsidP="002970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auto"/>
          </w:tcPr>
          <w:p w:rsidR="002970D1" w:rsidRPr="00B80084" w:rsidRDefault="002970D1" w:rsidP="002970D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2970D1" w:rsidRPr="00B80084" w:rsidRDefault="002970D1" w:rsidP="002970D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48" w:type="dxa"/>
            <w:gridSpan w:val="4"/>
            <w:shd w:val="clear" w:color="auto" w:fill="auto"/>
          </w:tcPr>
          <w:p w:rsidR="002970D1" w:rsidRPr="00B80084" w:rsidRDefault="002970D1" w:rsidP="002970D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72520" w:rsidRPr="005F606F" w:rsidTr="00A72520">
        <w:trPr>
          <w:trHeight w:val="57"/>
        </w:trPr>
        <w:tc>
          <w:tcPr>
            <w:tcW w:w="990" w:type="dxa"/>
            <w:gridSpan w:val="2"/>
            <w:shd w:val="clear" w:color="auto" w:fill="00B0F0"/>
            <w:vAlign w:val="center"/>
          </w:tcPr>
          <w:p w:rsidR="00A72520" w:rsidRPr="00B80084" w:rsidRDefault="00A72520" w:rsidP="00873F51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80084">
              <w:rPr>
                <w:b/>
                <w:color w:val="FFFFFF" w:themeColor="background1"/>
                <w:sz w:val="18"/>
                <w:szCs w:val="18"/>
              </w:rPr>
              <w:t xml:space="preserve">TOP </w:t>
            </w:r>
            <w:r>
              <w:rPr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7040" w:type="dxa"/>
            <w:gridSpan w:val="11"/>
            <w:shd w:val="clear" w:color="auto" w:fill="00B0F0"/>
          </w:tcPr>
          <w:p w:rsidR="00A72520" w:rsidRPr="009000CF" w:rsidRDefault="009000CF" w:rsidP="00873F51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000CF">
              <w:rPr>
                <w:b/>
                <w:color w:val="FFFFFF" w:themeColor="background1"/>
                <w:sz w:val="19"/>
                <w:szCs w:val="19"/>
              </w:rPr>
              <w:t>Aktualisierungen 2025 der Regelungen zur Praxisorganisation</w:t>
            </w:r>
          </w:p>
        </w:tc>
        <w:tc>
          <w:tcPr>
            <w:tcW w:w="1042" w:type="dxa"/>
            <w:shd w:val="clear" w:color="auto" w:fill="00B0F0"/>
          </w:tcPr>
          <w:p w:rsidR="00A72520" w:rsidRPr="005F606F" w:rsidRDefault="00A72520" w:rsidP="00873F51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2970D1" w:rsidRPr="0040590F" w:rsidTr="00A72520">
        <w:trPr>
          <w:trHeight w:val="23"/>
        </w:trPr>
        <w:tc>
          <w:tcPr>
            <w:tcW w:w="420" w:type="dxa"/>
            <w:shd w:val="clear" w:color="auto" w:fill="auto"/>
          </w:tcPr>
          <w:p w:rsidR="002970D1" w:rsidRPr="0040590F" w:rsidRDefault="002970D1" w:rsidP="002970D1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620" w:type="dxa"/>
            <w:gridSpan w:val="2"/>
            <w:shd w:val="clear" w:color="auto" w:fill="auto"/>
          </w:tcPr>
          <w:p w:rsidR="002970D1" w:rsidRPr="0040590F" w:rsidRDefault="002970D1" w:rsidP="002970D1">
            <w:pPr>
              <w:rPr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3604" w:type="dxa"/>
            <w:gridSpan w:val="4"/>
            <w:shd w:val="clear" w:color="auto" w:fill="auto"/>
          </w:tcPr>
          <w:p w:rsidR="002970D1" w:rsidRPr="0040590F" w:rsidRDefault="002970D1" w:rsidP="002970D1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291" w:type="dxa"/>
            <w:shd w:val="clear" w:color="auto" w:fill="auto"/>
          </w:tcPr>
          <w:p w:rsidR="002970D1" w:rsidRPr="0040590F" w:rsidRDefault="002970D1" w:rsidP="002970D1">
            <w:pPr>
              <w:rPr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2970D1" w:rsidRPr="0040590F" w:rsidRDefault="002970D1" w:rsidP="002970D1">
            <w:pPr>
              <w:rPr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3548" w:type="dxa"/>
            <w:gridSpan w:val="4"/>
            <w:shd w:val="clear" w:color="auto" w:fill="auto"/>
          </w:tcPr>
          <w:p w:rsidR="002970D1" w:rsidRPr="0040590F" w:rsidRDefault="002970D1" w:rsidP="002970D1">
            <w:pPr>
              <w:rPr>
                <w:color w:val="000000" w:themeColor="text1"/>
                <w:sz w:val="6"/>
                <w:szCs w:val="6"/>
              </w:rPr>
            </w:pPr>
          </w:p>
        </w:tc>
      </w:tr>
      <w:tr w:rsidR="00A72520" w:rsidRPr="00B80084" w:rsidTr="00A72520">
        <w:trPr>
          <w:trHeight w:val="57"/>
        </w:trPr>
        <w:tc>
          <w:tcPr>
            <w:tcW w:w="420" w:type="dxa"/>
            <w:shd w:val="clear" w:color="auto" w:fill="auto"/>
          </w:tcPr>
          <w:p w:rsidR="00A72520" w:rsidRPr="00B80084" w:rsidRDefault="00A72520" w:rsidP="00A7252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shd w:val="clear" w:color="auto" w:fill="FFFFFF" w:themeFill="background1"/>
          </w:tcPr>
          <w:p w:rsidR="00A72520" w:rsidRPr="00A063ED" w:rsidRDefault="00A72520" w:rsidP="00A72520">
            <w:pPr>
              <w:rPr>
                <w:b/>
                <w:color w:val="000000" w:themeColor="text1"/>
                <w:sz w:val="18"/>
                <w:szCs w:val="18"/>
              </w:rPr>
            </w:pPr>
            <w:r w:rsidRPr="00A063ED">
              <w:rPr>
                <w:b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3604" w:type="dxa"/>
            <w:gridSpan w:val="4"/>
            <w:shd w:val="clear" w:color="auto" w:fill="FFFFFF" w:themeFill="background1"/>
          </w:tcPr>
          <w:p w:rsidR="00A72520" w:rsidRPr="004D73EE" w:rsidRDefault="009000CF" w:rsidP="00A72520">
            <w:pPr>
              <w:contextualSpacing/>
              <w:rPr>
                <w:color w:val="000000"/>
                <w:sz w:val="18"/>
                <w:szCs w:val="18"/>
              </w:rPr>
            </w:pPr>
            <w:r w:rsidRPr="00F26042">
              <w:rPr>
                <w:color w:val="000000" w:themeColor="text1"/>
                <w:sz w:val="19"/>
                <w:szCs w:val="19"/>
              </w:rPr>
              <w:t xml:space="preserve">Regelungen zur Einhaltung der </w:t>
            </w:r>
            <w:r>
              <w:rPr>
                <w:color w:val="000000" w:themeColor="text1"/>
                <w:sz w:val="19"/>
                <w:szCs w:val="19"/>
              </w:rPr>
              <w:br/>
            </w:r>
            <w:r w:rsidRPr="00F26042">
              <w:rPr>
                <w:color w:val="000000" w:themeColor="text1"/>
                <w:sz w:val="19"/>
                <w:szCs w:val="19"/>
              </w:rPr>
              <w:t xml:space="preserve">Berufspflichten </w:t>
            </w:r>
            <w:r w:rsidR="009D129D">
              <w:rPr>
                <w:color w:val="000000" w:themeColor="text1"/>
                <w:sz w:val="19"/>
                <w:szCs w:val="19"/>
              </w:rPr>
              <w:br/>
            </w:r>
            <w:r w:rsidRPr="00F26042">
              <w:rPr>
                <w:color w:val="000000" w:themeColor="text1"/>
                <w:sz w:val="19"/>
                <w:szCs w:val="19"/>
              </w:rPr>
              <w:t>(Umfang des QS-Handbuchs)</w:t>
            </w:r>
          </w:p>
        </w:tc>
        <w:tc>
          <w:tcPr>
            <w:tcW w:w="291" w:type="dxa"/>
            <w:shd w:val="clear" w:color="auto" w:fill="FFFFFF" w:themeFill="background1"/>
          </w:tcPr>
          <w:p w:rsidR="00A72520" w:rsidRPr="00B80084" w:rsidRDefault="00A72520" w:rsidP="00A725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 w:themeFill="background1"/>
          </w:tcPr>
          <w:p w:rsidR="00A72520" w:rsidRPr="00A063ED" w:rsidRDefault="00A72520" w:rsidP="00A72520">
            <w:pPr>
              <w:rPr>
                <w:b/>
                <w:color w:val="000000" w:themeColor="text1"/>
                <w:sz w:val="18"/>
                <w:szCs w:val="18"/>
              </w:rPr>
            </w:pPr>
            <w:r w:rsidRPr="00A063ED">
              <w:rPr>
                <w:b/>
                <w:color w:val="000000" w:themeColor="text1"/>
                <w:sz w:val="18"/>
                <w:szCs w:val="18"/>
              </w:rPr>
              <w:t>3.</w:t>
            </w:r>
            <w:r w:rsidR="009000CF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48" w:type="dxa"/>
            <w:gridSpan w:val="4"/>
            <w:shd w:val="clear" w:color="auto" w:fill="FFFFFF" w:themeFill="background1"/>
          </w:tcPr>
          <w:p w:rsidR="00A72520" w:rsidRPr="004D73EE" w:rsidRDefault="009000CF" w:rsidP="00A72520">
            <w:pPr>
              <w:rPr>
                <w:rFonts w:cs="Arial"/>
                <w:bCs/>
                <w:sz w:val="18"/>
                <w:szCs w:val="18"/>
              </w:rPr>
            </w:pPr>
            <w:r w:rsidRPr="00F26042">
              <w:rPr>
                <w:color w:val="000000" w:themeColor="text1"/>
                <w:sz w:val="19"/>
                <w:szCs w:val="19"/>
              </w:rPr>
              <w:t xml:space="preserve">Ausgewählte Brennpunkte zur </w:t>
            </w:r>
            <w:r>
              <w:rPr>
                <w:color w:val="000000" w:themeColor="text1"/>
                <w:sz w:val="19"/>
                <w:szCs w:val="19"/>
              </w:rPr>
              <w:br/>
            </w:r>
            <w:r w:rsidRPr="00F26042">
              <w:rPr>
                <w:color w:val="000000" w:themeColor="text1"/>
                <w:sz w:val="19"/>
                <w:szCs w:val="19"/>
              </w:rPr>
              <w:t>Kanzleiorganisation in der WP-Praxis</w:t>
            </w:r>
          </w:p>
        </w:tc>
      </w:tr>
      <w:tr w:rsidR="00A72520" w:rsidRPr="00B80084" w:rsidTr="00A72520">
        <w:trPr>
          <w:trHeight w:val="57"/>
        </w:trPr>
        <w:tc>
          <w:tcPr>
            <w:tcW w:w="420" w:type="dxa"/>
            <w:shd w:val="clear" w:color="auto" w:fill="auto"/>
          </w:tcPr>
          <w:p w:rsidR="00A72520" w:rsidRPr="00B80084" w:rsidRDefault="00A72520" w:rsidP="00A7252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shd w:val="clear" w:color="auto" w:fill="FFFFFF" w:themeFill="background1"/>
          </w:tcPr>
          <w:p w:rsidR="00A72520" w:rsidRPr="00A063ED" w:rsidRDefault="00A72520" w:rsidP="00A725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4" w:type="dxa"/>
            <w:gridSpan w:val="4"/>
            <w:shd w:val="clear" w:color="auto" w:fill="FFFFFF" w:themeFill="background1"/>
          </w:tcPr>
          <w:p w:rsidR="00A72520" w:rsidRPr="004D73EE" w:rsidRDefault="00A72520" w:rsidP="00A72520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A72520" w:rsidRPr="00B80084" w:rsidRDefault="00A72520" w:rsidP="00A725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 w:themeFill="background1"/>
          </w:tcPr>
          <w:p w:rsidR="00A72520" w:rsidRPr="00A063ED" w:rsidRDefault="00A72520" w:rsidP="00A725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48" w:type="dxa"/>
            <w:gridSpan w:val="4"/>
            <w:shd w:val="clear" w:color="auto" w:fill="FFFFFF" w:themeFill="background1"/>
          </w:tcPr>
          <w:p w:rsidR="00A72520" w:rsidRPr="00173A88" w:rsidRDefault="00A72520" w:rsidP="00A72520">
            <w:pPr>
              <w:rPr>
                <w:sz w:val="18"/>
              </w:rPr>
            </w:pPr>
          </w:p>
        </w:tc>
      </w:tr>
      <w:tr w:rsidR="00A72520" w:rsidRPr="005F606F" w:rsidTr="00A72520">
        <w:trPr>
          <w:trHeight w:val="57"/>
        </w:trPr>
        <w:tc>
          <w:tcPr>
            <w:tcW w:w="990" w:type="dxa"/>
            <w:gridSpan w:val="2"/>
            <w:shd w:val="clear" w:color="auto" w:fill="00B0F0"/>
            <w:vAlign w:val="center"/>
          </w:tcPr>
          <w:p w:rsidR="00A72520" w:rsidRPr="00B80084" w:rsidRDefault="00A72520" w:rsidP="00873F51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80084">
              <w:rPr>
                <w:b/>
                <w:color w:val="FFFFFF" w:themeColor="background1"/>
                <w:sz w:val="18"/>
                <w:szCs w:val="18"/>
              </w:rPr>
              <w:t xml:space="preserve">TOP </w:t>
            </w:r>
            <w:r>
              <w:rPr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7040" w:type="dxa"/>
            <w:gridSpan w:val="11"/>
            <w:shd w:val="clear" w:color="auto" w:fill="00B0F0"/>
          </w:tcPr>
          <w:p w:rsidR="00A72520" w:rsidRPr="009D129D" w:rsidRDefault="009D129D" w:rsidP="00873F51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D129D">
              <w:rPr>
                <w:b/>
                <w:color w:val="FFFFFF" w:themeColor="background1"/>
                <w:sz w:val="19"/>
                <w:szCs w:val="19"/>
              </w:rPr>
              <w:t>Aktualisierungen 2025 der Regelungen bei der Auftragsabwicklung</w:t>
            </w:r>
          </w:p>
        </w:tc>
        <w:tc>
          <w:tcPr>
            <w:tcW w:w="1042" w:type="dxa"/>
            <w:shd w:val="clear" w:color="auto" w:fill="00B0F0"/>
          </w:tcPr>
          <w:p w:rsidR="00A72520" w:rsidRPr="005F606F" w:rsidRDefault="00A72520" w:rsidP="00873F51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556988" w:rsidRPr="0040590F" w:rsidTr="00A72520">
        <w:trPr>
          <w:trHeight w:val="23"/>
        </w:trPr>
        <w:tc>
          <w:tcPr>
            <w:tcW w:w="420" w:type="dxa"/>
            <w:shd w:val="clear" w:color="auto" w:fill="auto"/>
          </w:tcPr>
          <w:p w:rsidR="002970D1" w:rsidRPr="0040590F" w:rsidRDefault="002970D1" w:rsidP="002970D1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620" w:type="dxa"/>
            <w:gridSpan w:val="2"/>
            <w:shd w:val="clear" w:color="auto" w:fill="auto"/>
          </w:tcPr>
          <w:p w:rsidR="002970D1" w:rsidRPr="0040590F" w:rsidRDefault="002970D1" w:rsidP="002970D1">
            <w:pPr>
              <w:rPr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3572" w:type="dxa"/>
            <w:gridSpan w:val="2"/>
            <w:shd w:val="clear" w:color="auto" w:fill="auto"/>
          </w:tcPr>
          <w:p w:rsidR="002970D1" w:rsidRPr="0040590F" w:rsidRDefault="002970D1" w:rsidP="002970D1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365" w:type="dxa"/>
            <w:gridSpan w:val="4"/>
            <w:shd w:val="clear" w:color="auto" w:fill="auto"/>
          </w:tcPr>
          <w:p w:rsidR="002970D1" w:rsidRPr="0040590F" w:rsidRDefault="002970D1" w:rsidP="002970D1">
            <w:pPr>
              <w:rPr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588" w:type="dxa"/>
            <w:gridSpan w:val="3"/>
            <w:shd w:val="clear" w:color="auto" w:fill="auto"/>
          </w:tcPr>
          <w:p w:rsidR="002970D1" w:rsidRPr="0040590F" w:rsidRDefault="002970D1" w:rsidP="002970D1">
            <w:pPr>
              <w:rPr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3507" w:type="dxa"/>
            <w:gridSpan w:val="2"/>
            <w:shd w:val="clear" w:color="auto" w:fill="auto"/>
          </w:tcPr>
          <w:p w:rsidR="002970D1" w:rsidRPr="0040590F" w:rsidRDefault="002970D1" w:rsidP="002970D1">
            <w:pPr>
              <w:rPr>
                <w:color w:val="000000" w:themeColor="text1"/>
                <w:sz w:val="6"/>
                <w:szCs w:val="6"/>
              </w:rPr>
            </w:pPr>
          </w:p>
        </w:tc>
      </w:tr>
      <w:tr w:rsidR="00A72520" w:rsidRPr="00B80084" w:rsidTr="00A72520">
        <w:trPr>
          <w:trHeight w:val="57"/>
        </w:trPr>
        <w:tc>
          <w:tcPr>
            <w:tcW w:w="420" w:type="dxa"/>
            <w:shd w:val="clear" w:color="auto" w:fill="auto"/>
          </w:tcPr>
          <w:p w:rsidR="00A72520" w:rsidRPr="00B80084" w:rsidRDefault="00A72520" w:rsidP="00A7252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shd w:val="clear" w:color="auto" w:fill="auto"/>
          </w:tcPr>
          <w:p w:rsidR="00A72520" w:rsidRPr="00B80084" w:rsidRDefault="00A72520" w:rsidP="00A72520">
            <w:pPr>
              <w:rPr>
                <w:b/>
                <w:color w:val="000000" w:themeColor="text1"/>
                <w:sz w:val="18"/>
                <w:szCs w:val="18"/>
              </w:rPr>
            </w:pPr>
            <w:r w:rsidRPr="00B80084">
              <w:rPr>
                <w:b/>
                <w:color w:val="000000" w:themeColor="text1"/>
                <w:sz w:val="18"/>
                <w:szCs w:val="18"/>
              </w:rPr>
              <w:t>4.1</w:t>
            </w:r>
          </w:p>
        </w:tc>
        <w:tc>
          <w:tcPr>
            <w:tcW w:w="3572" w:type="dxa"/>
            <w:gridSpan w:val="2"/>
            <w:shd w:val="clear" w:color="auto" w:fill="auto"/>
          </w:tcPr>
          <w:p w:rsidR="00A72520" w:rsidRPr="004D73EE" w:rsidRDefault="009D129D" w:rsidP="00A72520">
            <w:pPr>
              <w:contextualSpacing/>
              <w:rPr>
                <w:color w:val="000000"/>
                <w:sz w:val="18"/>
                <w:szCs w:val="18"/>
              </w:rPr>
            </w:pPr>
            <w:r w:rsidRPr="00F26042">
              <w:rPr>
                <w:color w:val="000000" w:themeColor="text1"/>
                <w:sz w:val="19"/>
                <w:szCs w:val="19"/>
              </w:rPr>
              <w:t>Jahresupdate Anpassungen zum Sy</w:t>
            </w:r>
            <w:r>
              <w:rPr>
                <w:color w:val="000000" w:themeColor="text1"/>
                <w:sz w:val="19"/>
                <w:szCs w:val="19"/>
              </w:rPr>
              <w:t>stem der Auftragsabwicklung</w:t>
            </w:r>
          </w:p>
        </w:tc>
        <w:tc>
          <w:tcPr>
            <w:tcW w:w="365" w:type="dxa"/>
            <w:gridSpan w:val="4"/>
          </w:tcPr>
          <w:p w:rsidR="00A72520" w:rsidRPr="00B80084" w:rsidRDefault="00A72520" w:rsidP="00A725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auto"/>
          </w:tcPr>
          <w:p w:rsidR="00A72520" w:rsidRPr="00B80084" w:rsidRDefault="00A72520" w:rsidP="00A72520">
            <w:pPr>
              <w:rPr>
                <w:color w:val="000000" w:themeColor="text1"/>
                <w:sz w:val="18"/>
                <w:szCs w:val="18"/>
              </w:rPr>
            </w:pPr>
            <w:r w:rsidRPr="00B80084">
              <w:rPr>
                <w:b/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3507" w:type="dxa"/>
            <w:gridSpan w:val="2"/>
            <w:shd w:val="clear" w:color="auto" w:fill="auto"/>
          </w:tcPr>
          <w:p w:rsidR="00A72520" w:rsidRPr="004D73EE" w:rsidRDefault="009D129D" w:rsidP="00A72520">
            <w:pPr>
              <w:contextualSpacing/>
              <w:rPr>
                <w:color w:val="000000"/>
                <w:sz w:val="18"/>
                <w:szCs w:val="18"/>
              </w:rPr>
            </w:pPr>
            <w:r w:rsidRPr="00F26042">
              <w:rPr>
                <w:color w:val="000000" w:themeColor="text1"/>
                <w:sz w:val="19"/>
                <w:szCs w:val="19"/>
              </w:rPr>
              <w:t>Ausgewählte Brennpunktthemen</w:t>
            </w:r>
            <w:r>
              <w:rPr>
                <w:color w:val="000000" w:themeColor="text1"/>
                <w:sz w:val="19"/>
                <w:szCs w:val="19"/>
              </w:rPr>
              <w:t xml:space="preserve"> bei der Auftragsabwicklung</w:t>
            </w:r>
          </w:p>
        </w:tc>
      </w:tr>
      <w:tr w:rsidR="00A72520" w:rsidRPr="00B80084" w:rsidTr="00A72520">
        <w:trPr>
          <w:trHeight w:val="57"/>
        </w:trPr>
        <w:tc>
          <w:tcPr>
            <w:tcW w:w="420" w:type="dxa"/>
            <w:shd w:val="clear" w:color="auto" w:fill="auto"/>
          </w:tcPr>
          <w:p w:rsidR="00A72520" w:rsidRPr="00B80084" w:rsidRDefault="00A72520" w:rsidP="00A7252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shd w:val="clear" w:color="auto" w:fill="auto"/>
          </w:tcPr>
          <w:p w:rsidR="00A72520" w:rsidRPr="00B80084" w:rsidRDefault="00A72520" w:rsidP="00A725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shd w:val="clear" w:color="auto" w:fill="auto"/>
          </w:tcPr>
          <w:p w:rsidR="00A72520" w:rsidRPr="00B80084" w:rsidRDefault="00A72520" w:rsidP="00A7252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" w:type="dxa"/>
            <w:gridSpan w:val="4"/>
            <w:shd w:val="clear" w:color="auto" w:fill="auto"/>
          </w:tcPr>
          <w:p w:rsidR="00A72520" w:rsidRPr="00B80084" w:rsidRDefault="00A72520" w:rsidP="00A725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auto"/>
          </w:tcPr>
          <w:p w:rsidR="00A72520" w:rsidRPr="00B80084" w:rsidRDefault="00A72520" w:rsidP="00A725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07" w:type="dxa"/>
            <w:gridSpan w:val="2"/>
            <w:shd w:val="clear" w:color="auto" w:fill="auto"/>
          </w:tcPr>
          <w:p w:rsidR="00A72520" w:rsidRPr="00B80084" w:rsidRDefault="00A72520" w:rsidP="00A7252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72520" w:rsidRPr="005F606F" w:rsidTr="00A72520">
        <w:trPr>
          <w:trHeight w:val="57"/>
        </w:trPr>
        <w:tc>
          <w:tcPr>
            <w:tcW w:w="990" w:type="dxa"/>
            <w:gridSpan w:val="2"/>
            <w:shd w:val="clear" w:color="auto" w:fill="00B0F0"/>
          </w:tcPr>
          <w:p w:rsidR="00A72520" w:rsidRPr="00B80084" w:rsidRDefault="00A72520" w:rsidP="00A72520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80084">
              <w:rPr>
                <w:b/>
                <w:color w:val="FFFFFF" w:themeColor="background1"/>
                <w:sz w:val="18"/>
                <w:szCs w:val="18"/>
              </w:rPr>
              <w:t xml:space="preserve">TOP </w:t>
            </w:r>
            <w:r>
              <w:rPr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7040" w:type="dxa"/>
            <w:gridSpan w:val="11"/>
            <w:shd w:val="clear" w:color="auto" w:fill="00B0F0"/>
          </w:tcPr>
          <w:p w:rsidR="00A72520" w:rsidRPr="009D129D" w:rsidRDefault="009D129D" w:rsidP="00873F51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9D129D">
              <w:rPr>
                <w:b/>
                <w:color w:val="FFFFFF" w:themeColor="background1"/>
                <w:sz w:val="19"/>
                <w:szCs w:val="19"/>
              </w:rPr>
              <w:t>Praktische Durchführung der Nachschau: Worauf kommt es an?</w:t>
            </w:r>
          </w:p>
        </w:tc>
        <w:tc>
          <w:tcPr>
            <w:tcW w:w="1042" w:type="dxa"/>
            <w:shd w:val="clear" w:color="auto" w:fill="00B0F0"/>
          </w:tcPr>
          <w:p w:rsidR="00A72520" w:rsidRPr="005F606F" w:rsidRDefault="00A72520" w:rsidP="00873F51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A72520" w:rsidRPr="00B80084" w:rsidTr="00A72520">
        <w:trPr>
          <w:trHeight w:val="23"/>
        </w:trPr>
        <w:tc>
          <w:tcPr>
            <w:tcW w:w="420" w:type="dxa"/>
            <w:shd w:val="clear" w:color="auto" w:fill="auto"/>
          </w:tcPr>
          <w:p w:rsidR="00A72520" w:rsidRPr="0040590F" w:rsidRDefault="00A72520" w:rsidP="00A72520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570" w:type="dxa"/>
            <w:shd w:val="clear" w:color="auto" w:fill="auto"/>
          </w:tcPr>
          <w:p w:rsidR="00A72520" w:rsidRPr="0040590F" w:rsidRDefault="00A72520" w:rsidP="00A72520">
            <w:pPr>
              <w:rPr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3597" w:type="dxa"/>
            <w:gridSpan w:val="2"/>
            <w:shd w:val="clear" w:color="auto" w:fill="auto"/>
          </w:tcPr>
          <w:p w:rsidR="00A72520" w:rsidRPr="0040590F" w:rsidRDefault="00A72520" w:rsidP="00A72520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390" w:type="dxa"/>
            <w:gridSpan w:val="5"/>
            <w:shd w:val="clear" w:color="auto" w:fill="auto"/>
          </w:tcPr>
          <w:p w:rsidR="00A72520" w:rsidRPr="0040590F" w:rsidRDefault="00A72520" w:rsidP="00A72520">
            <w:pPr>
              <w:rPr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588" w:type="dxa"/>
            <w:gridSpan w:val="3"/>
            <w:shd w:val="clear" w:color="auto" w:fill="auto"/>
          </w:tcPr>
          <w:p w:rsidR="00A72520" w:rsidRPr="0040590F" w:rsidRDefault="00A72520" w:rsidP="00A72520">
            <w:pPr>
              <w:rPr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3507" w:type="dxa"/>
            <w:gridSpan w:val="2"/>
            <w:shd w:val="clear" w:color="auto" w:fill="auto"/>
          </w:tcPr>
          <w:p w:rsidR="00A72520" w:rsidRPr="0040590F" w:rsidRDefault="00A72520" w:rsidP="00A72520">
            <w:pPr>
              <w:rPr>
                <w:color w:val="000000" w:themeColor="text1"/>
                <w:sz w:val="6"/>
                <w:szCs w:val="6"/>
              </w:rPr>
            </w:pPr>
          </w:p>
        </w:tc>
      </w:tr>
      <w:tr w:rsidR="00A72520" w:rsidRPr="00B80084" w:rsidTr="00A72520">
        <w:trPr>
          <w:trHeight w:val="57"/>
        </w:trPr>
        <w:tc>
          <w:tcPr>
            <w:tcW w:w="420" w:type="dxa"/>
            <w:shd w:val="clear" w:color="auto" w:fill="auto"/>
          </w:tcPr>
          <w:p w:rsidR="00A72520" w:rsidRPr="00B80084" w:rsidRDefault="00A72520" w:rsidP="00A7252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A72520" w:rsidRPr="00667669" w:rsidRDefault="00A72520" w:rsidP="00A7252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5.1</w:t>
            </w:r>
          </w:p>
        </w:tc>
        <w:tc>
          <w:tcPr>
            <w:tcW w:w="3622" w:type="dxa"/>
            <w:gridSpan w:val="3"/>
            <w:shd w:val="clear" w:color="auto" w:fill="FFFFFF" w:themeFill="background1"/>
          </w:tcPr>
          <w:p w:rsidR="00A72520" w:rsidRPr="00667669" w:rsidRDefault="009D129D" w:rsidP="00A7252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Rahmenbedingungen für die </w:t>
            </w:r>
            <w:r>
              <w:rPr>
                <w:color w:val="000000" w:themeColor="text1"/>
                <w:sz w:val="19"/>
                <w:szCs w:val="19"/>
              </w:rPr>
              <w:br/>
            </w:r>
            <w:r>
              <w:rPr>
                <w:color w:val="000000" w:themeColor="text1"/>
                <w:sz w:val="19"/>
                <w:szCs w:val="19"/>
              </w:rPr>
              <w:t>Nachschau</w:t>
            </w:r>
          </w:p>
        </w:tc>
        <w:tc>
          <w:tcPr>
            <w:tcW w:w="365" w:type="dxa"/>
            <w:gridSpan w:val="4"/>
            <w:shd w:val="clear" w:color="auto" w:fill="FFFFFF" w:themeFill="background1"/>
          </w:tcPr>
          <w:p w:rsidR="00A72520" w:rsidRPr="00B80084" w:rsidRDefault="00A72520" w:rsidP="00A7252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A72520" w:rsidRPr="00667669" w:rsidRDefault="00A72520" w:rsidP="00A72520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5.</w:t>
            </w:r>
            <w:r w:rsidR="009D129D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27" w:type="dxa"/>
            <w:gridSpan w:val="3"/>
            <w:shd w:val="clear" w:color="auto" w:fill="FFFFFF" w:themeFill="background1"/>
          </w:tcPr>
          <w:p w:rsidR="00A72520" w:rsidRPr="00667669" w:rsidRDefault="009D129D" w:rsidP="00A7252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</w:rPr>
              <w:t>Hinweise zur praktischen Umsetzung</w:t>
            </w:r>
          </w:p>
        </w:tc>
      </w:tr>
    </w:tbl>
    <w:p w:rsidR="00E1711B" w:rsidRDefault="00E1711B">
      <w:r>
        <w:br w:type="page"/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9"/>
        <w:gridCol w:w="570"/>
        <w:gridCol w:w="3622"/>
        <w:gridCol w:w="365"/>
        <w:gridCol w:w="569"/>
        <w:gridCol w:w="2485"/>
        <w:gridCol w:w="1042"/>
      </w:tblGrid>
      <w:tr w:rsidR="005F71D7" w:rsidRPr="005F606F" w:rsidTr="009D129D">
        <w:trPr>
          <w:trHeight w:val="57"/>
        </w:trPr>
        <w:tc>
          <w:tcPr>
            <w:tcW w:w="990" w:type="dxa"/>
            <w:gridSpan w:val="2"/>
            <w:shd w:val="clear" w:color="auto" w:fill="00B0F0"/>
          </w:tcPr>
          <w:p w:rsidR="005F71D7" w:rsidRPr="00B80084" w:rsidRDefault="005F71D7" w:rsidP="00873F51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B80084">
              <w:rPr>
                <w:b/>
                <w:color w:val="FFFFFF" w:themeColor="background1"/>
                <w:sz w:val="18"/>
                <w:szCs w:val="18"/>
              </w:rPr>
              <w:t xml:space="preserve">TOP </w:t>
            </w:r>
            <w:r>
              <w:rPr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7040" w:type="dxa"/>
            <w:gridSpan w:val="4"/>
            <w:shd w:val="clear" w:color="auto" w:fill="auto"/>
          </w:tcPr>
          <w:p w:rsidR="005F71D7" w:rsidRPr="00B80084" w:rsidRDefault="009D129D" w:rsidP="00873F51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F26042">
              <w:rPr>
                <w:b/>
                <w:color w:val="00B0F0"/>
                <w:sz w:val="19"/>
                <w:szCs w:val="19"/>
              </w:rPr>
              <w:t xml:space="preserve">Wenn der </w:t>
            </w:r>
            <w:proofErr w:type="spellStart"/>
            <w:r w:rsidRPr="00F26042">
              <w:rPr>
                <w:b/>
                <w:color w:val="00B0F0"/>
                <w:sz w:val="19"/>
                <w:szCs w:val="19"/>
              </w:rPr>
              <w:t>PfQK</w:t>
            </w:r>
            <w:proofErr w:type="spellEnd"/>
            <w:r w:rsidRPr="00F26042">
              <w:rPr>
                <w:b/>
                <w:color w:val="00B0F0"/>
                <w:sz w:val="19"/>
                <w:szCs w:val="19"/>
              </w:rPr>
              <w:t xml:space="preserve"> kommt! Was muss die geprüfte Praxis beachten?</w:t>
            </w:r>
          </w:p>
        </w:tc>
        <w:tc>
          <w:tcPr>
            <w:tcW w:w="1042" w:type="dxa"/>
            <w:shd w:val="clear" w:color="auto" w:fill="00B0F0"/>
          </w:tcPr>
          <w:p w:rsidR="005F71D7" w:rsidRPr="005F606F" w:rsidRDefault="005F71D7" w:rsidP="00873F51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1711B" w:rsidRPr="00B80084" w:rsidTr="00A72520">
        <w:trPr>
          <w:trHeight w:val="23"/>
        </w:trPr>
        <w:tc>
          <w:tcPr>
            <w:tcW w:w="420" w:type="dxa"/>
            <w:shd w:val="clear" w:color="auto" w:fill="auto"/>
          </w:tcPr>
          <w:p w:rsidR="00E1711B" w:rsidRPr="0040590F" w:rsidRDefault="00E1711B" w:rsidP="00E1711B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570" w:type="dxa"/>
            <w:shd w:val="clear" w:color="auto" w:fill="auto"/>
          </w:tcPr>
          <w:p w:rsidR="00E1711B" w:rsidRPr="0040590F" w:rsidRDefault="00E1711B" w:rsidP="00E1711B">
            <w:pPr>
              <w:rPr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3622" w:type="dxa"/>
            <w:shd w:val="clear" w:color="auto" w:fill="auto"/>
          </w:tcPr>
          <w:p w:rsidR="00E1711B" w:rsidRPr="0040590F" w:rsidRDefault="00E1711B" w:rsidP="00E1711B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365" w:type="dxa"/>
            <w:shd w:val="clear" w:color="auto" w:fill="auto"/>
          </w:tcPr>
          <w:p w:rsidR="00E1711B" w:rsidRPr="0040590F" w:rsidRDefault="00E1711B" w:rsidP="00E1711B">
            <w:pPr>
              <w:rPr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568" w:type="dxa"/>
            <w:shd w:val="clear" w:color="auto" w:fill="auto"/>
          </w:tcPr>
          <w:p w:rsidR="00E1711B" w:rsidRPr="0040590F" w:rsidRDefault="00E1711B" w:rsidP="00E1711B">
            <w:pPr>
              <w:rPr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3527" w:type="dxa"/>
            <w:gridSpan w:val="2"/>
            <w:shd w:val="clear" w:color="auto" w:fill="auto"/>
          </w:tcPr>
          <w:p w:rsidR="00E1711B" w:rsidRPr="0040590F" w:rsidRDefault="00E1711B" w:rsidP="00E1711B">
            <w:pPr>
              <w:rPr>
                <w:color w:val="000000" w:themeColor="text1"/>
                <w:sz w:val="6"/>
                <w:szCs w:val="6"/>
              </w:rPr>
            </w:pPr>
          </w:p>
        </w:tc>
      </w:tr>
      <w:tr w:rsidR="00BE1ECB" w:rsidRPr="00B80084" w:rsidTr="00A72520">
        <w:trPr>
          <w:trHeight w:val="57"/>
        </w:trPr>
        <w:tc>
          <w:tcPr>
            <w:tcW w:w="420" w:type="dxa"/>
            <w:shd w:val="clear" w:color="auto" w:fill="auto"/>
          </w:tcPr>
          <w:p w:rsidR="00BE1ECB" w:rsidRPr="00B80084" w:rsidRDefault="00BE1ECB" w:rsidP="00BE1EC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BE1ECB" w:rsidRPr="00667669" w:rsidRDefault="00BE1ECB" w:rsidP="00BE1EC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</w:t>
            </w:r>
            <w:r w:rsidRPr="00667669">
              <w:rPr>
                <w:b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3622" w:type="dxa"/>
            <w:shd w:val="clear" w:color="auto" w:fill="FFFFFF" w:themeFill="background1"/>
          </w:tcPr>
          <w:p w:rsidR="00BE1ECB" w:rsidRPr="004D73EE" w:rsidRDefault="009D129D" w:rsidP="00BE1E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Praxishinweise für die nächste </w:t>
            </w:r>
            <w:r>
              <w:rPr>
                <w:color w:val="000000" w:themeColor="text1"/>
                <w:sz w:val="19"/>
                <w:szCs w:val="19"/>
              </w:rPr>
              <w:br/>
            </w:r>
            <w:r>
              <w:rPr>
                <w:color w:val="000000" w:themeColor="text1"/>
                <w:sz w:val="19"/>
                <w:szCs w:val="19"/>
              </w:rPr>
              <w:t>Qualitätskontrolle</w:t>
            </w:r>
          </w:p>
        </w:tc>
        <w:tc>
          <w:tcPr>
            <w:tcW w:w="365" w:type="dxa"/>
            <w:shd w:val="clear" w:color="auto" w:fill="FFFFFF" w:themeFill="background1"/>
          </w:tcPr>
          <w:p w:rsidR="00BE1ECB" w:rsidRPr="00B80084" w:rsidRDefault="00BE1ECB" w:rsidP="00BE1ECB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BE1ECB" w:rsidRPr="00667669" w:rsidRDefault="00BE1ECB" w:rsidP="00BE1EC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</w:t>
            </w:r>
            <w:r w:rsidRPr="00667669">
              <w:rPr>
                <w:b/>
                <w:color w:val="000000" w:themeColor="text1"/>
                <w:sz w:val="18"/>
                <w:szCs w:val="18"/>
              </w:rPr>
              <w:t>.</w:t>
            </w:r>
            <w:r w:rsidR="009D129D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527" w:type="dxa"/>
            <w:gridSpan w:val="2"/>
            <w:shd w:val="clear" w:color="auto" w:fill="FFFFFF" w:themeFill="background1"/>
          </w:tcPr>
          <w:p w:rsidR="00BE1ECB" w:rsidRPr="004D73EE" w:rsidRDefault="009D129D" w:rsidP="00BE1E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</w:rPr>
              <w:t>Planung der Qualitätskontrolle: „Leitplanken“ der risikobasierten Qualitätskontrolle</w:t>
            </w:r>
          </w:p>
        </w:tc>
      </w:tr>
      <w:tr w:rsidR="00BE1ECB" w:rsidRPr="00B80084" w:rsidTr="00A72520">
        <w:trPr>
          <w:trHeight w:val="57"/>
        </w:trPr>
        <w:tc>
          <w:tcPr>
            <w:tcW w:w="420" w:type="dxa"/>
            <w:shd w:val="clear" w:color="auto" w:fill="auto"/>
          </w:tcPr>
          <w:p w:rsidR="00BE1ECB" w:rsidRPr="00B80084" w:rsidRDefault="00BE1ECB" w:rsidP="00BE1EC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BE1ECB" w:rsidRPr="00667669" w:rsidRDefault="00BE1ECB" w:rsidP="00BE1EC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</w:t>
            </w:r>
            <w:r w:rsidRPr="00667669">
              <w:rPr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22" w:type="dxa"/>
            <w:shd w:val="clear" w:color="auto" w:fill="FFFFFF" w:themeFill="background1"/>
          </w:tcPr>
          <w:p w:rsidR="00BE1ECB" w:rsidRPr="004D73EE" w:rsidRDefault="009D129D" w:rsidP="00BE1E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„Reaktion auf festgestellte Mängel im Rahmen der QK“ </w:t>
            </w:r>
            <w:r w:rsidRPr="00747213">
              <w:rPr>
                <w:bCs/>
                <w:color w:val="000000" w:themeColor="text1"/>
                <w:sz w:val="19"/>
                <w:szCs w:val="19"/>
              </w:rPr>
              <w:sym w:font="Wingdings" w:char="F0E0"/>
            </w:r>
            <w:r w:rsidRPr="00747213">
              <w:rPr>
                <w:bCs/>
                <w:color w:val="000000" w:themeColor="text1"/>
                <w:sz w:val="19"/>
                <w:szCs w:val="19"/>
              </w:rPr>
              <w:t xml:space="preserve"> die richtige Reakt</w:t>
            </w:r>
            <w:r>
              <w:rPr>
                <w:bCs/>
                <w:color w:val="000000" w:themeColor="text1"/>
                <w:sz w:val="19"/>
                <w:szCs w:val="19"/>
              </w:rPr>
              <w:t>i</w:t>
            </w:r>
            <w:r w:rsidRPr="00747213">
              <w:rPr>
                <w:bCs/>
                <w:color w:val="000000" w:themeColor="text1"/>
                <w:sz w:val="19"/>
                <w:szCs w:val="19"/>
              </w:rPr>
              <w:t>on ist wich</w:t>
            </w:r>
            <w:r>
              <w:rPr>
                <w:bCs/>
                <w:color w:val="000000" w:themeColor="text1"/>
                <w:sz w:val="19"/>
                <w:szCs w:val="19"/>
              </w:rPr>
              <w:t>t</w:t>
            </w:r>
            <w:r w:rsidRPr="00747213">
              <w:rPr>
                <w:bCs/>
                <w:color w:val="000000" w:themeColor="text1"/>
                <w:sz w:val="19"/>
                <w:szCs w:val="19"/>
              </w:rPr>
              <w:t>ig</w:t>
            </w:r>
          </w:p>
        </w:tc>
        <w:tc>
          <w:tcPr>
            <w:tcW w:w="365" w:type="dxa"/>
            <w:shd w:val="clear" w:color="auto" w:fill="FFFFFF" w:themeFill="background1"/>
          </w:tcPr>
          <w:p w:rsidR="00BE1ECB" w:rsidRPr="00B80084" w:rsidRDefault="00BE1ECB" w:rsidP="00BE1ECB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BE1ECB" w:rsidRDefault="009D129D" w:rsidP="00BE1EC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6.7</w:t>
            </w:r>
          </w:p>
        </w:tc>
        <w:tc>
          <w:tcPr>
            <w:tcW w:w="3527" w:type="dxa"/>
            <w:gridSpan w:val="2"/>
            <w:shd w:val="clear" w:color="auto" w:fill="FFFFFF" w:themeFill="background1"/>
          </w:tcPr>
          <w:p w:rsidR="00BE1ECB" w:rsidRPr="004D73EE" w:rsidRDefault="009D129D" w:rsidP="00BE1E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Persönliche Voraussetzungen für </w:t>
            </w:r>
            <w:r>
              <w:rPr>
                <w:color w:val="000000" w:themeColor="text1"/>
                <w:sz w:val="19"/>
                <w:szCs w:val="19"/>
              </w:rPr>
              <w:br/>
            </w:r>
            <w:r>
              <w:rPr>
                <w:color w:val="000000" w:themeColor="text1"/>
                <w:sz w:val="19"/>
                <w:szCs w:val="19"/>
              </w:rPr>
              <w:t xml:space="preserve">die Annahme eines Auftrags zur </w:t>
            </w:r>
            <w:r>
              <w:rPr>
                <w:color w:val="000000" w:themeColor="text1"/>
                <w:sz w:val="19"/>
                <w:szCs w:val="19"/>
              </w:rPr>
              <w:br/>
            </w:r>
            <w:r>
              <w:rPr>
                <w:color w:val="000000" w:themeColor="text1"/>
                <w:sz w:val="19"/>
                <w:szCs w:val="19"/>
              </w:rPr>
              <w:t>Qualitätskontrolle</w:t>
            </w:r>
          </w:p>
        </w:tc>
      </w:tr>
      <w:tr w:rsidR="009D129D" w:rsidRPr="00B80084" w:rsidTr="00A72520">
        <w:trPr>
          <w:trHeight w:val="57"/>
        </w:trPr>
        <w:tc>
          <w:tcPr>
            <w:tcW w:w="420" w:type="dxa"/>
            <w:shd w:val="clear" w:color="auto" w:fill="auto"/>
          </w:tcPr>
          <w:p w:rsidR="009D129D" w:rsidRPr="00B80084" w:rsidRDefault="009D129D" w:rsidP="00BE1EC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9D129D" w:rsidRDefault="009D129D" w:rsidP="00BE1EC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6.3</w:t>
            </w:r>
          </w:p>
        </w:tc>
        <w:tc>
          <w:tcPr>
            <w:tcW w:w="3622" w:type="dxa"/>
            <w:shd w:val="clear" w:color="auto" w:fill="FFFFFF" w:themeFill="background1"/>
          </w:tcPr>
          <w:p w:rsidR="009D129D" w:rsidRPr="004D73EE" w:rsidRDefault="009D129D" w:rsidP="00BE1E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Kommunikation von Mängeln </w:t>
            </w:r>
            <w:r>
              <w:rPr>
                <w:color w:val="000000" w:themeColor="text1"/>
                <w:sz w:val="19"/>
                <w:szCs w:val="19"/>
              </w:rPr>
              <w:br/>
            </w:r>
            <w:r>
              <w:rPr>
                <w:color w:val="000000" w:themeColor="text1"/>
                <w:sz w:val="19"/>
                <w:szCs w:val="19"/>
              </w:rPr>
              <w:t>innerhalb der WPK</w:t>
            </w:r>
          </w:p>
        </w:tc>
        <w:tc>
          <w:tcPr>
            <w:tcW w:w="365" w:type="dxa"/>
            <w:shd w:val="clear" w:color="auto" w:fill="FFFFFF" w:themeFill="background1"/>
          </w:tcPr>
          <w:p w:rsidR="009D129D" w:rsidRPr="00B80084" w:rsidRDefault="009D129D" w:rsidP="00BE1ECB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9D129D" w:rsidRDefault="009D129D" w:rsidP="00BE1EC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6.8</w:t>
            </w:r>
          </w:p>
        </w:tc>
        <w:tc>
          <w:tcPr>
            <w:tcW w:w="3527" w:type="dxa"/>
            <w:gridSpan w:val="2"/>
            <w:shd w:val="clear" w:color="auto" w:fill="FFFFFF" w:themeFill="background1"/>
          </w:tcPr>
          <w:p w:rsidR="009D129D" w:rsidRPr="004D73EE" w:rsidRDefault="009D129D" w:rsidP="00BE1E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</w:rPr>
              <w:t>Phasen und Durchführungsschritte einer Qualitätskontrolle</w:t>
            </w:r>
          </w:p>
        </w:tc>
      </w:tr>
      <w:tr w:rsidR="009D129D" w:rsidRPr="00B80084" w:rsidTr="00A72520">
        <w:trPr>
          <w:trHeight w:val="57"/>
        </w:trPr>
        <w:tc>
          <w:tcPr>
            <w:tcW w:w="420" w:type="dxa"/>
            <w:shd w:val="clear" w:color="auto" w:fill="auto"/>
          </w:tcPr>
          <w:p w:rsidR="009D129D" w:rsidRPr="00B80084" w:rsidRDefault="009D129D" w:rsidP="00BE1EC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9D129D" w:rsidRDefault="009D129D" w:rsidP="00BE1EC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6.4</w:t>
            </w:r>
          </w:p>
        </w:tc>
        <w:tc>
          <w:tcPr>
            <w:tcW w:w="3622" w:type="dxa"/>
            <w:shd w:val="clear" w:color="auto" w:fill="FFFFFF" w:themeFill="background1"/>
          </w:tcPr>
          <w:p w:rsidR="009D129D" w:rsidRPr="004D73EE" w:rsidRDefault="009D129D" w:rsidP="00BE1E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Zeitmanagement bei der </w:t>
            </w:r>
            <w:r>
              <w:rPr>
                <w:color w:val="000000" w:themeColor="text1"/>
                <w:sz w:val="19"/>
                <w:szCs w:val="19"/>
              </w:rPr>
              <w:br/>
            </w:r>
            <w:r>
              <w:rPr>
                <w:color w:val="000000" w:themeColor="text1"/>
                <w:sz w:val="19"/>
                <w:szCs w:val="19"/>
              </w:rPr>
              <w:t>Qualitätskontrolle</w:t>
            </w:r>
          </w:p>
        </w:tc>
        <w:tc>
          <w:tcPr>
            <w:tcW w:w="365" w:type="dxa"/>
            <w:shd w:val="clear" w:color="auto" w:fill="FFFFFF" w:themeFill="background1"/>
          </w:tcPr>
          <w:p w:rsidR="009D129D" w:rsidRPr="00B80084" w:rsidRDefault="009D129D" w:rsidP="00BE1ECB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9D129D" w:rsidRDefault="009D129D" w:rsidP="00BE1EC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6.9</w:t>
            </w:r>
          </w:p>
        </w:tc>
        <w:tc>
          <w:tcPr>
            <w:tcW w:w="3527" w:type="dxa"/>
            <w:gridSpan w:val="2"/>
            <w:shd w:val="clear" w:color="auto" w:fill="FFFFFF" w:themeFill="background1"/>
          </w:tcPr>
          <w:p w:rsidR="009D129D" w:rsidRPr="004D73EE" w:rsidRDefault="009D129D" w:rsidP="00BE1E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</w:rPr>
              <w:t>Der Qualitätskontrollbericht</w:t>
            </w:r>
          </w:p>
        </w:tc>
      </w:tr>
      <w:tr w:rsidR="009D129D" w:rsidRPr="00B80084" w:rsidTr="00A72520">
        <w:trPr>
          <w:trHeight w:val="57"/>
        </w:trPr>
        <w:tc>
          <w:tcPr>
            <w:tcW w:w="420" w:type="dxa"/>
            <w:shd w:val="clear" w:color="auto" w:fill="auto"/>
          </w:tcPr>
          <w:p w:rsidR="009D129D" w:rsidRPr="00B80084" w:rsidRDefault="009D129D" w:rsidP="00BE1EC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9D129D" w:rsidRDefault="009D129D" w:rsidP="00BE1EC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6.5</w:t>
            </w:r>
          </w:p>
        </w:tc>
        <w:tc>
          <w:tcPr>
            <w:tcW w:w="3622" w:type="dxa"/>
            <w:shd w:val="clear" w:color="auto" w:fill="FFFFFF" w:themeFill="background1"/>
          </w:tcPr>
          <w:p w:rsidR="009D129D" w:rsidRPr="004D73EE" w:rsidRDefault="009D129D" w:rsidP="00BE1E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9"/>
                <w:szCs w:val="19"/>
              </w:rPr>
              <w:t>Die Beurteilung der IT-Prüfung im Rahmen der Qualitätskontrolle</w:t>
            </w:r>
          </w:p>
        </w:tc>
        <w:tc>
          <w:tcPr>
            <w:tcW w:w="365" w:type="dxa"/>
            <w:shd w:val="clear" w:color="auto" w:fill="FFFFFF" w:themeFill="background1"/>
          </w:tcPr>
          <w:p w:rsidR="009D129D" w:rsidRPr="00B80084" w:rsidRDefault="009D129D" w:rsidP="00BE1ECB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9D129D" w:rsidRDefault="009D129D" w:rsidP="00BE1EC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6.10</w:t>
            </w:r>
          </w:p>
        </w:tc>
        <w:tc>
          <w:tcPr>
            <w:tcW w:w="3527" w:type="dxa"/>
            <w:gridSpan w:val="2"/>
            <w:shd w:val="clear" w:color="auto" w:fill="FFFFFF" w:themeFill="background1"/>
          </w:tcPr>
          <w:p w:rsidR="009D129D" w:rsidRPr="004D73EE" w:rsidRDefault="009D129D" w:rsidP="00BE1ECB">
            <w:pPr>
              <w:rPr>
                <w:color w:val="000000"/>
                <w:sz w:val="18"/>
                <w:szCs w:val="18"/>
              </w:rPr>
            </w:pPr>
            <w:r w:rsidRPr="00F26042">
              <w:rPr>
                <w:color w:val="000000" w:themeColor="text1"/>
                <w:sz w:val="19"/>
                <w:szCs w:val="19"/>
              </w:rPr>
              <w:t>Prüfungsurteil</w:t>
            </w:r>
          </w:p>
        </w:tc>
      </w:tr>
      <w:tr w:rsidR="00BE1ECB" w:rsidRPr="00B80084" w:rsidTr="00A72520">
        <w:trPr>
          <w:trHeight w:val="57"/>
        </w:trPr>
        <w:tc>
          <w:tcPr>
            <w:tcW w:w="420" w:type="dxa"/>
            <w:shd w:val="clear" w:color="auto" w:fill="auto"/>
          </w:tcPr>
          <w:p w:rsidR="00BE1ECB" w:rsidRPr="00B80084" w:rsidRDefault="00BE1ECB" w:rsidP="00BE1EC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BE1ECB" w:rsidRPr="00B80084" w:rsidRDefault="00BE1ECB" w:rsidP="00BE1ECB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22" w:type="dxa"/>
            <w:shd w:val="clear" w:color="auto" w:fill="auto"/>
          </w:tcPr>
          <w:p w:rsidR="00BE1ECB" w:rsidRPr="00B80084" w:rsidRDefault="00BE1ECB" w:rsidP="00BE1EC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" w:type="dxa"/>
            <w:shd w:val="clear" w:color="auto" w:fill="auto"/>
          </w:tcPr>
          <w:p w:rsidR="00BE1ECB" w:rsidRPr="00B80084" w:rsidRDefault="00BE1ECB" w:rsidP="00BE1ECB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BE1ECB" w:rsidRPr="00B80084" w:rsidRDefault="00BE1ECB" w:rsidP="00BE1ECB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27" w:type="dxa"/>
            <w:gridSpan w:val="2"/>
            <w:shd w:val="clear" w:color="auto" w:fill="auto"/>
          </w:tcPr>
          <w:p w:rsidR="00BE1ECB" w:rsidRPr="00B80084" w:rsidRDefault="00BE1ECB" w:rsidP="00BE1ECB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7E352A" w:rsidRPr="00B80084" w:rsidRDefault="007E352A" w:rsidP="00BE6879">
      <w:pPr>
        <w:tabs>
          <w:tab w:val="left" w:pos="1118"/>
        </w:tabs>
        <w:rPr>
          <w:sz w:val="18"/>
          <w:szCs w:val="18"/>
        </w:rPr>
      </w:pPr>
    </w:p>
    <w:sectPr w:rsidR="007E352A" w:rsidRPr="00B80084" w:rsidSect="00F56E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00" w:right="1701" w:bottom="1134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214" w:rsidRDefault="007A7214" w:rsidP="00612C8A">
      <w:r>
        <w:separator/>
      </w:r>
    </w:p>
  </w:endnote>
  <w:endnote w:type="continuationSeparator" w:id="0">
    <w:p w:rsidR="007A7214" w:rsidRDefault="007A7214" w:rsidP="0061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5379D0" w:rsidTr="00CD1080">
      <w:trPr>
        <w:trHeight w:hRule="exact" w:val="1191"/>
      </w:trPr>
      <w:tc>
        <w:tcPr>
          <w:tcW w:w="3020" w:type="dxa"/>
          <w:vAlign w:val="bottom"/>
        </w:tcPr>
        <w:p w:rsidR="005379D0" w:rsidRDefault="00E618C4" w:rsidP="005379D0">
          <w:pPr>
            <w:tabs>
              <w:tab w:val="left" w:pos="2100"/>
            </w:tabs>
            <w:rPr>
              <w:sz w:val="10"/>
              <w:szCs w:val="10"/>
            </w:rPr>
          </w:pPr>
          <w:r w:rsidRPr="005E33D6">
            <w:rPr>
              <w:noProof/>
              <w:sz w:val="10"/>
              <w:szCs w:val="10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7D65736C" wp14:editId="380A00B4">
                    <wp:simplePos x="0" y="0"/>
                    <wp:positionH relativeFrom="column">
                      <wp:posOffset>4511621</wp:posOffset>
                    </wp:positionH>
                    <wp:positionV relativeFrom="paragraph">
                      <wp:posOffset>-1082992</wp:posOffset>
                    </wp:positionV>
                    <wp:extent cx="3971081" cy="354706"/>
                    <wp:effectExtent l="0" t="0" r="0" b="0"/>
                    <wp:wrapNone/>
                    <wp:docPr id="222" name="Textfeld 2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rot="16200000">
                              <a:off x="0" y="0"/>
                              <a:ext cx="3971081" cy="3547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618C4" w:rsidRPr="00541740" w:rsidRDefault="00E618C4" w:rsidP="00E618C4">
                                <w:pP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541740"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AGENDA</w:t>
                                </w:r>
                                <w: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 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65736C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22" o:spid="_x0000_s1028" type="#_x0000_t202" style="position:absolute;margin-left:355.25pt;margin-top:-85.25pt;width:312.7pt;height:27.9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" filled="f" stroked="f" strokeweight=".5pt">
                    <v:textbox>
                      <w:txbxContent>
                        <w:p w:rsidR="00E618C4" w:rsidRPr="00541740" w:rsidRDefault="00E618C4" w:rsidP="00E618C4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541740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AGENDA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 xml:space="preserve">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5E33D6">
            <w:rPr>
              <w:noProof/>
              <w:sz w:val="10"/>
              <w:szCs w:val="1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5BF8B89" wp14:editId="7058B453">
                    <wp:simplePos x="0" y="0"/>
                    <wp:positionH relativeFrom="column">
                      <wp:posOffset>-3248978</wp:posOffset>
                    </wp:positionH>
                    <wp:positionV relativeFrom="paragraph">
                      <wp:posOffset>-905828</wp:posOffset>
                    </wp:positionV>
                    <wp:extent cx="3971081" cy="354706"/>
                    <wp:effectExtent l="0" t="0" r="0" b="0"/>
                    <wp:wrapNone/>
                    <wp:docPr id="4" name="Textfeld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rot="16200000">
                              <a:off x="0" y="0"/>
                              <a:ext cx="3971081" cy="3547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618C4" w:rsidRPr="00541740" w:rsidRDefault="00E618C4" w:rsidP="00E618C4">
                                <w:pP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541740"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AGENDA</w:t>
                                </w:r>
                                <w: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 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5BF8B89" id="Textfeld 4" o:spid="_x0000_s1029" type="#_x0000_t202" style="position:absolute;margin-left:-255.85pt;margin-top:-71.35pt;width:312.7pt;height:27.9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" filled="f" stroked="f" strokeweight=".5pt">
                    <v:textbox>
                      <w:txbxContent>
                        <w:p w:rsidR="00E618C4" w:rsidRPr="00541740" w:rsidRDefault="00E618C4" w:rsidP="00E618C4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541740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AGENDA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 xml:space="preserve">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5E33D6">
            <w:rPr>
              <w:noProof/>
              <w:sz w:val="10"/>
              <w:szCs w:val="10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DC4F391" wp14:editId="47C0CB8E">
                    <wp:simplePos x="0" y="0"/>
                    <wp:positionH relativeFrom="column">
                      <wp:posOffset>-3259138</wp:posOffset>
                    </wp:positionH>
                    <wp:positionV relativeFrom="paragraph">
                      <wp:posOffset>-905827</wp:posOffset>
                    </wp:positionV>
                    <wp:extent cx="3971081" cy="354706"/>
                    <wp:effectExtent l="0" t="0" r="0" b="0"/>
                    <wp:wrapNone/>
                    <wp:docPr id="6" name="Textfeld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rot="16200000">
                              <a:off x="0" y="0"/>
                              <a:ext cx="3971081" cy="3547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618C4" w:rsidRPr="00541740" w:rsidRDefault="00E618C4" w:rsidP="00E618C4">
                                <w:pP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541740"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AGENDA</w:t>
                                </w:r>
                                <w: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 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DC4F391" id="Textfeld 6" o:spid="_x0000_s1030" type="#_x0000_t202" style="position:absolute;margin-left:-256.65pt;margin-top:-71.3pt;width:312.7pt;height:27.9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" filled="f" stroked="f" strokeweight=".5pt">
                    <v:textbox>
                      <w:txbxContent>
                        <w:p w:rsidR="00E618C4" w:rsidRPr="00541740" w:rsidRDefault="00E618C4" w:rsidP="00E618C4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541740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AGENDA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 xml:space="preserve">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379D0">
            <w:rPr>
              <w:sz w:val="10"/>
              <w:szCs w:val="10"/>
            </w:rPr>
            <w:tab/>
          </w:r>
        </w:p>
        <w:p w:rsidR="005379D0" w:rsidRPr="00973CF8" w:rsidRDefault="005379D0" w:rsidP="005379D0">
          <w:pPr>
            <w:tabs>
              <w:tab w:val="left" w:pos="2100"/>
            </w:tabs>
            <w:rPr>
              <w:sz w:val="12"/>
              <w:szCs w:val="12"/>
            </w:rPr>
          </w:pPr>
          <w:r w:rsidRPr="00973CF8">
            <w:rPr>
              <w:sz w:val="12"/>
              <w:szCs w:val="12"/>
            </w:rPr>
            <w:t xml:space="preserve">Seite </w:t>
          </w:r>
          <w:r w:rsidRPr="00973CF8">
            <w:rPr>
              <w:sz w:val="12"/>
              <w:szCs w:val="12"/>
            </w:rPr>
            <w:fldChar w:fldCharType="begin"/>
          </w:r>
          <w:r w:rsidRPr="00973CF8">
            <w:rPr>
              <w:sz w:val="12"/>
              <w:szCs w:val="12"/>
            </w:rPr>
            <w:instrText>PAGE   \* MERGEFORMAT</w:instrText>
          </w:r>
          <w:r w:rsidRPr="00973CF8">
            <w:rPr>
              <w:sz w:val="12"/>
              <w:szCs w:val="12"/>
            </w:rPr>
            <w:fldChar w:fldCharType="separate"/>
          </w:r>
          <w:r>
            <w:rPr>
              <w:sz w:val="12"/>
              <w:szCs w:val="12"/>
            </w:rPr>
            <w:t>1</w:t>
          </w:r>
          <w:r w:rsidRPr="00973CF8">
            <w:rPr>
              <w:sz w:val="12"/>
              <w:szCs w:val="12"/>
            </w:rPr>
            <w:fldChar w:fldCharType="end"/>
          </w:r>
          <w:r w:rsidRPr="00973CF8">
            <w:rPr>
              <w:sz w:val="12"/>
              <w:szCs w:val="12"/>
            </w:rPr>
            <w:t xml:space="preserve"> </w:t>
          </w:r>
          <w:sdt>
            <w:sdtPr>
              <w:rPr>
                <w:sz w:val="12"/>
                <w:szCs w:val="12"/>
              </w:rPr>
              <w:id w:val="-1817021692"/>
              <w:docPartObj>
                <w:docPartGallery w:val="Page Numbers (Top of Page)"/>
                <w:docPartUnique/>
              </w:docPartObj>
            </w:sdtPr>
            <w:sdtEndPr/>
            <w:sdtContent>
              <w:r w:rsidRPr="00973CF8">
                <w:rPr>
                  <w:sz w:val="12"/>
                  <w:szCs w:val="12"/>
                </w:rPr>
                <w:t xml:space="preserve">von </w:t>
              </w:r>
              <w:r w:rsidRPr="00973CF8">
                <w:rPr>
                  <w:sz w:val="12"/>
                  <w:szCs w:val="12"/>
                </w:rPr>
                <w:fldChar w:fldCharType="begin"/>
              </w:r>
              <w:r w:rsidRPr="00973CF8">
                <w:rPr>
                  <w:sz w:val="12"/>
                  <w:szCs w:val="12"/>
                </w:rPr>
                <w:instrText xml:space="preserve"> NUMPAGES  \* Arabic  \* MERGEFORMAT </w:instrText>
              </w:r>
              <w:r w:rsidRPr="00973CF8">
                <w:rPr>
                  <w:sz w:val="12"/>
                  <w:szCs w:val="12"/>
                </w:rPr>
                <w:fldChar w:fldCharType="separate"/>
              </w:r>
              <w:r>
                <w:rPr>
                  <w:sz w:val="12"/>
                  <w:szCs w:val="12"/>
                </w:rPr>
                <w:t>2</w:t>
              </w:r>
              <w:r w:rsidRPr="00973CF8">
                <w:rPr>
                  <w:sz w:val="12"/>
                  <w:szCs w:val="12"/>
                </w:rPr>
                <w:fldChar w:fldCharType="end"/>
              </w:r>
            </w:sdtContent>
          </w:sdt>
          <w:r w:rsidR="0040590F">
            <w:rPr>
              <w:sz w:val="12"/>
              <w:szCs w:val="12"/>
            </w:rPr>
            <w:t xml:space="preserve"> </w:t>
          </w:r>
          <w:r w:rsidR="00C92AC4">
            <w:rPr>
              <w:b/>
              <w:color w:val="00B0F0"/>
              <w:sz w:val="12"/>
              <w:szCs w:val="12"/>
            </w:rPr>
            <w:t>UQMS</w:t>
          </w:r>
        </w:p>
      </w:tc>
      <w:tc>
        <w:tcPr>
          <w:tcW w:w="3021" w:type="dxa"/>
          <w:vAlign w:val="bottom"/>
        </w:tcPr>
        <w:p w:rsidR="005379D0" w:rsidRDefault="005379D0" w:rsidP="005379D0">
          <w:pPr>
            <w:tabs>
              <w:tab w:val="center" w:pos="4536"/>
              <w:tab w:val="right" w:pos="9072"/>
              <w:tab w:val="left" w:pos="9781"/>
            </w:tabs>
            <w:jc w:val="center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8F2FE90" wp14:editId="6D1C9BFC">
                <wp:extent cx="1108418" cy="424869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udfit_Logo_4c_blau_by_LL_korr_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021" cy="429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bottom"/>
        </w:tcPr>
        <w:p w:rsidR="005379D0" w:rsidRPr="00973CF8" w:rsidRDefault="005379D0" w:rsidP="005379D0">
          <w:pPr>
            <w:pStyle w:val="Fuzeile"/>
            <w:tabs>
              <w:tab w:val="clear" w:pos="9072"/>
              <w:tab w:val="left" w:pos="0"/>
              <w:tab w:val="right" w:pos="9214"/>
            </w:tabs>
            <w:jc w:val="right"/>
            <w:rPr>
              <w:sz w:val="12"/>
              <w:szCs w:val="12"/>
            </w:rPr>
          </w:pPr>
          <w:r w:rsidRPr="00973CF8">
            <w:rPr>
              <w:b/>
              <w:sz w:val="12"/>
              <w:szCs w:val="12"/>
            </w:rPr>
            <w:t xml:space="preserve">Stand: </w:t>
          </w:r>
          <w:r w:rsidR="000335D1">
            <w:rPr>
              <w:b/>
              <w:sz w:val="12"/>
              <w:szCs w:val="12"/>
            </w:rPr>
            <w:t>30.07</w:t>
          </w:r>
          <w:r>
            <w:rPr>
              <w:b/>
              <w:sz w:val="12"/>
              <w:szCs w:val="12"/>
            </w:rPr>
            <w:t>.2025</w:t>
          </w:r>
          <w:r w:rsidRPr="00973CF8">
            <w:rPr>
              <w:sz w:val="12"/>
              <w:szCs w:val="12"/>
            </w:rPr>
            <w:t>; Änderungen vorbehalten</w:t>
          </w:r>
        </w:p>
      </w:tc>
    </w:tr>
  </w:tbl>
  <w:p w:rsidR="005379D0" w:rsidRPr="005379D0" w:rsidRDefault="005379D0" w:rsidP="005379D0">
    <w:pPr>
      <w:pStyle w:val="Fuzeile"/>
      <w:tabs>
        <w:tab w:val="clear" w:pos="4536"/>
        <w:tab w:val="clear" w:pos="9072"/>
        <w:tab w:val="left" w:pos="2310"/>
      </w:tabs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F15AE7" w:rsidTr="004D27C7">
      <w:trPr>
        <w:trHeight w:hRule="exact" w:val="1191"/>
      </w:trPr>
      <w:tc>
        <w:tcPr>
          <w:tcW w:w="3020" w:type="dxa"/>
          <w:vAlign w:val="bottom"/>
        </w:tcPr>
        <w:p w:rsidR="00556E7F" w:rsidRDefault="00556E7F" w:rsidP="00F15AE7">
          <w:pPr>
            <w:tabs>
              <w:tab w:val="left" w:pos="2100"/>
            </w:tabs>
            <w:rPr>
              <w:sz w:val="10"/>
              <w:szCs w:val="10"/>
            </w:rPr>
          </w:pPr>
          <w:r>
            <w:rPr>
              <w:sz w:val="10"/>
              <w:szCs w:val="10"/>
            </w:rPr>
            <w:tab/>
          </w:r>
        </w:p>
        <w:p w:rsidR="00973CF8" w:rsidRPr="00973CF8" w:rsidRDefault="00F15AE7" w:rsidP="00F15AE7">
          <w:pPr>
            <w:tabs>
              <w:tab w:val="left" w:pos="2100"/>
            </w:tabs>
            <w:rPr>
              <w:sz w:val="12"/>
              <w:szCs w:val="12"/>
            </w:rPr>
          </w:pPr>
          <w:r w:rsidRPr="00973CF8">
            <w:rPr>
              <w:sz w:val="12"/>
              <w:szCs w:val="12"/>
            </w:rPr>
            <w:t xml:space="preserve">Seite </w:t>
          </w:r>
          <w:r w:rsidRPr="00973CF8">
            <w:rPr>
              <w:sz w:val="12"/>
              <w:szCs w:val="12"/>
            </w:rPr>
            <w:fldChar w:fldCharType="begin"/>
          </w:r>
          <w:r w:rsidRPr="00973CF8">
            <w:rPr>
              <w:sz w:val="12"/>
              <w:szCs w:val="12"/>
            </w:rPr>
            <w:instrText>PAGE   \* MERGEFORMAT</w:instrText>
          </w:r>
          <w:r w:rsidRPr="00973CF8">
            <w:rPr>
              <w:sz w:val="12"/>
              <w:szCs w:val="12"/>
            </w:rPr>
            <w:fldChar w:fldCharType="separate"/>
          </w:r>
          <w:r w:rsidRPr="00973CF8">
            <w:rPr>
              <w:sz w:val="12"/>
              <w:szCs w:val="12"/>
            </w:rPr>
            <w:t>1</w:t>
          </w:r>
          <w:r w:rsidRPr="00973CF8">
            <w:rPr>
              <w:sz w:val="12"/>
              <w:szCs w:val="12"/>
            </w:rPr>
            <w:fldChar w:fldCharType="end"/>
          </w:r>
          <w:r w:rsidRPr="00973CF8">
            <w:rPr>
              <w:sz w:val="12"/>
              <w:szCs w:val="12"/>
            </w:rPr>
            <w:t xml:space="preserve"> </w:t>
          </w:r>
          <w:sdt>
            <w:sdtPr>
              <w:rPr>
                <w:sz w:val="12"/>
                <w:szCs w:val="12"/>
              </w:rPr>
              <w:id w:val="-1877616359"/>
              <w:docPartObj>
                <w:docPartGallery w:val="Page Numbers (Top of Page)"/>
                <w:docPartUnique/>
              </w:docPartObj>
            </w:sdtPr>
            <w:sdtEndPr/>
            <w:sdtContent>
              <w:r w:rsidRPr="00973CF8">
                <w:rPr>
                  <w:sz w:val="12"/>
                  <w:szCs w:val="12"/>
                </w:rPr>
                <w:t xml:space="preserve">von </w:t>
              </w:r>
              <w:r w:rsidRPr="00973CF8">
                <w:rPr>
                  <w:sz w:val="12"/>
                  <w:szCs w:val="12"/>
                </w:rPr>
                <w:fldChar w:fldCharType="begin"/>
              </w:r>
              <w:r w:rsidRPr="00973CF8">
                <w:rPr>
                  <w:sz w:val="12"/>
                  <w:szCs w:val="12"/>
                </w:rPr>
                <w:instrText xml:space="preserve"> NUMPAGES  \* Arabic  \* MERGEFORMAT </w:instrText>
              </w:r>
              <w:r w:rsidRPr="00973CF8">
                <w:rPr>
                  <w:sz w:val="12"/>
                  <w:szCs w:val="12"/>
                </w:rPr>
                <w:fldChar w:fldCharType="separate"/>
              </w:r>
              <w:r w:rsidRPr="00973CF8">
                <w:rPr>
                  <w:sz w:val="12"/>
                  <w:szCs w:val="12"/>
                </w:rPr>
                <w:t>26</w:t>
              </w:r>
              <w:r w:rsidRPr="00973CF8">
                <w:rPr>
                  <w:sz w:val="12"/>
                  <w:szCs w:val="12"/>
                </w:rPr>
                <w:fldChar w:fldCharType="end"/>
              </w:r>
            </w:sdtContent>
          </w:sdt>
          <w:r w:rsidR="00973CF8" w:rsidRPr="00973CF8">
            <w:rPr>
              <w:sz w:val="12"/>
              <w:szCs w:val="12"/>
            </w:rPr>
            <w:t xml:space="preserve"> </w:t>
          </w:r>
          <w:r w:rsidR="00AF27FD">
            <w:rPr>
              <w:sz w:val="12"/>
              <w:szCs w:val="12"/>
            </w:rPr>
            <w:t xml:space="preserve"> </w:t>
          </w:r>
          <w:r w:rsidR="00C92AC4">
            <w:rPr>
              <w:b/>
              <w:color w:val="00B0F0"/>
              <w:sz w:val="12"/>
              <w:szCs w:val="12"/>
            </w:rPr>
            <w:t>U</w:t>
          </w:r>
          <w:r w:rsidR="009E0259">
            <w:rPr>
              <w:b/>
              <w:color w:val="00B0F0"/>
              <w:sz w:val="12"/>
              <w:szCs w:val="12"/>
            </w:rPr>
            <w:t>QMS</w:t>
          </w:r>
        </w:p>
      </w:tc>
      <w:tc>
        <w:tcPr>
          <w:tcW w:w="3021" w:type="dxa"/>
          <w:vAlign w:val="bottom"/>
        </w:tcPr>
        <w:p w:rsidR="00F15AE7" w:rsidRDefault="00F15AE7" w:rsidP="00F15AE7">
          <w:pPr>
            <w:tabs>
              <w:tab w:val="center" w:pos="4536"/>
              <w:tab w:val="right" w:pos="9072"/>
              <w:tab w:val="left" w:pos="9781"/>
            </w:tabs>
            <w:jc w:val="center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FF706DC" wp14:editId="32CEF4F9">
                <wp:extent cx="1108418" cy="424869"/>
                <wp:effectExtent l="0" t="0" r="0" b="0"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udfit_Logo_4c_blau_by_LL_korr_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021" cy="429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bottom"/>
        </w:tcPr>
        <w:p w:rsidR="00F15AE7" w:rsidRPr="00973CF8" w:rsidRDefault="00973CF8" w:rsidP="00973CF8">
          <w:pPr>
            <w:pStyle w:val="Fuzeile"/>
            <w:tabs>
              <w:tab w:val="clear" w:pos="9072"/>
              <w:tab w:val="left" w:pos="0"/>
              <w:tab w:val="right" w:pos="9214"/>
            </w:tabs>
            <w:jc w:val="right"/>
            <w:rPr>
              <w:sz w:val="12"/>
              <w:szCs w:val="12"/>
            </w:rPr>
          </w:pPr>
          <w:r w:rsidRPr="00973CF8">
            <w:rPr>
              <w:b/>
              <w:sz w:val="12"/>
              <w:szCs w:val="12"/>
            </w:rPr>
            <w:t xml:space="preserve"> Stand: </w:t>
          </w:r>
          <w:r w:rsidR="0028455B">
            <w:rPr>
              <w:b/>
              <w:sz w:val="12"/>
              <w:szCs w:val="12"/>
            </w:rPr>
            <w:t>30</w:t>
          </w:r>
          <w:r w:rsidR="00123C86">
            <w:rPr>
              <w:b/>
              <w:sz w:val="12"/>
              <w:szCs w:val="12"/>
            </w:rPr>
            <w:t>.</w:t>
          </w:r>
          <w:r w:rsidR="0028455B">
            <w:rPr>
              <w:b/>
              <w:sz w:val="12"/>
              <w:szCs w:val="12"/>
            </w:rPr>
            <w:t>07</w:t>
          </w:r>
          <w:r w:rsidR="00123C86">
            <w:rPr>
              <w:b/>
              <w:sz w:val="12"/>
              <w:szCs w:val="12"/>
            </w:rPr>
            <w:t>.2025</w:t>
          </w:r>
          <w:r w:rsidRPr="00973CF8">
            <w:rPr>
              <w:sz w:val="12"/>
              <w:szCs w:val="12"/>
            </w:rPr>
            <w:t>; Änderungen vorbehalten</w:t>
          </w:r>
        </w:p>
      </w:tc>
    </w:tr>
  </w:tbl>
  <w:p w:rsidR="007A7214" w:rsidRPr="00856357" w:rsidRDefault="00E618C4" w:rsidP="00F15AE7">
    <w:pPr>
      <w:pStyle w:val="Fuzeile"/>
      <w:tabs>
        <w:tab w:val="clear" w:pos="9072"/>
        <w:tab w:val="left" w:pos="0"/>
        <w:tab w:val="right" w:pos="9214"/>
      </w:tabs>
      <w:jc w:val="both"/>
      <w:rPr>
        <w:sz w:val="10"/>
        <w:szCs w:val="10"/>
      </w:rPr>
    </w:pPr>
    <w:r w:rsidRPr="005E33D6"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CEBAD9" wp14:editId="5EE30B58">
              <wp:simplePos x="0" y="0"/>
              <wp:positionH relativeFrom="column">
                <wp:posOffset>4504743</wp:posOffset>
              </wp:positionH>
              <wp:positionV relativeFrom="paragraph">
                <wp:posOffset>-2031682</wp:posOffset>
              </wp:positionV>
              <wp:extent cx="3971081" cy="354706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3971081" cy="3547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618C4" w:rsidRPr="00541740" w:rsidRDefault="00E618C4" w:rsidP="00E618C4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541740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AGENDA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CEBAD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33" type="#_x0000_t202" style="position:absolute;left:0;text-align:left;margin-left:354.7pt;margin-top:-159.95pt;width:312.7pt;height:27.9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" filled="f" stroked="f" strokeweight=".5pt">
              <v:textbox>
                <w:txbxContent>
                  <w:p w:rsidR="00E618C4" w:rsidRPr="00541740" w:rsidRDefault="00E618C4" w:rsidP="00E618C4">
                    <w:pPr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 w:rsidRPr="00541740">
                      <w:rPr>
                        <w:color w:val="FFFFFF" w:themeColor="background1"/>
                        <w:sz w:val="40"/>
                        <w:szCs w:val="40"/>
                      </w:rPr>
                      <w:t>AGENDA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t xml:space="preserve"> 2025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214" w:rsidRDefault="007A7214" w:rsidP="00612C8A">
      <w:r>
        <w:separator/>
      </w:r>
    </w:p>
  </w:footnote>
  <w:footnote w:type="continuationSeparator" w:id="0">
    <w:p w:rsidR="007A7214" w:rsidRDefault="007A7214" w:rsidP="00612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0C3" w:rsidRPr="00D25BCC" w:rsidRDefault="001760C3" w:rsidP="001760C3">
    <w:pPr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328F38A" wp14:editId="0513E5D4">
              <wp:simplePos x="0" y="0"/>
              <wp:positionH relativeFrom="column">
                <wp:posOffset>6180537</wp:posOffset>
              </wp:positionH>
              <wp:positionV relativeFrom="paragraph">
                <wp:posOffset>-459740</wp:posOffset>
              </wp:positionV>
              <wp:extent cx="647700" cy="12152630"/>
              <wp:effectExtent l="0" t="0" r="0" b="1270"/>
              <wp:wrapNone/>
              <wp:docPr id="10" name="Rechtec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700" cy="1215263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9597E5" id="Rechteck 10" o:spid="_x0000_s1026" style="position:absolute;margin-left:486.65pt;margin-top:-36.2pt;width:51pt;height:95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" fillcolor="#00b0f0" stroked="f" strokeweight="2pt"/>
          </w:pict>
        </mc:Fallback>
      </mc:AlternateContent>
    </w:r>
    <w:r>
      <w:rPr>
        <w:szCs w:val="22"/>
      </w:rPr>
      <w:tab/>
    </w:r>
    <w:r w:rsidRPr="00D25BCC">
      <w:rPr>
        <w:sz w:val="16"/>
        <w:szCs w:val="16"/>
      </w:rPr>
      <w:t xml:space="preserve">Seite </w:t>
    </w:r>
    <w:r w:rsidRPr="00D25BCC">
      <w:rPr>
        <w:sz w:val="16"/>
        <w:szCs w:val="16"/>
      </w:rPr>
      <w:fldChar w:fldCharType="begin"/>
    </w:r>
    <w:r w:rsidRPr="00D25BCC">
      <w:rPr>
        <w:sz w:val="16"/>
        <w:szCs w:val="16"/>
      </w:rPr>
      <w:instrText>PAGE   \* MERGEFORMAT</w:instrText>
    </w:r>
    <w:r w:rsidRPr="00D25BCC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D25BCC">
      <w:rPr>
        <w:sz w:val="16"/>
        <w:szCs w:val="16"/>
      </w:rPr>
      <w:fldChar w:fldCharType="end"/>
    </w:r>
    <w:r>
      <w:rPr>
        <w:sz w:val="16"/>
        <w:szCs w:val="16"/>
      </w:rPr>
      <w:t>/</w:t>
    </w:r>
    <w:sdt>
      <w:sdtPr>
        <w:rPr>
          <w:sz w:val="16"/>
          <w:szCs w:val="16"/>
        </w:rPr>
        <w:id w:val="-652607755"/>
        <w:docPartObj>
          <w:docPartGallery w:val="Page Numbers (Top of Page)"/>
          <w:docPartUnique/>
        </w:docPartObj>
      </w:sdtPr>
      <w:sdtEndPr/>
      <w:sdtContent>
        <w:r w:rsidRPr="00D25BCC">
          <w:rPr>
            <w:sz w:val="16"/>
            <w:szCs w:val="16"/>
          </w:rPr>
          <w:fldChar w:fldCharType="begin"/>
        </w:r>
        <w:r w:rsidRPr="00D25BCC">
          <w:rPr>
            <w:sz w:val="16"/>
            <w:szCs w:val="16"/>
          </w:rPr>
          <w:instrText xml:space="preserve"> NUMPAGES  \* Arabic  \* MERGEFORMAT </w:instrText>
        </w:r>
        <w:r w:rsidRPr="00D25BCC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 w:rsidRPr="00D25BCC">
          <w:rPr>
            <w:sz w:val="16"/>
            <w:szCs w:val="16"/>
          </w:rPr>
          <w:fldChar w:fldCharType="end"/>
        </w:r>
      </w:sdtContent>
    </w:sdt>
  </w:p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170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268"/>
      <w:gridCol w:w="284"/>
      <w:gridCol w:w="6520"/>
    </w:tblGrid>
    <w:tr w:rsidR="00C92AC4" w:rsidRPr="00A330FA" w:rsidTr="00D13BD7">
      <w:trPr>
        <w:trHeight w:val="397"/>
      </w:trPr>
      <w:tc>
        <w:tcPr>
          <w:tcW w:w="2268" w:type="dxa"/>
          <w:shd w:val="clear" w:color="auto" w:fill="00B0F0"/>
          <w:vAlign w:val="center"/>
        </w:tcPr>
        <w:p w:rsidR="00C92AC4" w:rsidRPr="008D5AFD" w:rsidRDefault="00C92AC4" w:rsidP="00C92AC4">
          <w:pPr>
            <w:rPr>
              <w:color w:val="FFFFFF" w:themeColor="background1"/>
              <w:sz w:val="26"/>
              <w:szCs w:val="26"/>
            </w:rPr>
          </w:pPr>
          <w:r>
            <w:rPr>
              <w:color w:val="FFFFFF" w:themeColor="background1"/>
              <w:sz w:val="26"/>
              <w:szCs w:val="26"/>
            </w:rPr>
            <w:t>UQMS</w:t>
          </w:r>
        </w:p>
      </w:tc>
      <w:tc>
        <w:tcPr>
          <w:tcW w:w="284" w:type="dxa"/>
          <w:shd w:val="clear" w:color="auto" w:fill="auto"/>
          <w:vAlign w:val="center"/>
        </w:tcPr>
        <w:p w:rsidR="00C92AC4" w:rsidRPr="00BD1D0E" w:rsidRDefault="00C92AC4" w:rsidP="00C92AC4">
          <w:pPr>
            <w:rPr>
              <w:color w:val="FFFFFF" w:themeColor="background1"/>
              <w:sz w:val="2"/>
              <w:szCs w:val="2"/>
            </w:rPr>
          </w:pPr>
        </w:p>
      </w:tc>
      <w:tc>
        <w:tcPr>
          <w:tcW w:w="6520" w:type="dxa"/>
          <w:shd w:val="clear" w:color="auto" w:fill="00B0F0"/>
          <w:vAlign w:val="center"/>
        </w:tcPr>
        <w:p w:rsidR="00C92AC4" w:rsidRDefault="00C92AC4" w:rsidP="00C92AC4">
          <w:pPr>
            <w:rPr>
              <w:color w:val="FFFFFF" w:themeColor="background1"/>
              <w:sz w:val="26"/>
              <w:szCs w:val="26"/>
            </w:rPr>
          </w:pPr>
          <w:r>
            <w:rPr>
              <w:color w:val="FFFFFF" w:themeColor="background1"/>
              <w:sz w:val="26"/>
              <w:szCs w:val="26"/>
            </w:rPr>
            <w:t>Update Qualitätsmanagementsystem</w:t>
          </w:r>
        </w:p>
        <w:p w:rsidR="00C92AC4" w:rsidRPr="008D5AFD" w:rsidRDefault="00C92AC4" w:rsidP="00C92AC4">
          <w:pPr>
            <w:rPr>
              <w:color w:val="FFFFFF" w:themeColor="background1"/>
              <w:sz w:val="26"/>
              <w:szCs w:val="26"/>
            </w:rPr>
          </w:pPr>
          <w:r>
            <w:rPr>
              <w:color w:val="FFFFFF" w:themeColor="background1"/>
              <w:sz w:val="26"/>
              <w:szCs w:val="26"/>
            </w:rPr>
            <w:t>WP-Praxis</w:t>
          </w:r>
        </w:p>
      </w:tc>
    </w:tr>
  </w:tbl>
  <w:p w:rsidR="001760C3" w:rsidRDefault="001760C3" w:rsidP="001760C3">
    <w:pPr>
      <w:pStyle w:val="Kopfzeile"/>
      <w:rPr>
        <w:sz w:val="10"/>
        <w:szCs w:val="10"/>
      </w:rPr>
    </w:pPr>
  </w:p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9072"/>
    </w:tblGrid>
    <w:tr w:rsidR="001760C3" w:rsidRPr="008D5AFD" w:rsidTr="00D13BD7">
      <w:trPr>
        <w:trHeight w:val="284"/>
      </w:trPr>
      <w:tc>
        <w:tcPr>
          <w:tcW w:w="9072" w:type="dxa"/>
          <w:tcBorders>
            <w:bottom w:val="single" w:sz="4" w:space="0" w:color="auto"/>
          </w:tcBorders>
          <w:shd w:val="clear" w:color="auto" w:fill="D9D9D9" w:themeFill="background1" w:themeFillShade="D9"/>
          <w:vAlign w:val="center"/>
        </w:tcPr>
        <w:p w:rsidR="001760C3" w:rsidRPr="008D5AFD" w:rsidRDefault="00C92AC4" w:rsidP="001760C3">
          <w:pPr>
            <w:rPr>
              <w:color w:val="000000" w:themeColor="text1"/>
              <w:sz w:val="26"/>
              <w:szCs w:val="26"/>
            </w:rPr>
          </w:pPr>
          <w:r w:rsidRPr="00FD214F">
            <w:rPr>
              <w:color w:val="000000" w:themeColor="text1"/>
              <w:sz w:val="26"/>
              <w:szCs w:val="26"/>
            </w:rPr>
            <w:t xml:space="preserve">Aktuelles und Neuerungen zum Qualitätsmanagement in der </w:t>
          </w:r>
          <w:r w:rsidR="00AF4822">
            <w:rPr>
              <w:color w:val="000000" w:themeColor="text1"/>
              <w:sz w:val="26"/>
              <w:szCs w:val="26"/>
            </w:rPr>
            <w:br/>
          </w:r>
          <w:r w:rsidRPr="00FD214F">
            <w:rPr>
              <w:color w:val="000000" w:themeColor="text1"/>
              <w:sz w:val="26"/>
              <w:szCs w:val="26"/>
            </w:rPr>
            <w:t>WP-Praxis</w:t>
          </w:r>
        </w:p>
      </w:tc>
    </w:tr>
  </w:tbl>
  <w:p w:rsidR="00E618C4" w:rsidRPr="001760C3" w:rsidRDefault="001760C3" w:rsidP="001760C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764B0AF" wp14:editId="1CDB0C08">
              <wp:simplePos x="0" y="0"/>
              <wp:positionH relativeFrom="column">
                <wp:posOffset>1200784</wp:posOffset>
              </wp:positionH>
              <wp:positionV relativeFrom="paragraph">
                <wp:posOffset>2767965</wp:posOffset>
              </wp:positionV>
              <wp:extent cx="10593705" cy="648000"/>
              <wp:effectExtent l="953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0593705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D214F" w:rsidRPr="003F4764" w:rsidRDefault="00FD214F" w:rsidP="00FD214F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F4764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 xml:space="preserve">AGENDA 2025 – UQMS </w:t>
                          </w:r>
                          <w:r w:rsidRPr="003F4764">
                            <w:rPr>
                              <w:rFonts w:cs="Century Gothic"/>
                              <w:color w:val="FFFFFF" w:themeColor="background1"/>
                              <w:sz w:val="34"/>
                              <w:szCs w:val="34"/>
                            </w:rPr>
                            <w:t xml:space="preserve">I </w:t>
                          </w:r>
                          <w:r w:rsidRPr="003F4764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Update Qualitätsmanagement WP-Praxis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4B0AF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6" type="#_x0000_t202" style="position:absolute;margin-left:94.55pt;margin-top:217.95pt;width:834.15pt;height:51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" filled="f" stroked="f" strokeweight=".5pt">
              <v:textbox inset="0,0,0,0">
                <w:txbxContent>
                  <w:p w:rsidR="00FD214F" w:rsidRPr="003F4764" w:rsidRDefault="00FD214F" w:rsidP="00FD214F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F4764">
                      <w:rPr>
                        <w:color w:val="FFFFFF" w:themeColor="background1"/>
                        <w:sz w:val="34"/>
                        <w:szCs w:val="34"/>
                      </w:rPr>
                      <w:t xml:space="preserve">AGENDA 2025 – UQMS </w:t>
                    </w:r>
                    <w:r w:rsidRPr="003F4764">
                      <w:rPr>
                        <w:rFonts w:cs="Century Gothic"/>
                        <w:color w:val="FFFFFF" w:themeColor="background1"/>
                        <w:sz w:val="34"/>
                        <w:szCs w:val="34"/>
                      </w:rPr>
                      <w:t xml:space="preserve">I </w:t>
                    </w:r>
                    <w:r w:rsidRPr="003F4764">
                      <w:rPr>
                        <w:color w:val="FFFFFF" w:themeColor="background1"/>
                        <w:sz w:val="34"/>
                        <w:szCs w:val="34"/>
                      </w:rPr>
                      <w:t>Update Qualitätsmanagement WP-Praxis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A695C4F" wp14:editId="57070E87">
              <wp:simplePos x="0" y="0"/>
              <wp:positionH relativeFrom="column">
                <wp:posOffset>6169808</wp:posOffset>
              </wp:positionH>
              <wp:positionV relativeFrom="paragraph">
                <wp:posOffset>-1249842</wp:posOffset>
              </wp:positionV>
              <wp:extent cx="3971081" cy="354706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3971081" cy="3547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760C3" w:rsidRPr="00541740" w:rsidRDefault="001760C3" w:rsidP="001760C3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541740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AGENDA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695C4F" id="Textfeld 12" o:spid="_x0000_s1027" type="#_x0000_t202" style="position:absolute;margin-left:485.8pt;margin-top:-98.4pt;width:312.7pt;height:27.9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" filled="f" stroked="f" strokeweight=".5pt">
              <v:textbox>
                <w:txbxContent>
                  <w:p w:rsidR="001760C3" w:rsidRPr="00541740" w:rsidRDefault="001760C3" w:rsidP="001760C3">
                    <w:pPr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 w:rsidRPr="00541740">
                      <w:rPr>
                        <w:color w:val="FFFFFF" w:themeColor="background1"/>
                        <w:sz w:val="40"/>
                        <w:szCs w:val="40"/>
                      </w:rPr>
                      <w:t>AGENDA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t xml:space="preserve"> 2025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0C3" w:rsidRPr="00172C0A" w:rsidRDefault="001760C3" w:rsidP="001760C3">
    <w:pPr>
      <w:pStyle w:val="Kopfzeile"/>
      <w:rPr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48394D" wp14:editId="41CB2699">
              <wp:simplePos x="0" y="0"/>
              <wp:positionH relativeFrom="column">
                <wp:posOffset>6173140</wp:posOffset>
              </wp:positionH>
              <wp:positionV relativeFrom="paragraph">
                <wp:posOffset>-459740</wp:posOffset>
              </wp:positionV>
              <wp:extent cx="647700" cy="12152630"/>
              <wp:effectExtent l="0" t="0" r="0" b="127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700" cy="1215263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23693E" id="Rechteck 7" o:spid="_x0000_s1026" style="position:absolute;margin-left:486.05pt;margin-top:-36.2pt;width:51pt;height:95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" fillcolor="#00b0f0" stroked="f" strokeweight="2pt"/>
          </w:pict>
        </mc:Fallback>
      </mc:AlternateContent>
    </w:r>
  </w:p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170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268"/>
      <w:gridCol w:w="284"/>
      <w:gridCol w:w="3260"/>
      <w:gridCol w:w="284"/>
      <w:gridCol w:w="2976"/>
    </w:tblGrid>
    <w:tr w:rsidR="001760C3" w:rsidRPr="003F15C3" w:rsidTr="00D13BD7">
      <w:trPr>
        <w:trHeight w:val="512"/>
      </w:trPr>
      <w:tc>
        <w:tcPr>
          <w:tcW w:w="2268" w:type="dxa"/>
          <w:shd w:val="clear" w:color="auto" w:fill="BFBFBF" w:themeFill="background1" w:themeFillShade="BF"/>
          <w:vAlign w:val="center"/>
        </w:tcPr>
        <w:p w:rsidR="001760C3" w:rsidRPr="003F15C3" w:rsidRDefault="001760C3" w:rsidP="001760C3">
          <w:pPr>
            <w:rPr>
              <w:color w:val="FFFFFF" w:themeColor="background1"/>
              <w:sz w:val="32"/>
              <w:szCs w:val="32"/>
            </w:rPr>
          </w:pPr>
          <w:r w:rsidRPr="003F15C3">
            <w:rPr>
              <w:color w:val="FFFFFF" w:themeColor="background1"/>
              <w:sz w:val="32"/>
              <w:szCs w:val="32"/>
            </w:rPr>
            <w:t>AGENDA</w:t>
          </w:r>
        </w:p>
      </w:tc>
      <w:tc>
        <w:tcPr>
          <w:tcW w:w="284" w:type="dxa"/>
          <w:shd w:val="clear" w:color="auto" w:fill="auto"/>
          <w:vAlign w:val="center"/>
        </w:tcPr>
        <w:p w:rsidR="001760C3" w:rsidRPr="003F15C3" w:rsidRDefault="001760C3" w:rsidP="001760C3">
          <w:pPr>
            <w:rPr>
              <w:b/>
              <w:i/>
              <w:color w:val="FFFFFF" w:themeColor="background1"/>
              <w:sz w:val="16"/>
              <w:szCs w:val="16"/>
            </w:rPr>
          </w:pPr>
        </w:p>
      </w:tc>
      <w:tc>
        <w:tcPr>
          <w:tcW w:w="3260" w:type="dxa"/>
          <w:shd w:val="clear" w:color="auto" w:fill="auto"/>
          <w:vAlign w:val="center"/>
        </w:tcPr>
        <w:p w:rsidR="001760C3" w:rsidRPr="003F15C3" w:rsidRDefault="001760C3" w:rsidP="001760C3">
          <w:pPr>
            <w:rPr>
              <w:i/>
              <w:color w:val="FFFFFF" w:themeColor="background1"/>
              <w:sz w:val="16"/>
              <w:szCs w:val="16"/>
            </w:rPr>
          </w:pPr>
        </w:p>
      </w:tc>
      <w:tc>
        <w:tcPr>
          <w:tcW w:w="284" w:type="dxa"/>
          <w:shd w:val="clear" w:color="auto" w:fill="auto"/>
        </w:tcPr>
        <w:p w:rsidR="001760C3" w:rsidRPr="003F15C3" w:rsidRDefault="001760C3" w:rsidP="001760C3">
          <w:pPr>
            <w:rPr>
              <w:b/>
              <w:i/>
              <w:color w:val="FFFFFF" w:themeColor="background1"/>
              <w:sz w:val="16"/>
              <w:szCs w:val="16"/>
            </w:rPr>
          </w:pPr>
        </w:p>
      </w:tc>
      <w:tc>
        <w:tcPr>
          <w:tcW w:w="2976" w:type="dxa"/>
          <w:shd w:val="clear" w:color="auto" w:fill="auto"/>
          <w:vAlign w:val="bottom"/>
        </w:tcPr>
        <w:p w:rsidR="001760C3" w:rsidRPr="005A2A5F" w:rsidRDefault="001760C3" w:rsidP="001760C3">
          <w:pPr>
            <w:jc w:val="right"/>
            <w:rPr>
              <w:b/>
              <w:color w:val="FFFFFF" w:themeColor="background1"/>
              <w:sz w:val="16"/>
              <w:szCs w:val="16"/>
            </w:rPr>
          </w:pPr>
          <w:r w:rsidRPr="005A2A5F">
            <w:rPr>
              <w:sz w:val="16"/>
              <w:szCs w:val="16"/>
            </w:rPr>
            <w:t xml:space="preserve">Seite </w:t>
          </w:r>
          <w:r w:rsidRPr="005A2A5F">
            <w:rPr>
              <w:sz w:val="16"/>
              <w:szCs w:val="16"/>
            </w:rPr>
            <w:fldChar w:fldCharType="begin"/>
          </w:r>
          <w:r w:rsidRPr="005A2A5F">
            <w:rPr>
              <w:sz w:val="16"/>
              <w:szCs w:val="16"/>
            </w:rPr>
            <w:instrText>PAGE   \* MERGEFORMAT</w:instrText>
          </w:r>
          <w:r w:rsidRPr="005A2A5F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5A2A5F">
            <w:rPr>
              <w:sz w:val="16"/>
              <w:szCs w:val="16"/>
            </w:rPr>
            <w:fldChar w:fldCharType="end"/>
          </w:r>
          <w:r w:rsidRPr="005A2A5F">
            <w:rPr>
              <w:sz w:val="16"/>
              <w:szCs w:val="16"/>
            </w:rPr>
            <w:t>/</w:t>
          </w:r>
          <w:sdt>
            <w:sdtPr>
              <w:rPr>
                <w:sz w:val="16"/>
                <w:szCs w:val="16"/>
              </w:rPr>
              <w:id w:val="323562949"/>
              <w:docPartObj>
                <w:docPartGallery w:val="Page Numbers (Top of Page)"/>
                <w:docPartUnique/>
              </w:docPartObj>
            </w:sdtPr>
            <w:sdtEndPr/>
            <w:sdtContent>
              <w:r w:rsidRPr="005A2A5F">
                <w:rPr>
                  <w:sz w:val="16"/>
                  <w:szCs w:val="16"/>
                </w:rPr>
                <w:fldChar w:fldCharType="begin"/>
              </w:r>
              <w:r w:rsidRPr="005A2A5F">
                <w:rPr>
                  <w:sz w:val="16"/>
                  <w:szCs w:val="16"/>
                </w:rPr>
                <w:instrText xml:space="preserve"> NUMPAGES  \* Arabic  \* MERGEFORMAT </w:instrText>
              </w:r>
              <w:r w:rsidRPr="005A2A5F">
                <w:rPr>
                  <w:sz w:val="16"/>
                  <w:szCs w:val="16"/>
                </w:rPr>
                <w:fldChar w:fldCharType="separate"/>
              </w:r>
              <w:r>
                <w:rPr>
                  <w:sz w:val="16"/>
                  <w:szCs w:val="16"/>
                </w:rPr>
                <w:t>2</w:t>
              </w:r>
              <w:r w:rsidRPr="005A2A5F">
                <w:rPr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1760C3" w:rsidRPr="006E3B43" w:rsidTr="00D13BD7">
      <w:trPr>
        <w:trHeight w:val="23"/>
      </w:trPr>
      <w:tc>
        <w:tcPr>
          <w:tcW w:w="2268" w:type="dxa"/>
          <w:shd w:val="clear" w:color="auto" w:fill="auto"/>
          <w:vAlign w:val="center"/>
        </w:tcPr>
        <w:p w:rsidR="001760C3" w:rsidRPr="006E3B43" w:rsidRDefault="001760C3" w:rsidP="001760C3">
          <w:pPr>
            <w:jc w:val="center"/>
            <w:rPr>
              <w:color w:val="FFFFFF" w:themeColor="background1"/>
              <w:sz w:val="2"/>
              <w:szCs w:val="2"/>
            </w:rPr>
          </w:pPr>
        </w:p>
      </w:tc>
      <w:tc>
        <w:tcPr>
          <w:tcW w:w="284" w:type="dxa"/>
          <w:shd w:val="clear" w:color="auto" w:fill="auto"/>
          <w:vAlign w:val="center"/>
        </w:tcPr>
        <w:p w:rsidR="001760C3" w:rsidRPr="006E3B43" w:rsidRDefault="001760C3" w:rsidP="001760C3">
          <w:pPr>
            <w:jc w:val="center"/>
            <w:rPr>
              <w:b/>
              <w:color w:val="FFFFFF" w:themeColor="background1"/>
              <w:sz w:val="2"/>
              <w:szCs w:val="2"/>
            </w:rPr>
          </w:pPr>
        </w:p>
      </w:tc>
      <w:tc>
        <w:tcPr>
          <w:tcW w:w="3260" w:type="dxa"/>
          <w:shd w:val="clear" w:color="auto" w:fill="auto"/>
          <w:vAlign w:val="center"/>
        </w:tcPr>
        <w:p w:rsidR="001760C3" w:rsidRPr="006E3B43" w:rsidRDefault="001760C3" w:rsidP="001760C3">
          <w:pPr>
            <w:jc w:val="center"/>
            <w:rPr>
              <w:color w:val="FFFFFF" w:themeColor="background1"/>
              <w:sz w:val="2"/>
              <w:szCs w:val="2"/>
            </w:rPr>
          </w:pPr>
        </w:p>
      </w:tc>
      <w:tc>
        <w:tcPr>
          <w:tcW w:w="284" w:type="dxa"/>
          <w:shd w:val="clear" w:color="auto" w:fill="auto"/>
          <w:vAlign w:val="center"/>
        </w:tcPr>
        <w:p w:rsidR="001760C3" w:rsidRPr="006E3B43" w:rsidRDefault="001760C3" w:rsidP="001760C3">
          <w:pPr>
            <w:jc w:val="center"/>
            <w:rPr>
              <w:b/>
              <w:color w:val="FFFFFF" w:themeColor="background1"/>
              <w:sz w:val="2"/>
              <w:szCs w:val="2"/>
            </w:rPr>
          </w:pPr>
        </w:p>
      </w:tc>
      <w:tc>
        <w:tcPr>
          <w:tcW w:w="2976" w:type="dxa"/>
          <w:shd w:val="clear" w:color="auto" w:fill="auto"/>
          <w:vAlign w:val="center"/>
        </w:tcPr>
        <w:p w:rsidR="001760C3" w:rsidRPr="006E3B43" w:rsidRDefault="001760C3" w:rsidP="001760C3">
          <w:pPr>
            <w:jc w:val="center"/>
            <w:rPr>
              <w:b/>
              <w:color w:val="FFFFFF" w:themeColor="background1"/>
              <w:sz w:val="2"/>
              <w:szCs w:val="2"/>
            </w:rPr>
          </w:pPr>
        </w:p>
      </w:tc>
    </w:tr>
    <w:tr w:rsidR="001760C3" w:rsidRPr="00A330FA" w:rsidTr="00D13BD7">
      <w:trPr>
        <w:trHeight w:val="397"/>
      </w:trPr>
      <w:tc>
        <w:tcPr>
          <w:tcW w:w="2268" w:type="dxa"/>
          <w:shd w:val="clear" w:color="auto" w:fill="00B0F0"/>
          <w:vAlign w:val="center"/>
        </w:tcPr>
        <w:p w:rsidR="001760C3" w:rsidRPr="008D5AFD" w:rsidRDefault="00BE4847" w:rsidP="001760C3">
          <w:pPr>
            <w:rPr>
              <w:color w:val="FFFFFF" w:themeColor="background1"/>
              <w:sz w:val="26"/>
              <w:szCs w:val="26"/>
            </w:rPr>
          </w:pPr>
          <w:r>
            <w:rPr>
              <w:color w:val="FFFFFF" w:themeColor="background1"/>
              <w:sz w:val="26"/>
              <w:szCs w:val="26"/>
            </w:rPr>
            <w:t>UQMS</w:t>
          </w:r>
        </w:p>
      </w:tc>
      <w:tc>
        <w:tcPr>
          <w:tcW w:w="284" w:type="dxa"/>
          <w:shd w:val="clear" w:color="auto" w:fill="auto"/>
          <w:vAlign w:val="center"/>
        </w:tcPr>
        <w:p w:rsidR="001760C3" w:rsidRPr="00BD1D0E" w:rsidRDefault="001760C3" w:rsidP="001760C3">
          <w:pPr>
            <w:rPr>
              <w:color w:val="FFFFFF" w:themeColor="background1"/>
              <w:sz w:val="2"/>
              <w:szCs w:val="2"/>
            </w:rPr>
          </w:pPr>
        </w:p>
      </w:tc>
      <w:tc>
        <w:tcPr>
          <w:tcW w:w="6520" w:type="dxa"/>
          <w:gridSpan w:val="3"/>
          <w:shd w:val="clear" w:color="auto" w:fill="00B0F0"/>
          <w:vAlign w:val="center"/>
        </w:tcPr>
        <w:p w:rsidR="00495CCA" w:rsidRDefault="00BE4847" w:rsidP="001760C3">
          <w:pPr>
            <w:rPr>
              <w:color w:val="FFFFFF" w:themeColor="background1"/>
              <w:sz w:val="26"/>
              <w:szCs w:val="26"/>
            </w:rPr>
          </w:pPr>
          <w:r>
            <w:rPr>
              <w:color w:val="FFFFFF" w:themeColor="background1"/>
              <w:sz w:val="26"/>
              <w:szCs w:val="26"/>
            </w:rPr>
            <w:t xml:space="preserve">Update </w:t>
          </w:r>
          <w:r w:rsidR="00495CCA">
            <w:rPr>
              <w:color w:val="FFFFFF" w:themeColor="background1"/>
              <w:sz w:val="26"/>
              <w:szCs w:val="26"/>
            </w:rPr>
            <w:t>Qualitätsmanagementsystem</w:t>
          </w:r>
        </w:p>
        <w:p w:rsidR="00553FB8" w:rsidRPr="008D5AFD" w:rsidRDefault="00495CCA" w:rsidP="001760C3">
          <w:pPr>
            <w:rPr>
              <w:color w:val="FFFFFF" w:themeColor="background1"/>
              <w:sz w:val="26"/>
              <w:szCs w:val="26"/>
            </w:rPr>
          </w:pPr>
          <w:r>
            <w:rPr>
              <w:color w:val="FFFFFF" w:themeColor="background1"/>
              <w:sz w:val="26"/>
              <w:szCs w:val="26"/>
            </w:rPr>
            <w:t>WP-Praxis</w:t>
          </w:r>
        </w:p>
      </w:tc>
    </w:tr>
  </w:tbl>
  <w:p w:rsidR="001760C3" w:rsidRDefault="001760C3" w:rsidP="001760C3">
    <w:pPr>
      <w:pStyle w:val="Kopfzeile"/>
      <w:rPr>
        <w:sz w:val="10"/>
        <w:szCs w:val="10"/>
      </w:rPr>
    </w:pPr>
  </w:p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9072"/>
    </w:tblGrid>
    <w:tr w:rsidR="001760C3" w:rsidRPr="008D5AFD" w:rsidTr="00D13BD7">
      <w:trPr>
        <w:trHeight w:val="284"/>
      </w:trPr>
      <w:tc>
        <w:tcPr>
          <w:tcW w:w="9072" w:type="dxa"/>
          <w:tcBorders>
            <w:bottom w:val="single" w:sz="4" w:space="0" w:color="auto"/>
          </w:tcBorders>
          <w:shd w:val="clear" w:color="auto" w:fill="D9D9D9" w:themeFill="background1" w:themeFillShade="D9"/>
          <w:vAlign w:val="center"/>
        </w:tcPr>
        <w:p w:rsidR="001760C3" w:rsidRPr="008D5AFD" w:rsidRDefault="002456C2" w:rsidP="001760C3">
          <w:pPr>
            <w:rPr>
              <w:color w:val="000000" w:themeColor="text1"/>
              <w:sz w:val="26"/>
              <w:szCs w:val="26"/>
            </w:rPr>
          </w:pPr>
          <w:r w:rsidRPr="00FD214F">
            <w:rPr>
              <w:color w:val="000000" w:themeColor="text1"/>
              <w:sz w:val="26"/>
              <w:szCs w:val="26"/>
            </w:rPr>
            <w:t xml:space="preserve">Aktuelles und Neuerungen zum Qualitätsmanagement in der </w:t>
          </w:r>
          <w:r w:rsidR="00AF4822">
            <w:rPr>
              <w:color w:val="000000" w:themeColor="text1"/>
              <w:sz w:val="26"/>
              <w:szCs w:val="26"/>
            </w:rPr>
            <w:br/>
          </w:r>
          <w:r w:rsidRPr="00FD214F">
            <w:rPr>
              <w:color w:val="000000" w:themeColor="text1"/>
              <w:sz w:val="26"/>
              <w:szCs w:val="26"/>
            </w:rPr>
            <w:t>WP-Praxis</w:t>
          </w:r>
        </w:p>
      </w:tc>
    </w:tr>
  </w:tbl>
  <w:p w:rsidR="001760C3" w:rsidRPr="00172C0A" w:rsidRDefault="00BE4847" w:rsidP="001760C3">
    <w:pPr>
      <w:pStyle w:val="Kopfzeile"/>
      <w:rPr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949D71" wp14:editId="4568B411">
              <wp:simplePos x="0" y="0"/>
              <wp:positionH relativeFrom="column">
                <wp:posOffset>1473200</wp:posOffset>
              </wp:positionH>
              <wp:positionV relativeFrom="paragraph">
                <wp:posOffset>2496820</wp:posOffset>
              </wp:positionV>
              <wp:extent cx="10057765" cy="648000"/>
              <wp:effectExtent l="0" t="317" r="317" b="318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0057765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D214F" w:rsidRPr="003F4764" w:rsidRDefault="00FD214F" w:rsidP="00FD214F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F4764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 xml:space="preserve">AGENDA 2025 – UQMS </w:t>
                          </w:r>
                          <w:r w:rsidRPr="003F4764">
                            <w:rPr>
                              <w:rFonts w:cs="Century Gothic"/>
                              <w:color w:val="FFFFFF" w:themeColor="background1"/>
                              <w:sz w:val="34"/>
                              <w:szCs w:val="34"/>
                            </w:rPr>
                            <w:t xml:space="preserve">I </w:t>
                          </w:r>
                          <w:r w:rsidRPr="003F4764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Update Qualitätsmanagement WP-Praxis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949D71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31" type="#_x0000_t202" style="position:absolute;margin-left:116pt;margin-top:196.6pt;width:791.95pt;height:51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" filled="f" stroked="f" strokeweight=".5pt">
              <v:textbox inset="0,0,0,0">
                <w:txbxContent>
                  <w:p w:rsidR="00FD214F" w:rsidRPr="003F4764" w:rsidRDefault="00FD214F" w:rsidP="00FD214F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F4764">
                      <w:rPr>
                        <w:color w:val="FFFFFF" w:themeColor="background1"/>
                        <w:sz w:val="34"/>
                        <w:szCs w:val="34"/>
                      </w:rPr>
                      <w:t xml:space="preserve">AGENDA 2025 – UQMS </w:t>
                    </w:r>
                    <w:r w:rsidRPr="003F4764">
                      <w:rPr>
                        <w:rFonts w:cs="Century Gothic"/>
                        <w:color w:val="FFFFFF" w:themeColor="background1"/>
                        <w:sz w:val="34"/>
                        <w:szCs w:val="34"/>
                      </w:rPr>
                      <w:t xml:space="preserve">I </w:t>
                    </w:r>
                    <w:r w:rsidRPr="003F4764">
                      <w:rPr>
                        <w:color w:val="FFFFFF" w:themeColor="background1"/>
                        <w:sz w:val="34"/>
                        <w:szCs w:val="34"/>
                      </w:rPr>
                      <w:t>Update Qualitätsmanagement WP-Praxis</w:t>
                    </w:r>
                  </w:p>
                </w:txbxContent>
              </v:textbox>
            </v:shape>
          </w:pict>
        </mc:Fallback>
      </mc:AlternateContent>
    </w:r>
    <w:r w:rsidR="001760C3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CD0DCF8" wp14:editId="53BA0C68">
              <wp:simplePos x="0" y="0"/>
              <wp:positionH relativeFrom="column">
                <wp:posOffset>6169808</wp:posOffset>
              </wp:positionH>
              <wp:positionV relativeFrom="paragraph">
                <wp:posOffset>-1249842</wp:posOffset>
              </wp:positionV>
              <wp:extent cx="3971081" cy="354706"/>
              <wp:effectExtent l="0" t="0" r="0" b="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3971081" cy="3547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760C3" w:rsidRPr="00541740" w:rsidRDefault="001760C3" w:rsidP="001760C3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541740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AGENDA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D0DCF8" id="Textfeld 9" o:spid="_x0000_s1032" type="#_x0000_t202" style="position:absolute;margin-left:485.8pt;margin-top:-98.4pt;width:312.7pt;height:27.9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" filled="f" stroked="f" strokeweight=".5pt">
              <v:textbox>
                <w:txbxContent>
                  <w:p w:rsidR="001760C3" w:rsidRPr="00541740" w:rsidRDefault="001760C3" w:rsidP="001760C3">
                    <w:pPr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 w:rsidRPr="00541740">
                      <w:rPr>
                        <w:color w:val="FFFFFF" w:themeColor="background1"/>
                        <w:sz w:val="40"/>
                        <w:szCs w:val="40"/>
                      </w:rPr>
                      <w:t>AGENDA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t xml:space="preserve"> 2025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2C"/>
    <w:rsid w:val="000065D0"/>
    <w:rsid w:val="00014CBB"/>
    <w:rsid w:val="0001541F"/>
    <w:rsid w:val="00017DAF"/>
    <w:rsid w:val="00027760"/>
    <w:rsid w:val="000335D1"/>
    <w:rsid w:val="00045496"/>
    <w:rsid w:val="00045AE8"/>
    <w:rsid w:val="00071A95"/>
    <w:rsid w:val="000838DC"/>
    <w:rsid w:val="00085B5A"/>
    <w:rsid w:val="0009274F"/>
    <w:rsid w:val="000B244C"/>
    <w:rsid w:val="000B58C2"/>
    <w:rsid w:val="000B5A0F"/>
    <w:rsid w:val="000C2B5F"/>
    <w:rsid w:val="000D191A"/>
    <w:rsid w:val="000D1967"/>
    <w:rsid w:val="000D35D1"/>
    <w:rsid w:val="000D3E9A"/>
    <w:rsid w:val="000E4BDA"/>
    <w:rsid w:val="000F1FE8"/>
    <w:rsid w:val="000F3995"/>
    <w:rsid w:val="000F3D48"/>
    <w:rsid w:val="00122447"/>
    <w:rsid w:val="00123C86"/>
    <w:rsid w:val="00135B02"/>
    <w:rsid w:val="001366D1"/>
    <w:rsid w:val="00140F7B"/>
    <w:rsid w:val="001435CD"/>
    <w:rsid w:val="00143823"/>
    <w:rsid w:val="0015071A"/>
    <w:rsid w:val="00161808"/>
    <w:rsid w:val="001628DC"/>
    <w:rsid w:val="0016580D"/>
    <w:rsid w:val="001760C3"/>
    <w:rsid w:val="00184F9C"/>
    <w:rsid w:val="001A794F"/>
    <w:rsid w:val="001B4BBF"/>
    <w:rsid w:val="001C546A"/>
    <w:rsid w:val="001C7D89"/>
    <w:rsid w:val="001D52BD"/>
    <w:rsid w:val="001D5EF9"/>
    <w:rsid w:val="001F1C73"/>
    <w:rsid w:val="002045FB"/>
    <w:rsid w:val="002079C8"/>
    <w:rsid w:val="002167F9"/>
    <w:rsid w:val="00225CA8"/>
    <w:rsid w:val="00227A0F"/>
    <w:rsid w:val="002456C2"/>
    <w:rsid w:val="0024649D"/>
    <w:rsid w:val="00260AC3"/>
    <w:rsid w:val="002657FB"/>
    <w:rsid w:val="00266F85"/>
    <w:rsid w:val="002675A2"/>
    <w:rsid w:val="00267F08"/>
    <w:rsid w:val="0027543E"/>
    <w:rsid w:val="002772F9"/>
    <w:rsid w:val="0028455B"/>
    <w:rsid w:val="00286700"/>
    <w:rsid w:val="00286CAE"/>
    <w:rsid w:val="002952FC"/>
    <w:rsid w:val="002970D1"/>
    <w:rsid w:val="002A0C0B"/>
    <w:rsid w:val="002A2A82"/>
    <w:rsid w:val="002B7E41"/>
    <w:rsid w:val="002C0431"/>
    <w:rsid w:val="002C2EB5"/>
    <w:rsid w:val="002C3FDC"/>
    <w:rsid w:val="002C7B2B"/>
    <w:rsid w:val="002E5508"/>
    <w:rsid w:val="002F4A91"/>
    <w:rsid w:val="0030703F"/>
    <w:rsid w:val="00307B57"/>
    <w:rsid w:val="00310851"/>
    <w:rsid w:val="00310997"/>
    <w:rsid w:val="00310E1C"/>
    <w:rsid w:val="00313545"/>
    <w:rsid w:val="00340207"/>
    <w:rsid w:val="003617B0"/>
    <w:rsid w:val="0038263B"/>
    <w:rsid w:val="003A29D2"/>
    <w:rsid w:val="003D1BC8"/>
    <w:rsid w:val="003D3862"/>
    <w:rsid w:val="003D4899"/>
    <w:rsid w:val="003E627D"/>
    <w:rsid w:val="003F4764"/>
    <w:rsid w:val="00401457"/>
    <w:rsid w:val="004031F3"/>
    <w:rsid w:val="0040590F"/>
    <w:rsid w:val="004165EB"/>
    <w:rsid w:val="004202D9"/>
    <w:rsid w:val="00421BAD"/>
    <w:rsid w:val="00427C81"/>
    <w:rsid w:val="00430883"/>
    <w:rsid w:val="00432829"/>
    <w:rsid w:val="00435BD8"/>
    <w:rsid w:val="00446DDA"/>
    <w:rsid w:val="004553FD"/>
    <w:rsid w:val="0047311D"/>
    <w:rsid w:val="00475C92"/>
    <w:rsid w:val="00495CCA"/>
    <w:rsid w:val="00496EC0"/>
    <w:rsid w:val="004A44F2"/>
    <w:rsid w:val="004A667B"/>
    <w:rsid w:val="004A72BC"/>
    <w:rsid w:val="004A7BA6"/>
    <w:rsid w:val="004B2F50"/>
    <w:rsid w:val="004B6410"/>
    <w:rsid w:val="004C347A"/>
    <w:rsid w:val="004D44C7"/>
    <w:rsid w:val="004E0C2C"/>
    <w:rsid w:val="004F1107"/>
    <w:rsid w:val="004F49C3"/>
    <w:rsid w:val="004F67A6"/>
    <w:rsid w:val="005256D8"/>
    <w:rsid w:val="0053168C"/>
    <w:rsid w:val="00534A50"/>
    <w:rsid w:val="005379D0"/>
    <w:rsid w:val="00546E24"/>
    <w:rsid w:val="00553FB8"/>
    <w:rsid w:val="00556988"/>
    <w:rsid w:val="00556E7F"/>
    <w:rsid w:val="00564917"/>
    <w:rsid w:val="00564EF4"/>
    <w:rsid w:val="0056796B"/>
    <w:rsid w:val="00571C7F"/>
    <w:rsid w:val="00580FAE"/>
    <w:rsid w:val="00582D08"/>
    <w:rsid w:val="00585B11"/>
    <w:rsid w:val="00585F23"/>
    <w:rsid w:val="00586646"/>
    <w:rsid w:val="00587C1C"/>
    <w:rsid w:val="005939CA"/>
    <w:rsid w:val="005A2A03"/>
    <w:rsid w:val="005A429D"/>
    <w:rsid w:val="005A465E"/>
    <w:rsid w:val="005B0DE8"/>
    <w:rsid w:val="005B19E8"/>
    <w:rsid w:val="005C06A7"/>
    <w:rsid w:val="005D69F8"/>
    <w:rsid w:val="005F1F8A"/>
    <w:rsid w:val="005F606F"/>
    <w:rsid w:val="005F71D7"/>
    <w:rsid w:val="00601B4D"/>
    <w:rsid w:val="0060430E"/>
    <w:rsid w:val="00612C8A"/>
    <w:rsid w:val="00613014"/>
    <w:rsid w:val="006202F4"/>
    <w:rsid w:val="00631E2D"/>
    <w:rsid w:val="006505AC"/>
    <w:rsid w:val="006520B0"/>
    <w:rsid w:val="00652166"/>
    <w:rsid w:val="006628A7"/>
    <w:rsid w:val="00662B56"/>
    <w:rsid w:val="00677423"/>
    <w:rsid w:val="00683077"/>
    <w:rsid w:val="006942FB"/>
    <w:rsid w:val="006A0D9A"/>
    <w:rsid w:val="006A41BA"/>
    <w:rsid w:val="006A6F89"/>
    <w:rsid w:val="006A73A0"/>
    <w:rsid w:val="006A76E8"/>
    <w:rsid w:val="006C1082"/>
    <w:rsid w:val="006C41F7"/>
    <w:rsid w:val="006C5512"/>
    <w:rsid w:val="006D6431"/>
    <w:rsid w:val="006D7AA0"/>
    <w:rsid w:val="006E1AA5"/>
    <w:rsid w:val="006E41D2"/>
    <w:rsid w:val="006E5BDA"/>
    <w:rsid w:val="006F0B3F"/>
    <w:rsid w:val="006F1F9F"/>
    <w:rsid w:val="00705BE7"/>
    <w:rsid w:val="0071797C"/>
    <w:rsid w:val="0073246E"/>
    <w:rsid w:val="00741396"/>
    <w:rsid w:val="00746054"/>
    <w:rsid w:val="00752EA1"/>
    <w:rsid w:val="007658C1"/>
    <w:rsid w:val="0077682C"/>
    <w:rsid w:val="00782395"/>
    <w:rsid w:val="00783AD5"/>
    <w:rsid w:val="0078480E"/>
    <w:rsid w:val="0078671A"/>
    <w:rsid w:val="00790BEB"/>
    <w:rsid w:val="00791395"/>
    <w:rsid w:val="007A7214"/>
    <w:rsid w:val="007B08E3"/>
    <w:rsid w:val="007B2293"/>
    <w:rsid w:val="007B2648"/>
    <w:rsid w:val="007B61A5"/>
    <w:rsid w:val="007D3FF0"/>
    <w:rsid w:val="007E2B82"/>
    <w:rsid w:val="007E352A"/>
    <w:rsid w:val="007E7D4D"/>
    <w:rsid w:val="007F2434"/>
    <w:rsid w:val="00805CE6"/>
    <w:rsid w:val="00806AD5"/>
    <w:rsid w:val="00821A5A"/>
    <w:rsid w:val="00825556"/>
    <w:rsid w:val="00833875"/>
    <w:rsid w:val="0083754D"/>
    <w:rsid w:val="00840573"/>
    <w:rsid w:val="00856357"/>
    <w:rsid w:val="0085794D"/>
    <w:rsid w:val="00862342"/>
    <w:rsid w:val="008625FA"/>
    <w:rsid w:val="00867BCC"/>
    <w:rsid w:val="00874360"/>
    <w:rsid w:val="008835A8"/>
    <w:rsid w:val="008848C9"/>
    <w:rsid w:val="00885F5F"/>
    <w:rsid w:val="008B3C00"/>
    <w:rsid w:val="008C619D"/>
    <w:rsid w:val="008C6812"/>
    <w:rsid w:val="008E32BD"/>
    <w:rsid w:val="008E49F4"/>
    <w:rsid w:val="008F6DEB"/>
    <w:rsid w:val="009000CF"/>
    <w:rsid w:val="00910BD7"/>
    <w:rsid w:val="0091242B"/>
    <w:rsid w:val="009127D4"/>
    <w:rsid w:val="00913D12"/>
    <w:rsid w:val="00915D7E"/>
    <w:rsid w:val="009216E3"/>
    <w:rsid w:val="009315E5"/>
    <w:rsid w:val="00944F19"/>
    <w:rsid w:val="00952DB7"/>
    <w:rsid w:val="009668CC"/>
    <w:rsid w:val="00973CF8"/>
    <w:rsid w:val="00976B03"/>
    <w:rsid w:val="00990BF4"/>
    <w:rsid w:val="009910DF"/>
    <w:rsid w:val="009947C5"/>
    <w:rsid w:val="009A25C8"/>
    <w:rsid w:val="009A6FE5"/>
    <w:rsid w:val="009A7741"/>
    <w:rsid w:val="009B0513"/>
    <w:rsid w:val="009B5A37"/>
    <w:rsid w:val="009B670D"/>
    <w:rsid w:val="009C41FE"/>
    <w:rsid w:val="009C4315"/>
    <w:rsid w:val="009D129D"/>
    <w:rsid w:val="009E0259"/>
    <w:rsid w:val="009F7977"/>
    <w:rsid w:val="00A0442F"/>
    <w:rsid w:val="00A06EE9"/>
    <w:rsid w:val="00A11105"/>
    <w:rsid w:val="00A1262D"/>
    <w:rsid w:val="00A2268D"/>
    <w:rsid w:val="00A330FA"/>
    <w:rsid w:val="00A33783"/>
    <w:rsid w:val="00A377CF"/>
    <w:rsid w:val="00A4336C"/>
    <w:rsid w:val="00A521A5"/>
    <w:rsid w:val="00A5648D"/>
    <w:rsid w:val="00A620BE"/>
    <w:rsid w:val="00A64EC2"/>
    <w:rsid w:val="00A72520"/>
    <w:rsid w:val="00A735CD"/>
    <w:rsid w:val="00A917B7"/>
    <w:rsid w:val="00A9780D"/>
    <w:rsid w:val="00AA56E2"/>
    <w:rsid w:val="00AA66FC"/>
    <w:rsid w:val="00AA6B84"/>
    <w:rsid w:val="00AA74A8"/>
    <w:rsid w:val="00AB322F"/>
    <w:rsid w:val="00AC093D"/>
    <w:rsid w:val="00AE6A7B"/>
    <w:rsid w:val="00AF27FD"/>
    <w:rsid w:val="00AF4822"/>
    <w:rsid w:val="00AF60A0"/>
    <w:rsid w:val="00B02476"/>
    <w:rsid w:val="00B3201E"/>
    <w:rsid w:val="00B36CCD"/>
    <w:rsid w:val="00B44CE9"/>
    <w:rsid w:val="00B45EC2"/>
    <w:rsid w:val="00B5152A"/>
    <w:rsid w:val="00B53FC0"/>
    <w:rsid w:val="00B64D80"/>
    <w:rsid w:val="00B67EA0"/>
    <w:rsid w:val="00B7478B"/>
    <w:rsid w:val="00B7709A"/>
    <w:rsid w:val="00B80084"/>
    <w:rsid w:val="00B903EE"/>
    <w:rsid w:val="00BB0284"/>
    <w:rsid w:val="00BC30BB"/>
    <w:rsid w:val="00BC3FC8"/>
    <w:rsid w:val="00BC46E9"/>
    <w:rsid w:val="00BD14CB"/>
    <w:rsid w:val="00BD5F7A"/>
    <w:rsid w:val="00BE1ECB"/>
    <w:rsid w:val="00BE2809"/>
    <w:rsid w:val="00BE3F70"/>
    <w:rsid w:val="00BE44E6"/>
    <w:rsid w:val="00BE4847"/>
    <w:rsid w:val="00BE6879"/>
    <w:rsid w:val="00BF552D"/>
    <w:rsid w:val="00C104B3"/>
    <w:rsid w:val="00C1327D"/>
    <w:rsid w:val="00C307C9"/>
    <w:rsid w:val="00C33607"/>
    <w:rsid w:val="00C40C7E"/>
    <w:rsid w:val="00C42BB4"/>
    <w:rsid w:val="00C51BBC"/>
    <w:rsid w:val="00C52403"/>
    <w:rsid w:val="00C63DFD"/>
    <w:rsid w:val="00C67CCE"/>
    <w:rsid w:val="00C86A71"/>
    <w:rsid w:val="00C91800"/>
    <w:rsid w:val="00C92AC4"/>
    <w:rsid w:val="00C94BFB"/>
    <w:rsid w:val="00CB6BFE"/>
    <w:rsid w:val="00CD0505"/>
    <w:rsid w:val="00CD424D"/>
    <w:rsid w:val="00D0030E"/>
    <w:rsid w:val="00D10821"/>
    <w:rsid w:val="00D1369D"/>
    <w:rsid w:val="00D174B1"/>
    <w:rsid w:val="00D20F99"/>
    <w:rsid w:val="00D22D3E"/>
    <w:rsid w:val="00D251B7"/>
    <w:rsid w:val="00D30032"/>
    <w:rsid w:val="00D357C8"/>
    <w:rsid w:val="00D35982"/>
    <w:rsid w:val="00D363CD"/>
    <w:rsid w:val="00D443A1"/>
    <w:rsid w:val="00D5064D"/>
    <w:rsid w:val="00D53F43"/>
    <w:rsid w:val="00D54ED9"/>
    <w:rsid w:val="00D65204"/>
    <w:rsid w:val="00D6701C"/>
    <w:rsid w:val="00D7194F"/>
    <w:rsid w:val="00D72068"/>
    <w:rsid w:val="00D7607F"/>
    <w:rsid w:val="00D77000"/>
    <w:rsid w:val="00D77AB6"/>
    <w:rsid w:val="00D83FE7"/>
    <w:rsid w:val="00D9032B"/>
    <w:rsid w:val="00D9410C"/>
    <w:rsid w:val="00DC0603"/>
    <w:rsid w:val="00DD13A3"/>
    <w:rsid w:val="00DD14A0"/>
    <w:rsid w:val="00DD1B28"/>
    <w:rsid w:val="00DE2259"/>
    <w:rsid w:val="00DF7C99"/>
    <w:rsid w:val="00E04A1E"/>
    <w:rsid w:val="00E1299A"/>
    <w:rsid w:val="00E13034"/>
    <w:rsid w:val="00E1711B"/>
    <w:rsid w:val="00E322BE"/>
    <w:rsid w:val="00E618C4"/>
    <w:rsid w:val="00E61903"/>
    <w:rsid w:val="00E65B2A"/>
    <w:rsid w:val="00E6776C"/>
    <w:rsid w:val="00E7764A"/>
    <w:rsid w:val="00E80532"/>
    <w:rsid w:val="00E86B03"/>
    <w:rsid w:val="00E973CC"/>
    <w:rsid w:val="00EA0CBC"/>
    <w:rsid w:val="00EB2907"/>
    <w:rsid w:val="00F07981"/>
    <w:rsid w:val="00F12A98"/>
    <w:rsid w:val="00F13423"/>
    <w:rsid w:val="00F15AE7"/>
    <w:rsid w:val="00F16F17"/>
    <w:rsid w:val="00F21A28"/>
    <w:rsid w:val="00F338CA"/>
    <w:rsid w:val="00F45F5B"/>
    <w:rsid w:val="00F55E62"/>
    <w:rsid w:val="00F56E8E"/>
    <w:rsid w:val="00F75CC6"/>
    <w:rsid w:val="00FA2050"/>
    <w:rsid w:val="00FA263B"/>
    <w:rsid w:val="00FA2726"/>
    <w:rsid w:val="00FC08F5"/>
    <w:rsid w:val="00FC2254"/>
    <w:rsid w:val="00FC4BEC"/>
    <w:rsid w:val="00FD214F"/>
    <w:rsid w:val="00FD5779"/>
    <w:rsid w:val="00FD7083"/>
    <w:rsid w:val="00FE0E7F"/>
    <w:rsid w:val="00FE4AD4"/>
    <w:rsid w:val="00FF32EF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6C757649"/>
  <w15:docId w15:val="{799FED28-C903-461F-B1E3-3E2C3771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D44C7"/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rsid w:val="004B2F50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4B2F5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2C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2C8A"/>
  </w:style>
  <w:style w:type="paragraph" w:styleId="Fuzeile">
    <w:name w:val="footer"/>
    <w:basedOn w:val="Standard"/>
    <w:link w:val="FuzeileZchn"/>
    <w:uiPriority w:val="99"/>
    <w:unhideWhenUsed/>
    <w:rsid w:val="00612C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2C8A"/>
  </w:style>
  <w:style w:type="character" w:styleId="Fett">
    <w:name w:val="Strong"/>
    <w:basedOn w:val="Absatz-Standardschriftart"/>
    <w:uiPriority w:val="22"/>
    <w:qFormat/>
    <w:rsid w:val="004B2F50"/>
    <w:rPr>
      <w:rFonts w:ascii="Century Gothic" w:hAnsi="Century Gothic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B2F50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B2F50"/>
    <w:rPr>
      <w:rFonts w:ascii="Century Gothic" w:eastAsiaTheme="majorEastAsia" w:hAnsi="Century Gothic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4B2F5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B2F50"/>
    <w:rPr>
      <w:rFonts w:ascii="Century Gothic" w:eastAsiaTheme="majorEastAsia" w:hAnsi="Century Gothic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4B2F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2F50"/>
    <w:rPr>
      <w:rFonts w:ascii="Century Gothic" w:eastAsiaTheme="majorEastAsia" w:hAnsi="Century Gothic" w:cstheme="majorBidi"/>
      <w:i/>
      <w:iCs/>
      <w:color w:val="4F81BD" w:themeColor="accent1"/>
      <w:spacing w:val="15"/>
      <w:sz w:val="24"/>
      <w:szCs w:val="24"/>
    </w:rPr>
  </w:style>
  <w:style w:type="paragraph" w:styleId="KeinLeerraum">
    <w:name w:val="No Spacing"/>
    <w:uiPriority w:val="1"/>
    <w:rsid w:val="004D44C7"/>
    <w:rPr>
      <w:rFonts w:ascii="Century Gothic" w:hAnsi="Century Gothic"/>
      <w:sz w:val="22"/>
    </w:rPr>
  </w:style>
  <w:style w:type="table" w:styleId="Tabellenraster">
    <w:name w:val="Table Grid"/>
    <w:basedOn w:val="NormaleTabelle"/>
    <w:uiPriority w:val="59"/>
    <w:rsid w:val="000D3E9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06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0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c68c3c44-8586-4e90-84a9-ee9a0ea4e499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6D406-25EC-4E5A-B931-F46C87DC635D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5AFF8C4D-2B75-4344-BF3D-CD184AA4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Benz, Sarah - LÖSLE</dc:creator>
  <cp:lastModifiedBy>Pede, Sascha - LÖSLE</cp:lastModifiedBy>
  <cp:revision>83</cp:revision>
  <cp:lastPrinted>2025-07-30T13:04:00Z</cp:lastPrinted>
  <dcterms:created xsi:type="dcterms:W3CDTF">2023-08-28T06:59:00Z</dcterms:created>
  <dcterms:modified xsi:type="dcterms:W3CDTF">2025-07-30T13:05:00Z</dcterms:modified>
</cp:coreProperties>
</file>