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072" w:type="dxa"/>
        <w:tblInd w:w="57" w:type="dxa"/>
        <w:tblLayout w:type="fixed"/>
        <w:tblCellMar>
          <w:left w:w="57" w:type="dxa"/>
          <w:right w:w="57" w:type="dxa"/>
        </w:tblCellMar>
        <w:tblLook w:val="04A0" w:firstRow="1" w:lastRow="0" w:firstColumn="1" w:lastColumn="0" w:noHBand="0" w:noVBand="1"/>
      </w:tblPr>
      <w:tblGrid>
        <w:gridCol w:w="851"/>
        <w:gridCol w:w="4961"/>
        <w:gridCol w:w="942"/>
        <w:gridCol w:w="567"/>
        <w:gridCol w:w="567"/>
        <w:gridCol w:w="567"/>
        <w:gridCol w:w="192"/>
        <w:gridCol w:w="425"/>
      </w:tblGrid>
      <w:tr w:rsidR="006A79D0" w:rsidRPr="00776B1E" w:rsidTr="006A79D0">
        <w:trPr>
          <w:trHeight w:val="437"/>
        </w:trPr>
        <w:tc>
          <w:tcPr>
            <w:tcW w:w="5812" w:type="dxa"/>
            <w:gridSpan w:val="2"/>
            <w:tcBorders>
              <w:top w:val="nil"/>
              <w:left w:val="nil"/>
              <w:bottom w:val="nil"/>
              <w:right w:val="nil"/>
            </w:tcBorders>
            <w:shd w:val="clear" w:color="auto" w:fill="CCECFF"/>
            <w:tcMar>
              <w:top w:w="170" w:type="dxa"/>
              <w:left w:w="57" w:type="dxa"/>
              <w:bottom w:w="170" w:type="dxa"/>
              <w:right w:w="57" w:type="dxa"/>
            </w:tcMar>
            <w:vAlign w:val="center"/>
          </w:tcPr>
          <w:p w:rsidR="006A79D0" w:rsidRDefault="006A79D0" w:rsidP="00FB378D">
            <w:pPr>
              <w:pStyle w:val="berschrift1"/>
              <w:numPr>
                <w:ilvl w:val="0"/>
                <w:numId w:val="0"/>
              </w:numPr>
              <w:rPr>
                <w:rFonts w:ascii="Century Gothic" w:hAnsi="Century Gothic"/>
                <w:color w:val="00B0F0"/>
                <w:sz w:val="24"/>
              </w:rPr>
            </w:pPr>
            <w:r w:rsidRPr="00E75F4D">
              <w:rPr>
                <w:rFonts w:ascii="Century Gothic" w:hAnsi="Century Gothic"/>
                <w:color w:val="00B0F0"/>
                <w:sz w:val="24"/>
              </w:rPr>
              <w:t>Nachschau</w:t>
            </w:r>
            <w:r>
              <w:rPr>
                <w:rFonts w:ascii="Century Gothic" w:hAnsi="Century Gothic"/>
                <w:color w:val="00B0F0"/>
                <w:sz w:val="24"/>
              </w:rPr>
              <w:t>bogen</w:t>
            </w:r>
          </w:p>
          <w:p w:rsidR="006A79D0" w:rsidRDefault="006A79D0" w:rsidP="00FB378D">
            <w:pPr>
              <w:pStyle w:val="berschrift1"/>
              <w:numPr>
                <w:ilvl w:val="0"/>
                <w:numId w:val="0"/>
              </w:numPr>
              <w:rPr>
                <w:rFonts w:ascii="Century Gothic" w:hAnsi="Century Gothic"/>
                <w:color w:val="00B0F0"/>
                <w:sz w:val="22"/>
              </w:rPr>
            </w:pPr>
            <w:r>
              <w:rPr>
                <w:rFonts w:ascii="Century Gothic" w:hAnsi="Century Gothic"/>
                <w:color w:val="00B0F0"/>
                <w:sz w:val="22"/>
              </w:rPr>
              <w:t>Fortentwicklung QSS-Praxisorganisation</w:t>
            </w:r>
          </w:p>
          <w:p w:rsidR="006A79D0" w:rsidRDefault="006A79D0" w:rsidP="00FB378D">
            <w:pPr>
              <w:pStyle w:val="berschrift1"/>
              <w:numPr>
                <w:ilvl w:val="0"/>
                <w:numId w:val="0"/>
              </w:numPr>
              <w:rPr>
                <w:rFonts w:ascii="Century Gothic" w:hAnsi="Century Gothic"/>
                <w:color w:val="00B0F0"/>
                <w:sz w:val="22"/>
              </w:rPr>
            </w:pPr>
            <w:r>
              <w:rPr>
                <w:rFonts w:ascii="Century Gothic" w:hAnsi="Century Gothic"/>
                <w:color w:val="00B0F0"/>
                <w:sz w:val="22"/>
              </w:rPr>
              <w:t>Fortentwicklung QSS-Auftragsabwicklung</w:t>
            </w:r>
          </w:p>
          <w:p w:rsidR="006A79D0" w:rsidRPr="00FB378D" w:rsidRDefault="006A79D0" w:rsidP="00FB378D">
            <w:pPr>
              <w:pStyle w:val="berschrift1"/>
              <w:numPr>
                <w:ilvl w:val="0"/>
                <w:numId w:val="0"/>
              </w:numPr>
              <w:rPr>
                <w:rFonts w:ascii="Century Gothic" w:hAnsi="Century Gothic"/>
                <w:color w:val="00B0F0"/>
                <w:sz w:val="22"/>
              </w:rPr>
            </w:pPr>
            <w:r>
              <w:rPr>
                <w:rFonts w:ascii="Century Gothic" w:hAnsi="Century Gothic"/>
                <w:color w:val="00B0F0"/>
                <w:sz w:val="22"/>
              </w:rPr>
              <w:t xml:space="preserve">für die </w:t>
            </w:r>
            <w:r w:rsidRPr="00646E06">
              <w:rPr>
                <w:rFonts w:ascii="Century Gothic" w:hAnsi="Century Gothic"/>
                <w:color w:val="FF0000"/>
                <w:sz w:val="22"/>
              </w:rPr>
              <w:t>jährliche</w:t>
            </w:r>
            <w:r>
              <w:rPr>
                <w:rFonts w:ascii="Century Gothic" w:hAnsi="Century Gothic"/>
                <w:color w:val="00B0F0"/>
                <w:sz w:val="22"/>
              </w:rPr>
              <w:t xml:space="preserve"> oder </w:t>
            </w:r>
            <w:r w:rsidRPr="00646E06">
              <w:rPr>
                <w:rFonts w:ascii="Century Gothic" w:hAnsi="Century Gothic"/>
                <w:color w:val="FF0000"/>
                <w:sz w:val="22"/>
              </w:rPr>
              <w:t>zyklische</w:t>
            </w:r>
            <w:r>
              <w:rPr>
                <w:rFonts w:ascii="Century Gothic" w:hAnsi="Century Gothic"/>
                <w:color w:val="00B0F0"/>
                <w:sz w:val="22"/>
              </w:rPr>
              <w:t xml:space="preserve"> Nachschau</w:t>
            </w:r>
          </w:p>
        </w:tc>
        <w:tc>
          <w:tcPr>
            <w:tcW w:w="2835" w:type="dxa"/>
            <w:gridSpan w:val="5"/>
            <w:tcBorders>
              <w:top w:val="nil"/>
              <w:left w:val="nil"/>
              <w:bottom w:val="nil"/>
              <w:right w:val="nil"/>
            </w:tcBorders>
            <w:shd w:val="clear" w:color="auto" w:fill="CCECFF"/>
            <w:tcMar>
              <w:top w:w="170" w:type="dxa"/>
              <w:left w:w="57" w:type="dxa"/>
              <w:bottom w:w="170" w:type="dxa"/>
              <w:right w:w="57" w:type="dxa"/>
            </w:tcMar>
            <w:vAlign w:val="center"/>
          </w:tcPr>
          <w:p w:rsidR="006A79D0" w:rsidRPr="00CD4448" w:rsidRDefault="006A79D0" w:rsidP="006A79D0">
            <w:pPr>
              <w:jc w:val="right"/>
              <w:rPr>
                <w:b/>
                <w:color w:val="FFFFFF" w:themeColor="background1"/>
                <w:szCs w:val="24"/>
              </w:rPr>
            </w:pPr>
            <w:r w:rsidRPr="006A79D0">
              <w:rPr>
                <w:b/>
                <w:color w:val="000000" w:themeColor="text1"/>
                <w:sz w:val="18"/>
                <w:szCs w:val="24"/>
              </w:rPr>
              <w:t>Bearbeitung beendet?</w:t>
            </w:r>
          </w:p>
        </w:tc>
        <w:tc>
          <w:tcPr>
            <w:tcW w:w="425" w:type="dxa"/>
            <w:tcBorders>
              <w:top w:val="nil"/>
              <w:left w:val="nil"/>
              <w:bottom w:val="nil"/>
              <w:right w:val="nil"/>
            </w:tcBorders>
            <w:shd w:val="clear" w:color="auto" w:fill="CCECFF"/>
            <w:vAlign w:val="center"/>
          </w:tcPr>
          <w:p w:rsidR="006A79D0" w:rsidRPr="006A79D0" w:rsidRDefault="006A79D0" w:rsidP="006A79D0">
            <w:pPr>
              <w:jc w:val="center"/>
              <w:rPr>
                <w:b/>
                <w:color w:val="000000" w:themeColor="text1"/>
                <w:szCs w:val="24"/>
              </w:rPr>
            </w:pPr>
            <w:r w:rsidRPr="006A79D0">
              <w:rPr>
                <w:b/>
                <w:color w:val="000000" w:themeColor="text1"/>
                <w:szCs w:val="24"/>
              </w:rPr>
              <w:sym w:font="Webdings" w:char="F063"/>
            </w:r>
          </w:p>
        </w:tc>
      </w:tr>
      <w:tr w:rsidR="00F70428" w:rsidRPr="005A0E17" w:rsidTr="009B4308">
        <w:tc>
          <w:tcPr>
            <w:tcW w:w="9072" w:type="dxa"/>
            <w:gridSpan w:val="8"/>
            <w:tcBorders>
              <w:top w:val="nil"/>
              <w:left w:val="nil"/>
              <w:bottom w:val="single" w:sz="4" w:space="0" w:color="auto"/>
              <w:right w:val="nil"/>
            </w:tcBorders>
            <w:tcMar>
              <w:left w:w="57" w:type="dxa"/>
              <w:right w:w="57" w:type="dxa"/>
            </w:tcMar>
            <w:vAlign w:val="center"/>
          </w:tcPr>
          <w:p w:rsidR="00F70428" w:rsidRPr="005A0E17" w:rsidRDefault="00F70428" w:rsidP="005A0E17">
            <w:pPr>
              <w:spacing w:before="0"/>
              <w:jc w:val="center"/>
              <w:rPr>
                <w:sz w:val="10"/>
                <w:szCs w:val="14"/>
              </w:rPr>
            </w:pPr>
          </w:p>
        </w:tc>
      </w:tr>
      <w:tr w:rsidR="00F70428" w:rsidRPr="00776B1E" w:rsidTr="009B4308">
        <w:tc>
          <w:tcPr>
            <w:tcW w:w="851" w:type="dxa"/>
            <w:tcBorders>
              <w:top w:val="single" w:sz="4" w:space="0" w:color="auto"/>
              <w:right w:val="nil"/>
            </w:tcBorders>
            <w:shd w:val="clear" w:color="auto" w:fill="BFBFBF" w:themeFill="background1" w:themeFillShade="BF"/>
            <w:tcMar>
              <w:top w:w="57" w:type="dxa"/>
              <w:left w:w="57" w:type="dxa"/>
              <w:bottom w:w="57" w:type="dxa"/>
              <w:right w:w="57" w:type="dxa"/>
            </w:tcMar>
            <w:vAlign w:val="center"/>
          </w:tcPr>
          <w:p w:rsidR="00F70428" w:rsidRPr="005A0E17" w:rsidRDefault="00F70428" w:rsidP="002423AF">
            <w:pPr>
              <w:jc w:val="left"/>
              <w:rPr>
                <w:b/>
                <w:sz w:val="20"/>
              </w:rPr>
            </w:pPr>
            <w:r w:rsidRPr="005A0E17">
              <w:rPr>
                <w:b/>
                <w:sz w:val="20"/>
              </w:rPr>
              <w:t>Nr.</w:t>
            </w:r>
          </w:p>
        </w:tc>
        <w:tc>
          <w:tcPr>
            <w:tcW w:w="4961" w:type="dxa"/>
            <w:tcBorders>
              <w:top w:val="single" w:sz="4" w:space="0" w:color="auto"/>
              <w:left w:val="nil"/>
            </w:tcBorders>
            <w:shd w:val="clear" w:color="auto" w:fill="BFBFBF" w:themeFill="background1" w:themeFillShade="BF"/>
            <w:tcMar>
              <w:top w:w="57" w:type="dxa"/>
              <w:left w:w="57" w:type="dxa"/>
              <w:bottom w:w="57" w:type="dxa"/>
              <w:right w:w="57" w:type="dxa"/>
            </w:tcMar>
            <w:vAlign w:val="center"/>
          </w:tcPr>
          <w:p w:rsidR="00F70428" w:rsidRPr="005A0E17" w:rsidRDefault="00F70428" w:rsidP="002423AF">
            <w:pPr>
              <w:jc w:val="left"/>
              <w:rPr>
                <w:b/>
                <w:sz w:val="20"/>
              </w:rPr>
            </w:pPr>
            <w:r w:rsidRPr="005A0E17">
              <w:rPr>
                <w:b/>
                <w:sz w:val="20"/>
              </w:rPr>
              <w:t>Prüfungshandlungen</w:t>
            </w:r>
          </w:p>
        </w:tc>
        <w:tc>
          <w:tcPr>
            <w:tcW w:w="942" w:type="dxa"/>
            <w:tcBorders>
              <w:top w:val="single" w:sz="4" w:space="0" w:color="auto"/>
            </w:tcBorders>
            <w:shd w:val="clear" w:color="auto" w:fill="BFBFBF" w:themeFill="background1" w:themeFillShade="BF"/>
            <w:tcMar>
              <w:top w:w="57" w:type="dxa"/>
              <w:left w:w="57" w:type="dxa"/>
              <w:bottom w:w="57" w:type="dxa"/>
              <w:right w:w="57" w:type="dxa"/>
            </w:tcMar>
            <w:vAlign w:val="center"/>
          </w:tcPr>
          <w:p w:rsidR="00F70428" w:rsidRPr="009F367F" w:rsidRDefault="00F70428" w:rsidP="002423AF">
            <w:pPr>
              <w:jc w:val="center"/>
              <w:rPr>
                <w:b/>
                <w:sz w:val="12"/>
                <w:szCs w:val="12"/>
              </w:rPr>
            </w:pPr>
            <w:proofErr w:type="spellStart"/>
            <w:r w:rsidRPr="009F367F">
              <w:rPr>
                <w:b/>
                <w:sz w:val="12"/>
                <w:szCs w:val="12"/>
              </w:rPr>
              <w:t>entf</w:t>
            </w:r>
            <w:proofErr w:type="spellEnd"/>
            <w:r w:rsidRPr="009F367F">
              <w:rPr>
                <w:b/>
                <w:sz w:val="12"/>
                <w:szCs w:val="12"/>
              </w:rPr>
              <w:t>.</w:t>
            </w:r>
          </w:p>
        </w:tc>
        <w:tc>
          <w:tcPr>
            <w:tcW w:w="567" w:type="dxa"/>
            <w:tcBorders>
              <w:top w:val="single" w:sz="4" w:space="0" w:color="auto"/>
            </w:tcBorders>
            <w:shd w:val="clear" w:color="auto" w:fill="BFBFBF" w:themeFill="background1" w:themeFillShade="BF"/>
            <w:tcMar>
              <w:top w:w="57" w:type="dxa"/>
              <w:left w:w="57" w:type="dxa"/>
              <w:bottom w:w="57" w:type="dxa"/>
              <w:right w:w="57" w:type="dxa"/>
            </w:tcMar>
            <w:vAlign w:val="center"/>
          </w:tcPr>
          <w:p w:rsidR="00F70428" w:rsidRDefault="00F70428" w:rsidP="002423AF">
            <w:pPr>
              <w:jc w:val="center"/>
              <w:rPr>
                <w:b/>
                <w:sz w:val="12"/>
                <w:szCs w:val="12"/>
              </w:rPr>
            </w:pPr>
            <w:r w:rsidRPr="009F367F">
              <w:rPr>
                <w:b/>
                <w:sz w:val="12"/>
                <w:szCs w:val="12"/>
              </w:rPr>
              <w:t>Ja</w:t>
            </w:r>
            <w:r w:rsidR="009F367F">
              <w:rPr>
                <w:b/>
                <w:sz w:val="12"/>
                <w:szCs w:val="12"/>
              </w:rPr>
              <w:t>,</w:t>
            </w:r>
          </w:p>
          <w:p w:rsidR="009F367F" w:rsidRPr="009F367F" w:rsidRDefault="009F367F" w:rsidP="002423AF">
            <w:pPr>
              <w:jc w:val="center"/>
              <w:rPr>
                <w:b/>
                <w:sz w:val="12"/>
                <w:szCs w:val="12"/>
              </w:rPr>
            </w:pPr>
            <w:proofErr w:type="spellStart"/>
            <w:r>
              <w:rPr>
                <w:b/>
                <w:sz w:val="12"/>
                <w:szCs w:val="12"/>
              </w:rPr>
              <w:t>i.O</w:t>
            </w:r>
            <w:proofErr w:type="spellEnd"/>
            <w:r>
              <w:rPr>
                <w:b/>
                <w:sz w:val="12"/>
                <w:szCs w:val="12"/>
              </w:rPr>
              <w:t>.</w:t>
            </w:r>
          </w:p>
        </w:tc>
        <w:tc>
          <w:tcPr>
            <w:tcW w:w="567" w:type="dxa"/>
            <w:tcBorders>
              <w:top w:val="single" w:sz="4" w:space="0" w:color="auto"/>
            </w:tcBorders>
            <w:shd w:val="clear" w:color="auto" w:fill="BFBFBF" w:themeFill="background1" w:themeFillShade="BF"/>
            <w:tcMar>
              <w:top w:w="57" w:type="dxa"/>
              <w:left w:w="57" w:type="dxa"/>
              <w:bottom w:w="57" w:type="dxa"/>
              <w:right w:w="57" w:type="dxa"/>
            </w:tcMar>
            <w:vAlign w:val="center"/>
          </w:tcPr>
          <w:p w:rsidR="009F367F" w:rsidRDefault="00F70428" w:rsidP="002423AF">
            <w:pPr>
              <w:jc w:val="center"/>
              <w:rPr>
                <w:b/>
                <w:sz w:val="12"/>
                <w:szCs w:val="12"/>
              </w:rPr>
            </w:pPr>
            <w:r w:rsidRPr="009F367F">
              <w:rPr>
                <w:b/>
                <w:sz w:val="12"/>
                <w:szCs w:val="12"/>
              </w:rPr>
              <w:t>Nein</w:t>
            </w:r>
            <w:r w:rsidR="003E0B20" w:rsidRPr="009F367F">
              <w:rPr>
                <w:b/>
                <w:sz w:val="12"/>
                <w:szCs w:val="12"/>
              </w:rPr>
              <w:t>,</w:t>
            </w:r>
          </w:p>
          <w:p w:rsidR="00F70428" w:rsidRPr="009F367F" w:rsidRDefault="003E0B20" w:rsidP="002423AF">
            <w:pPr>
              <w:jc w:val="center"/>
              <w:rPr>
                <w:b/>
                <w:sz w:val="12"/>
                <w:szCs w:val="12"/>
              </w:rPr>
            </w:pPr>
            <w:r w:rsidRPr="009F367F">
              <w:rPr>
                <w:b/>
                <w:sz w:val="12"/>
                <w:szCs w:val="12"/>
              </w:rPr>
              <w:t>Mangel</w:t>
            </w:r>
          </w:p>
        </w:tc>
        <w:tc>
          <w:tcPr>
            <w:tcW w:w="567" w:type="dxa"/>
            <w:tcBorders>
              <w:top w:val="single" w:sz="4" w:space="0" w:color="auto"/>
            </w:tcBorders>
            <w:shd w:val="clear" w:color="auto" w:fill="BFBFBF" w:themeFill="background1" w:themeFillShade="BF"/>
            <w:tcMar>
              <w:top w:w="57" w:type="dxa"/>
              <w:left w:w="57" w:type="dxa"/>
              <w:bottom w:w="57" w:type="dxa"/>
              <w:right w:w="57" w:type="dxa"/>
            </w:tcMar>
            <w:vAlign w:val="center"/>
          </w:tcPr>
          <w:p w:rsidR="00F70428" w:rsidRPr="00776B1E" w:rsidRDefault="00F70428" w:rsidP="002423AF">
            <w:pPr>
              <w:jc w:val="center"/>
              <w:rPr>
                <w:b/>
                <w:sz w:val="8"/>
                <w:szCs w:val="8"/>
              </w:rPr>
            </w:pPr>
            <w:r w:rsidRPr="00776B1E">
              <w:rPr>
                <w:b/>
                <w:sz w:val="8"/>
                <w:szCs w:val="8"/>
              </w:rPr>
              <w:t>Nicht erforderlich</w:t>
            </w:r>
          </w:p>
          <w:p w:rsidR="00F70428" w:rsidRPr="00776B1E" w:rsidRDefault="00F70428" w:rsidP="002423AF">
            <w:pPr>
              <w:jc w:val="center"/>
              <w:rPr>
                <w:b/>
                <w:sz w:val="8"/>
                <w:szCs w:val="8"/>
              </w:rPr>
            </w:pPr>
            <w:proofErr w:type="spellStart"/>
            <w:r w:rsidRPr="00776B1E">
              <w:rPr>
                <w:b/>
                <w:sz w:val="8"/>
                <w:szCs w:val="8"/>
              </w:rPr>
              <w:t>wg.Größe</w:t>
            </w:r>
            <w:proofErr w:type="spellEnd"/>
            <w:r w:rsidRPr="00776B1E">
              <w:rPr>
                <w:b/>
                <w:sz w:val="8"/>
                <w:szCs w:val="8"/>
              </w:rPr>
              <w:t>, Komplexität</w:t>
            </w:r>
          </w:p>
        </w:tc>
        <w:tc>
          <w:tcPr>
            <w:tcW w:w="617" w:type="dxa"/>
            <w:gridSpan w:val="2"/>
            <w:tcBorders>
              <w:top w:val="single" w:sz="4" w:space="0" w:color="auto"/>
            </w:tcBorders>
            <w:shd w:val="clear" w:color="auto" w:fill="BFBFBF" w:themeFill="background1" w:themeFillShade="BF"/>
            <w:tcMar>
              <w:top w:w="57" w:type="dxa"/>
              <w:left w:w="57" w:type="dxa"/>
              <w:bottom w:w="57" w:type="dxa"/>
              <w:right w:w="57" w:type="dxa"/>
            </w:tcMar>
            <w:vAlign w:val="center"/>
          </w:tcPr>
          <w:p w:rsidR="00F70428" w:rsidRDefault="00F70428" w:rsidP="00474B7D">
            <w:pPr>
              <w:jc w:val="center"/>
              <w:rPr>
                <w:b/>
                <w:sz w:val="8"/>
                <w:szCs w:val="8"/>
              </w:rPr>
            </w:pPr>
            <w:r w:rsidRPr="00474B7D">
              <w:rPr>
                <w:b/>
                <w:sz w:val="8"/>
                <w:szCs w:val="8"/>
              </w:rPr>
              <w:t>Bemerkungen</w:t>
            </w:r>
          </w:p>
          <w:p w:rsidR="00474B7D" w:rsidRPr="00474B7D" w:rsidRDefault="00474B7D" w:rsidP="00474B7D">
            <w:pPr>
              <w:jc w:val="center"/>
              <w:rPr>
                <w:b/>
                <w:sz w:val="8"/>
                <w:szCs w:val="8"/>
              </w:rPr>
            </w:pPr>
            <w:r w:rsidRPr="00474B7D">
              <w:rPr>
                <w:b/>
                <w:noProof/>
                <w:sz w:val="8"/>
                <w:szCs w:val="8"/>
              </w:rPr>
              <mc:AlternateContent>
                <mc:Choice Requires="wpg">
                  <w:drawing>
                    <wp:anchor distT="0" distB="0" distL="114300" distR="114300" simplePos="0" relativeHeight="251643904" behindDoc="0" locked="0" layoutInCell="1" allowOverlap="1" wp14:anchorId="27FA7AC9" wp14:editId="4F454071">
                      <wp:simplePos x="0" y="0"/>
                      <wp:positionH relativeFrom="column">
                        <wp:posOffset>202565</wp:posOffset>
                      </wp:positionH>
                      <wp:positionV relativeFrom="paragraph">
                        <wp:posOffset>64135</wp:posOffset>
                      </wp:positionV>
                      <wp:extent cx="60960" cy="51435"/>
                      <wp:effectExtent l="0" t="0" r="34290" b="24765"/>
                      <wp:wrapNone/>
                      <wp:docPr id="9" name="Gruppieren 8"/>
                      <wp:cNvGraphicFramePr/>
                      <a:graphic xmlns:a="http://schemas.openxmlformats.org/drawingml/2006/main">
                        <a:graphicData uri="http://schemas.microsoft.com/office/word/2010/wordprocessingGroup">
                          <wpg:wgp>
                            <wpg:cNvGrpSpPr/>
                            <wpg:grpSpPr>
                              <a:xfrm>
                                <a:off x="0" y="0"/>
                                <a:ext cx="60960" cy="51435"/>
                                <a:chOff x="0" y="0"/>
                                <a:chExt cx="1008000" cy="1008112"/>
                              </a:xfrm>
                            </wpg:grpSpPr>
                            <wps:wsp>
                              <wps:cNvPr id="10" name="Rechteck 10"/>
                              <wps:cNvSpPr/>
                              <wps:spPr>
                                <a:xfrm>
                                  <a:off x="0" y="0"/>
                                  <a:ext cx="1008000" cy="100811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0D53" w:rsidRDefault="00600D53" w:rsidP="00F70428"/>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Gerade Verbindung 11"/>
                              <wps:cNvCnPr/>
                              <wps:spPr>
                                <a:xfrm>
                                  <a:off x="0" y="0"/>
                                  <a:ext cx="1008000" cy="1008112"/>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Gerade Verbindung 12"/>
                              <wps:cNvCnPr/>
                              <wps:spPr>
                                <a:xfrm flipV="1">
                                  <a:off x="0" y="0"/>
                                  <a:ext cx="1008000" cy="1008112"/>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7FA7AC9" id="Gruppieren 8" o:spid="_x0000_s1026" style="position:absolute;left:0;text-align:left;margin-left:15.95pt;margin-top:5.05pt;width:4.8pt;height:4.05pt;z-index:251643904;mso-width-relative:margin;mso-height-relative:margin" coordsize="10080,10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">
                      <v:rect id="Rechteck 10" o:spid="_x0000_s1027" style="position:absolute;width:10080;height:100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" filled="f" strokecolor="black [3213]" strokeweight=".5pt">
                        <v:textbox>
                          <w:txbxContent>
                            <w:p w:rsidR="00600D53" w:rsidRDefault="00600D53" w:rsidP="00F70428"/>
                          </w:txbxContent>
                        </v:textbox>
                      </v:rect>
                      <v:line id="Gerade Verbindung 11" o:spid="_x0000_s1028" style="position:absolute;visibility:visible;mso-wrap-style:square" from="0,0" to="10080,10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" strokecolor="black [3213]" strokeweight=".5pt"/>
                      <v:line id="Gerade Verbindung 12" o:spid="_x0000_s1029" style="position:absolute;flip:y;visibility:visible;mso-wrap-style:square" from="0,0" to="10080,10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" strokecolor="black [3213]" strokeweight=".5pt"/>
                    </v:group>
                  </w:pict>
                </mc:Fallback>
              </mc:AlternateContent>
            </w:r>
          </w:p>
          <w:p w:rsidR="00F70428" w:rsidRPr="00776B1E" w:rsidRDefault="00474B7D" w:rsidP="00474B7D">
            <w:pPr>
              <w:jc w:val="center"/>
              <w:rPr>
                <w:b/>
                <w:sz w:val="12"/>
                <w:szCs w:val="12"/>
              </w:rPr>
            </w:pPr>
            <w:r w:rsidRPr="00474B7D">
              <w:rPr>
                <w:b/>
                <w:sz w:val="8"/>
                <w:szCs w:val="8"/>
              </w:rPr>
              <w:t>Ja, siehe</w:t>
            </w:r>
            <w:r w:rsidR="00F70428" w:rsidRPr="00474B7D">
              <w:rPr>
                <w:b/>
                <w:sz w:val="8"/>
                <w:szCs w:val="8"/>
              </w:rPr>
              <w:t xml:space="preserve"> </w:t>
            </w:r>
            <w:r w:rsidRPr="00474B7D">
              <w:rPr>
                <w:b/>
                <w:sz w:val="8"/>
                <w:szCs w:val="8"/>
              </w:rPr>
              <w:t>Anlage</w:t>
            </w:r>
          </w:p>
        </w:tc>
      </w:tr>
    </w:tbl>
    <w:p w:rsidR="00C64188" w:rsidRPr="00C64188" w:rsidRDefault="007F6F29" w:rsidP="005A0E17">
      <w:pPr>
        <w:spacing w:before="0"/>
        <w:rPr>
          <w:sz w:val="16"/>
          <w:szCs w:val="16"/>
        </w:rPr>
      </w:pPr>
      <w:r>
        <w:rPr>
          <w:b/>
          <w:noProof/>
          <w:color w:val="000000" w:themeColor="text1"/>
          <w:sz w:val="18"/>
          <w:szCs w:val="18"/>
        </w:rPr>
        <mc:AlternateContent>
          <mc:Choice Requires="wps">
            <w:drawing>
              <wp:anchor distT="0" distB="0" distL="114300" distR="114300" simplePos="0" relativeHeight="251649024" behindDoc="0" locked="0" layoutInCell="1" allowOverlap="1" wp14:anchorId="17FB279E" wp14:editId="192B8967">
                <wp:simplePos x="0" y="0"/>
                <wp:positionH relativeFrom="column">
                  <wp:posOffset>4461432</wp:posOffset>
                </wp:positionH>
                <wp:positionV relativeFrom="paragraph">
                  <wp:posOffset>-1794510</wp:posOffset>
                </wp:positionV>
                <wp:extent cx="1191260" cy="382270"/>
                <wp:effectExtent l="38100" t="76200" r="27940" b="74930"/>
                <wp:wrapNone/>
                <wp:docPr id="67" name="Rechteck: abgerundete Ecken 67"/>
                <wp:cNvGraphicFramePr/>
                <a:graphic xmlns:a="http://schemas.openxmlformats.org/drawingml/2006/main">
                  <a:graphicData uri="http://schemas.microsoft.com/office/word/2010/wordprocessingShape">
                    <wps:wsp>
                      <wps:cNvSpPr/>
                      <wps:spPr>
                        <a:xfrm rot="356558">
                          <a:off x="0" y="0"/>
                          <a:ext cx="1191260" cy="382270"/>
                        </a:xfrm>
                        <a:prstGeom prst="round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0D53" w:rsidRPr="005F7EBD" w:rsidRDefault="00600D53" w:rsidP="007F6F29">
                            <w:pPr>
                              <w:spacing w:before="0"/>
                              <w:jc w:val="center"/>
                              <w:rPr>
                                <w:b/>
                                <w:sz w:val="28"/>
                              </w:rPr>
                            </w:pPr>
                            <w:r w:rsidRPr="005F7EBD">
                              <w:rPr>
                                <w:b/>
                                <w:sz w:val="28"/>
                              </w:rPr>
                              <w:t>AUSZUG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FB279E" id="Rechteck: abgerundete Ecken 67" o:spid="_x0000_s1030" style="position:absolute;left:0;text-align:left;margin-left:351.3pt;margin-top:-141.3pt;width:93.8pt;height:30.1pt;rotation:389456fd;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" fillcolor="red" strokecolor="red" strokeweight="2pt">
                <v:textbox>
                  <w:txbxContent>
                    <w:p w:rsidR="00600D53" w:rsidRPr="005F7EBD" w:rsidRDefault="00600D53" w:rsidP="007F6F29">
                      <w:pPr>
                        <w:spacing w:before="0"/>
                        <w:jc w:val="center"/>
                        <w:rPr>
                          <w:b/>
                          <w:sz w:val="28"/>
                        </w:rPr>
                      </w:pPr>
                      <w:r w:rsidRPr="005F7EBD">
                        <w:rPr>
                          <w:b/>
                          <w:sz w:val="28"/>
                        </w:rPr>
                        <w:t>AUSZUG</w:t>
                      </w:r>
                    </w:p>
                  </w:txbxContent>
                </v:textbox>
              </v:roundrect>
            </w:pict>
          </mc:Fallback>
        </mc:AlternateContent>
      </w:r>
    </w:p>
    <w:tbl>
      <w:tblPr>
        <w:tblStyle w:val="Tabellenraster"/>
        <w:tblW w:w="9073" w:type="dxa"/>
        <w:tblInd w:w="57" w:type="dxa"/>
        <w:tblLayout w:type="fixed"/>
        <w:tblCellMar>
          <w:top w:w="85" w:type="dxa"/>
          <w:bottom w:w="85" w:type="dxa"/>
        </w:tblCellMar>
        <w:tblLook w:val="04A0" w:firstRow="1" w:lastRow="0" w:firstColumn="1" w:lastColumn="0" w:noHBand="0" w:noVBand="1"/>
      </w:tblPr>
      <w:tblGrid>
        <w:gridCol w:w="851"/>
        <w:gridCol w:w="4536"/>
        <w:gridCol w:w="1842"/>
        <w:gridCol w:w="1844"/>
      </w:tblGrid>
      <w:tr w:rsidR="00A2229A" w:rsidTr="00A2229A">
        <w:tc>
          <w:tcPr>
            <w:tcW w:w="851" w:type="dxa"/>
            <w:tcBorders>
              <w:top w:val="single" w:sz="4" w:space="0" w:color="auto"/>
              <w:right w:val="nil"/>
            </w:tcBorders>
            <w:shd w:val="clear" w:color="auto" w:fill="CCECFF"/>
            <w:tcMar>
              <w:top w:w="142" w:type="dxa"/>
              <w:left w:w="57" w:type="dxa"/>
              <w:bottom w:w="142" w:type="dxa"/>
              <w:right w:w="57" w:type="dxa"/>
            </w:tcMar>
          </w:tcPr>
          <w:p w:rsidR="00A2229A" w:rsidRPr="009B4308" w:rsidRDefault="00A2229A" w:rsidP="00A2229A">
            <w:pPr>
              <w:spacing w:before="0"/>
              <w:jc w:val="left"/>
              <w:rPr>
                <w:b/>
                <w:sz w:val="20"/>
              </w:rPr>
            </w:pPr>
            <w:r>
              <w:rPr>
                <w:b/>
                <w:sz w:val="20"/>
              </w:rPr>
              <w:t>A.</w:t>
            </w:r>
          </w:p>
        </w:tc>
        <w:tc>
          <w:tcPr>
            <w:tcW w:w="4536" w:type="dxa"/>
            <w:tcBorders>
              <w:top w:val="single" w:sz="4" w:space="0" w:color="auto"/>
              <w:left w:val="nil"/>
            </w:tcBorders>
            <w:shd w:val="clear" w:color="auto" w:fill="CCECFF"/>
            <w:tcMar>
              <w:top w:w="142" w:type="dxa"/>
              <w:left w:w="57" w:type="dxa"/>
              <w:bottom w:w="142" w:type="dxa"/>
              <w:right w:w="57" w:type="dxa"/>
            </w:tcMar>
            <w:vAlign w:val="center"/>
          </w:tcPr>
          <w:p w:rsidR="00A2229A" w:rsidRPr="00E75F4D" w:rsidRDefault="00A2229A" w:rsidP="00A2229A">
            <w:pPr>
              <w:spacing w:before="0"/>
              <w:jc w:val="left"/>
              <w:rPr>
                <w:b/>
                <w:sz w:val="20"/>
              </w:rPr>
            </w:pPr>
            <w:r>
              <w:rPr>
                <w:b/>
                <w:sz w:val="20"/>
                <w:u w:val="single"/>
              </w:rPr>
              <w:t>Vorbemerkung</w:t>
            </w:r>
          </w:p>
        </w:tc>
        <w:tc>
          <w:tcPr>
            <w:tcW w:w="1842" w:type="dxa"/>
            <w:tcBorders>
              <w:left w:val="nil"/>
            </w:tcBorders>
            <w:shd w:val="clear" w:color="auto" w:fill="CCECFF"/>
            <w:vAlign w:val="center"/>
          </w:tcPr>
          <w:p w:rsidR="00A2229A" w:rsidRDefault="00A2229A" w:rsidP="00A2229A">
            <w:pPr>
              <w:spacing w:before="0"/>
              <w:jc w:val="center"/>
              <w:rPr>
                <w:b/>
                <w:sz w:val="20"/>
                <w:u w:val="single"/>
              </w:rPr>
            </w:pPr>
          </w:p>
        </w:tc>
        <w:tc>
          <w:tcPr>
            <w:tcW w:w="1844" w:type="dxa"/>
            <w:tcBorders>
              <w:left w:val="nil"/>
            </w:tcBorders>
            <w:shd w:val="clear" w:color="auto" w:fill="CCECFF"/>
            <w:vAlign w:val="center"/>
          </w:tcPr>
          <w:p w:rsidR="00A2229A" w:rsidRDefault="00A2229A" w:rsidP="00A2229A">
            <w:pPr>
              <w:spacing w:before="0"/>
              <w:jc w:val="center"/>
              <w:rPr>
                <w:b/>
                <w:sz w:val="20"/>
                <w:u w:val="single"/>
              </w:rPr>
            </w:pPr>
          </w:p>
        </w:tc>
      </w:tr>
      <w:tr w:rsidR="00A2229A" w:rsidRPr="00E75F4D" w:rsidTr="00A2229A">
        <w:tc>
          <w:tcPr>
            <w:tcW w:w="851" w:type="dxa"/>
            <w:tcBorders>
              <w:right w:val="nil"/>
            </w:tcBorders>
            <w:tcMar>
              <w:top w:w="142" w:type="dxa"/>
              <w:left w:w="57" w:type="dxa"/>
              <w:bottom w:w="142" w:type="dxa"/>
              <w:right w:w="57" w:type="dxa"/>
            </w:tcMar>
          </w:tcPr>
          <w:p w:rsidR="00A2229A" w:rsidRPr="00474B7D" w:rsidRDefault="00A2229A" w:rsidP="00A2229A">
            <w:pPr>
              <w:spacing w:before="0"/>
              <w:jc w:val="left"/>
              <w:rPr>
                <w:sz w:val="16"/>
              </w:rPr>
            </w:pPr>
          </w:p>
        </w:tc>
        <w:tc>
          <w:tcPr>
            <w:tcW w:w="8222" w:type="dxa"/>
            <w:gridSpan w:val="3"/>
            <w:tcBorders>
              <w:left w:val="nil"/>
            </w:tcBorders>
            <w:tcMar>
              <w:top w:w="142" w:type="dxa"/>
              <w:left w:w="57" w:type="dxa"/>
              <w:bottom w:w="142" w:type="dxa"/>
              <w:right w:w="284" w:type="dxa"/>
            </w:tcMar>
          </w:tcPr>
          <w:p w:rsidR="00821298" w:rsidRPr="00821298" w:rsidRDefault="00821298" w:rsidP="00A2229A">
            <w:pPr>
              <w:spacing w:before="0"/>
              <w:rPr>
                <w:b/>
                <w:sz w:val="20"/>
              </w:rPr>
            </w:pPr>
            <w:r w:rsidRPr="00821298">
              <w:rPr>
                <w:b/>
                <w:sz w:val="20"/>
              </w:rPr>
              <w:t>1. Individualisierung erforderlich</w:t>
            </w:r>
          </w:p>
          <w:p w:rsidR="00C64188" w:rsidRDefault="00C64188" w:rsidP="00A2229A">
            <w:pPr>
              <w:spacing w:before="0"/>
              <w:rPr>
                <w:sz w:val="20"/>
              </w:rPr>
            </w:pPr>
            <w:r w:rsidRPr="009842CF">
              <w:rPr>
                <w:sz w:val="20"/>
              </w:rPr>
              <w:t>Die nachfolgende Checkliste erhebt keinen Anspruch auf Vollständigkeit, da ggf. zusätzlich</w:t>
            </w:r>
            <w:r w:rsidR="006A79D0">
              <w:rPr>
                <w:sz w:val="20"/>
              </w:rPr>
              <w:t xml:space="preserve"> von Ihrer WP-/vBP-Praxis</w:t>
            </w:r>
            <w:r w:rsidRPr="009842CF">
              <w:rPr>
                <w:sz w:val="20"/>
              </w:rPr>
              <w:t xml:space="preserve"> kanzleispezifische Gegebenheiten und Anforderungen zu berücksichtigen sind (Haftungsausschluss).</w:t>
            </w:r>
            <w:r w:rsidR="00821298">
              <w:rPr>
                <w:sz w:val="20"/>
              </w:rPr>
              <w:t xml:space="preserve"> Die </w:t>
            </w:r>
            <w:r w:rsidR="006A79D0">
              <w:rPr>
                <w:sz w:val="20"/>
              </w:rPr>
              <w:t>Prüferhilfen</w:t>
            </w:r>
            <w:r w:rsidR="00821298">
              <w:rPr>
                <w:sz w:val="20"/>
              </w:rPr>
              <w:t xml:space="preserve"> sind im Bedarfsfall von der WP-Praxis inhaltlich anzupassen und ggf. zu ergänzen.</w:t>
            </w:r>
          </w:p>
          <w:p w:rsidR="00821298" w:rsidRPr="00260031" w:rsidRDefault="00821298" w:rsidP="00821298">
            <w:pPr>
              <w:spacing w:before="0"/>
              <w:rPr>
                <w:sz w:val="12"/>
                <w:szCs w:val="8"/>
              </w:rPr>
            </w:pPr>
          </w:p>
          <w:p w:rsidR="00821298" w:rsidRPr="00821298" w:rsidRDefault="00260031" w:rsidP="00A2229A">
            <w:pPr>
              <w:spacing w:before="0"/>
              <w:rPr>
                <w:b/>
                <w:sz w:val="20"/>
              </w:rPr>
            </w:pPr>
            <w:r>
              <w:rPr>
                <w:b/>
                <w:sz w:val="20"/>
              </w:rPr>
              <w:t>2</w:t>
            </w:r>
            <w:r w:rsidR="00821298" w:rsidRPr="00821298">
              <w:rPr>
                <w:b/>
                <w:sz w:val="20"/>
              </w:rPr>
              <w:t>. Gegenstand der Nachschau</w:t>
            </w:r>
          </w:p>
          <w:p w:rsidR="00A2229A" w:rsidRPr="00E75F4D" w:rsidRDefault="00A2229A" w:rsidP="00A2229A">
            <w:pPr>
              <w:spacing w:before="0"/>
              <w:rPr>
                <w:sz w:val="20"/>
              </w:rPr>
            </w:pPr>
            <w:r>
              <w:rPr>
                <w:sz w:val="20"/>
              </w:rPr>
              <w:t>Gegenstand der Nachschau sind die ordnungsgemäße Fortentwicklung der Grundsätze und Verfahren der Regelung</w:t>
            </w:r>
            <w:r w:rsidR="00B05303">
              <w:rPr>
                <w:sz w:val="20"/>
              </w:rPr>
              <w:t>en</w:t>
            </w:r>
            <w:r>
              <w:rPr>
                <w:sz w:val="20"/>
              </w:rPr>
              <w:t xml:space="preserve"> nach § 55b Abs. 1 und Abs. 2 WPO (Angemessenheitsprüfung) des gesamten QS-Systems für Abschlussprüfungen in der WP Praxis (Praxisorganisation, Auftragsabwicklung)</w:t>
            </w:r>
            <w:r w:rsidR="00B05303">
              <w:rPr>
                <w:sz w:val="20"/>
              </w:rPr>
              <w:t>.</w:t>
            </w:r>
          </w:p>
        </w:tc>
      </w:tr>
    </w:tbl>
    <w:p w:rsidR="00A2229A" w:rsidRPr="00C64188" w:rsidRDefault="00A2229A" w:rsidP="005A0E17">
      <w:pPr>
        <w:spacing w:before="0"/>
        <w:rPr>
          <w:sz w:val="16"/>
          <w:szCs w:val="16"/>
        </w:rPr>
      </w:pPr>
    </w:p>
    <w:tbl>
      <w:tblPr>
        <w:tblStyle w:val="Tabellenraster"/>
        <w:tblW w:w="9073" w:type="dxa"/>
        <w:tblInd w:w="57" w:type="dxa"/>
        <w:tblLayout w:type="fixed"/>
        <w:tblCellMar>
          <w:top w:w="85" w:type="dxa"/>
          <w:bottom w:w="85" w:type="dxa"/>
        </w:tblCellMar>
        <w:tblLook w:val="04A0" w:firstRow="1" w:lastRow="0" w:firstColumn="1" w:lastColumn="0" w:noHBand="0" w:noVBand="1"/>
      </w:tblPr>
      <w:tblGrid>
        <w:gridCol w:w="851"/>
        <w:gridCol w:w="4536"/>
        <w:gridCol w:w="1842"/>
        <w:gridCol w:w="1844"/>
      </w:tblGrid>
      <w:tr w:rsidR="00FB378D" w:rsidRPr="00E75F4D" w:rsidTr="00A2229A">
        <w:tc>
          <w:tcPr>
            <w:tcW w:w="851" w:type="dxa"/>
            <w:tcBorders>
              <w:top w:val="single" w:sz="4" w:space="0" w:color="auto"/>
              <w:right w:val="nil"/>
            </w:tcBorders>
            <w:shd w:val="clear" w:color="auto" w:fill="CCECFF"/>
            <w:tcMar>
              <w:top w:w="142" w:type="dxa"/>
              <w:left w:w="57" w:type="dxa"/>
              <w:bottom w:w="142" w:type="dxa"/>
              <w:right w:w="57" w:type="dxa"/>
            </w:tcMar>
          </w:tcPr>
          <w:p w:rsidR="00FB378D" w:rsidRPr="009B4308" w:rsidRDefault="00FB378D" w:rsidP="004B330D">
            <w:pPr>
              <w:spacing w:before="0"/>
              <w:jc w:val="left"/>
              <w:rPr>
                <w:b/>
                <w:sz w:val="20"/>
              </w:rPr>
            </w:pPr>
            <w:r>
              <w:rPr>
                <w:b/>
                <w:sz w:val="20"/>
              </w:rPr>
              <w:t>B.</w:t>
            </w:r>
          </w:p>
        </w:tc>
        <w:tc>
          <w:tcPr>
            <w:tcW w:w="4536" w:type="dxa"/>
            <w:tcBorders>
              <w:top w:val="single" w:sz="4" w:space="0" w:color="auto"/>
              <w:left w:val="nil"/>
            </w:tcBorders>
            <w:shd w:val="clear" w:color="auto" w:fill="CCECFF"/>
            <w:tcMar>
              <w:top w:w="142" w:type="dxa"/>
              <w:left w:w="57" w:type="dxa"/>
              <w:bottom w:w="142" w:type="dxa"/>
              <w:right w:w="57" w:type="dxa"/>
            </w:tcMar>
            <w:vAlign w:val="center"/>
          </w:tcPr>
          <w:p w:rsidR="00FB378D" w:rsidRPr="00E75F4D" w:rsidRDefault="00FB378D" w:rsidP="004B330D">
            <w:pPr>
              <w:spacing w:before="0"/>
              <w:jc w:val="left"/>
              <w:rPr>
                <w:b/>
                <w:sz w:val="20"/>
              </w:rPr>
            </w:pPr>
            <w:r>
              <w:rPr>
                <w:b/>
                <w:sz w:val="20"/>
                <w:u w:val="single"/>
              </w:rPr>
              <w:t>Übersicht</w:t>
            </w:r>
          </w:p>
        </w:tc>
        <w:tc>
          <w:tcPr>
            <w:tcW w:w="1842" w:type="dxa"/>
            <w:tcBorders>
              <w:left w:val="nil"/>
            </w:tcBorders>
            <w:shd w:val="clear" w:color="auto" w:fill="CCECFF"/>
            <w:vAlign w:val="center"/>
          </w:tcPr>
          <w:p w:rsidR="00FB378D" w:rsidRPr="00FB378D" w:rsidRDefault="00FB378D" w:rsidP="004B330D">
            <w:pPr>
              <w:spacing w:before="0"/>
              <w:jc w:val="center"/>
              <w:rPr>
                <w:b/>
                <w:sz w:val="20"/>
              </w:rPr>
            </w:pPr>
            <w:r w:rsidRPr="00FB378D">
              <w:rPr>
                <w:b/>
                <w:sz w:val="20"/>
              </w:rPr>
              <w:t>erl. Datum</w:t>
            </w:r>
          </w:p>
        </w:tc>
        <w:tc>
          <w:tcPr>
            <w:tcW w:w="1844" w:type="dxa"/>
            <w:tcBorders>
              <w:left w:val="nil"/>
            </w:tcBorders>
            <w:shd w:val="clear" w:color="auto" w:fill="CCECFF"/>
            <w:vAlign w:val="center"/>
          </w:tcPr>
          <w:p w:rsidR="00FB378D" w:rsidRPr="00FB378D" w:rsidRDefault="00FB378D" w:rsidP="00FB378D">
            <w:pPr>
              <w:spacing w:before="0"/>
              <w:jc w:val="center"/>
              <w:rPr>
                <w:b/>
                <w:sz w:val="20"/>
              </w:rPr>
            </w:pPr>
            <w:r w:rsidRPr="00FB378D">
              <w:rPr>
                <w:b/>
                <w:sz w:val="20"/>
              </w:rPr>
              <w:t xml:space="preserve">erl. </w:t>
            </w:r>
            <w:r>
              <w:rPr>
                <w:b/>
                <w:sz w:val="20"/>
              </w:rPr>
              <w:t>Hz.</w:t>
            </w:r>
          </w:p>
        </w:tc>
      </w:tr>
      <w:tr w:rsidR="00FB378D" w:rsidRPr="00E75F4D" w:rsidTr="00A2229A">
        <w:tc>
          <w:tcPr>
            <w:tcW w:w="851" w:type="dxa"/>
            <w:tcBorders>
              <w:right w:val="nil"/>
            </w:tcBorders>
            <w:shd w:val="clear" w:color="auto" w:fill="FFFFA3"/>
            <w:tcMar>
              <w:top w:w="142" w:type="dxa"/>
              <w:left w:w="57" w:type="dxa"/>
              <w:bottom w:w="142" w:type="dxa"/>
              <w:right w:w="57" w:type="dxa"/>
            </w:tcMar>
          </w:tcPr>
          <w:p w:rsidR="00FB378D" w:rsidRPr="009B4308" w:rsidRDefault="00FB378D" w:rsidP="004B330D">
            <w:pPr>
              <w:spacing w:before="0"/>
              <w:jc w:val="left"/>
              <w:rPr>
                <w:b/>
                <w:sz w:val="20"/>
              </w:rPr>
            </w:pPr>
            <w:r w:rsidRPr="009B4308">
              <w:rPr>
                <w:b/>
                <w:sz w:val="20"/>
              </w:rPr>
              <w:t>TEIL I</w:t>
            </w:r>
          </w:p>
        </w:tc>
        <w:tc>
          <w:tcPr>
            <w:tcW w:w="4536" w:type="dxa"/>
            <w:tcBorders>
              <w:left w:val="nil"/>
            </w:tcBorders>
            <w:shd w:val="clear" w:color="auto" w:fill="FFFFA3"/>
            <w:tcMar>
              <w:top w:w="142" w:type="dxa"/>
              <w:left w:w="57" w:type="dxa"/>
              <w:bottom w:w="142" w:type="dxa"/>
              <w:right w:w="284" w:type="dxa"/>
            </w:tcMar>
          </w:tcPr>
          <w:p w:rsidR="00FB378D" w:rsidRPr="00E149FD" w:rsidRDefault="00FB378D" w:rsidP="004B330D">
            <w:pPr>
              <w:spacing w:before="0"/>
              <w:jc w:val="left"/>
              <w:rPr>
                <w:b/>
                <w:caps/>
                <w:sz w:val="20"/>
              </w:rPr>
            </w:pPr>
            <w:r w:rsidRPr="00E149FD">
              <w:rPr>
                <w:b/>
                <w:caps/>
                <w:sz w:val="20"/>
              </w:rPr>
              <w:t>Organisatorischer Teil</w:t>
            </w:r>
          </w:p>
        </w:tc>
        <w:tc>
          <w:tcPr>
            <w:tcW w:w="1842" w:type="dxa"/>
            <w:tcBorders>
              <w:left w:val="nil"/>
            </w:tcBorders>
            <w:shd w:val="clear" w:color="auto" w:fill="FFFFA3"/>
            <w:vAlign w:val="center"/>
          </w:tcPr>
          <w:p w:rsidR="00FB378D" w:rsidRPr="00E149FD" w:rsidRDefault="00FB378D" w:rsidP="004B330D">
            <w:pPr>
              <w:spacing w:before="0"/>
              <w:jc w:val="center"/>
              <w:rPr>
                <w:b/>
                <w:caps/>
                <w:sz w:val="20"/>
              </w:rPr>
            </w:pPr>
          </w:p>
        </w:tc>
        <w:tc>
          <w:tcPr>
            <w:tcW w:w="1844" w:type="dxa"/>
            <w:tcBorders>
              <w:left w:val="nil"/>
            </w:tcBorders>
            <w:shd w:val="clear" w:color="auto" w:fill="FFFFA3"/>
            <w:vAlign w:val="center"/>
          </w:tcPr>
          <w:p w:rsidR="00FB378D" w:rsidRPr="00E149FD" w:rsidRDefault="00FB378D" w:rsidP="004B330D">
            <w:pPr>
              <w:spacing w:before="0"/>
              <w:jc w:val="center"/>
              <w:rPr>
                <w:b/>
                <w:caps/>
                <w:sz w:val="20"/>
              </w:rPr>
            </w:pPr>
          </w:p>
        </w:tc>
      </w:tr>
      <w:tr w:rsidR="00FB378D" w:rsidRPr="00E75F4D" w:rsidTr="00A2229A">
        <w:tc>
          <w:tcPr>
            <w:tcW w:w="851" w:type="dxa"/>
            <w:tcBorders>
              <w:right w:val="nil"/>
            </w:tcBorders>
            <w:shd w:val="clear" w:color="auto" w:fill="FFFFA3"/>
            <w:tcMar>
              <w:top w:w="142" w:type="dxa"/>
              <w:left w:w="57" w:type="dxa"/>
              <w:bottom w:w="142" w:type="dxa"/>
              <w:right w:w="57" w:type="dxa"/>
            </w:tcMar>
          </w:tcPr>
          <w:p w:rsidR="00FB378D" w:rsidRPr="009B4308" w:rsidRDefault="00FB378D" w:rsidP="004B330D">
            <w:pPr>
              <w:spacing w:before="0"/>
              <w:jc w:val="left"/>
              <w:rPr>
                <w:b/>
                <w:sz w:val="20"/>
              </w:rPr>
            </w:pPr>
            <w:r w:rsidRPr="009B4308">
              <w:rPr>
                <w:b/>
                <w:sz w:val="20"/>
              </w:rPr>
              <w:t>TEIL II</w:t>
            </w:r>
          </w:p>
        </w:tc>
        <w:tc>
          <w:tcPr>
            <w:tcW w:w="4536" w:type="dxa"/>
            <w:tcBorders>
              <w:left w:val="nil"/>
            </w:tcBorders>
            <w:shd w:val="clear" w:color="auto" w:fill="FFFFA3"/>
            <w:tcMar>
              <w:top w:w="142" w:type="dxa"/>
              <w:left w:w="57" w:type="dxa"/>
              <w:bottom w:w="142" w:type="dxa"/>
              <w:right w:w="284" w:type="dxa"/>
            </w:tcMar>
          </w:tcPr>
          <w:p w:rsidR="00FB378D" w:rsidRPr="00E149FD" w:rsidRDefault="00FB378D" w:rsidP="004B330D">
            <w:pPr>
              <w:spacing w:before="0"/>
              <w:jc w:val="left"/>
              <w:rPr>
                <w:b/>
                <w:caps/>
                <w:sz w:val="20"/>
              </w:rPr>
            </w:pPr>
            <w:r w:rsidRPr="00E149FD">
              <w:rPr>
                <w:b/>
                <w:caps/>
                <w:sz w:val="20"/>
              </w:rPr>
              <w:t>Fortentwicklung Sollsystem Praxisorganisation</w:t>
            </w:r>
          </w:p>
        </w:tc>
        <w:tc>
          <w:tcPr>
            <w:tcW w:w="1842" w:type="dxa"/>
            <w:tcBorders>
              <w:left w:val="nil"/>
            </w:tcBorders>
            <w:shd w:val="clear" w:color="auto" w:fill="FFFFA3"/>
            <w:vAlign w:val="center"/>
          </w:tcPr>
          <w:p w:rsidR="00FB378D" w:rsidRPr="00E149FD" w:rsidRDefault="00FB378D" w:rsidP="004B330D">
            <w:pPr>
              <w:spacing w:before="0"/>
              <w:jc w:val="center"/>
              <w:rPr>
                <w:b/>
                <w:caps/>
                <w:sz w:val="20"/>
              </w:rPr>
            </w:pPr>
          </w:p>
        </w:tc>
        <w:tc>
          <w:tcPr>
            <w:tcW w:w="1844" w:type="dxa"/>
            <w:tcBorders>
              <w:left w:val="nil"/>
            </w:tcBorders>
            <w:shd w:val="clear" w:color="auto" w:fill="FFFFA3"/>
            <w:vAlign w:val="center"/>
          </w:tcPr>
          <w:p w:rsidR="00FB378D" w:rsidRPr="00E149FD" w:rsidRDefault="00FB378D" w:rsidP="004B330D">
            <w:pPr>
              <w:spacing w:before="0"/>
              <w:jc w:val="center"/>
              <w:rPr>
                <w:b/>
                <w:caps/>
                <w:sz w:val="20"/>
              </w:rPr>
            </w:pPr>
          </w:p>
        </w:tc>
      </w:tr>
      <w:tr w:rsidR="00FB378D" w:rsidRPr="00E75F4D" w:rsidTr="00A2229A">
        <w:tc>
          <w:tcPr>
            <w:tcW w:w="851" w:type="dxa"/>
            <w:tcBorders>
              <w:right w:val="nil"/>
            </w:tcBorders>
            <w:shd w:val="clear" w:color="auto" w:fill="FFFFA3"/>
            <w:tcMar>
              <w:top w:w="142" w:type="dxa"/>
              <w:left w:w="57" w:type="dxa"/>
              <w:bottom w:w="142" w:type="dxa"/>
              <w:right w:w="57" w:type="dxa"/>
            </w:tcMar>
          </w:tcPr>
          <w:p w:rsidR="00FB378D" w:rsidRPr="009B4308" w:rsidRDefault="00FB378D" w:rsidP="004B330D">
            <w:pPr>
              <w:spacing w:before="0"/>
              <w:jc w:val="left"/>
              <w:rPr>
                <w:b/>
                <w:sz w:val="20"/>
              </w:rPr>
            </w:pPr>
            <w:r w:rsidRPr="009B4308">
              <w:rPr>
                <w:b/>
                <w:sz w:val="20"/>
              </w:rPr>
              <w:t>TEIL III</w:t>
            </w:r>
          </w:p>
        </w:tc>
        <w:tc>
          <w:tcPr>
            <w:tcW w:w="4536" w:type="dxa"/>
            <w:tcBorders>
              <w:left w:val="nil"/>
            </w:tcBorders>
            <w:shd w:val="clear" w:color="auto" w:fill="FFFFA3"/>
            <w:tcMar>
              <w:top w:w="142" w:type="dxa"/>
              <w:left w:w="57" w:type="dxa"/>
              <w:bottom w:w="142" w:type="dxa"/>
              <w:right w:w="284" w:type="dxa"/>
            </w:tcMar>
          </w:tcPr>
          <w:p w:rsidR="00FB378D" w:rsidRPr="00E149FD" w:rsidRDefault="00FB378D" w:rsidP="004B330D">
            <w:pPr>
              <w:spacing w:before="0"/>
              <w:jc w:val="left"/>
              <w:rPr>
                <w:b/>
                <w:caps/>
                <w:sz w:val="20"/>
              </w:rPr>
            </w:pPr>
            <w:r w:rsidRPr="00E149FD">
              <w:rPr>
                <w:b/>
                <w:caps/>
                <w:sz w:val="20"/>
              </w:rPr>
              <w:t>Fortentwicklung Sollsystem Auftragsabwicklung</w:t>
            </w:r>
          </w:p>
        </w:tc>
        <w:tc>
          <w:tcPr>
            <w:tcW w:w="1842" w:type="dxa"/>
            <w:tcBorders>
              <w:left w:val="nil"/>
            </w:tcBorders>
            <w:shd w:val="clear" w:color="auto" w:fill="FFFFA3"/>
            <w:vAlign w:val="center"/>
          </w:tcPr>
          <w:p w:rsidR="00FB378D" w:rsidRPr="00E149FD" w:rsidRDefault="00FB378D" w:rsidP="004B330D">
            <w:pPr>
              <w:spacing w:before="0"/>
              <w:jc w:val="center"/>
              <w:rPr>
                <w:b/>
                <w:caps/>
                <w:sz w:val="20"/>
              </w:rPr>
            </w:pPr>
          </w:p>
        </w:tc>
        <w:tc>
          <w:tcPr>
            <w:tcW w:w="1844" w:type="dxa"/>
            <w:tcBorders>
              <w:left w:val="nil"/>
            </w:tcBorders>
            <w:shd w:val="clear" w:color="auto" w:fill="FFFFA3"/>
            <w:vAlign w:val="center"/>
          </w:tcPr>
          <w:p w:rsidR="00FB378D" w:rsidRPr="00E149FD" w:rsidRDefault="00FB378D" w:rsidP="004B330D">
            <w:pPr>
              <w:spacing w:before="0"/>
              <w:jc w:val="center"/>
              <w:rPr>
                <w:b/>
                <w:caps/>
                <w:sz w:val="20"/>
              </w:rPr>
            </w:pPr>
          </w:p>
        </w:tc>
      </w:tr>
      <w:tr w:rsidR="00FB378D" w:rsidRPr="00E75F4D" w:rsidTr="00A2229A">
        <w:tc>
          <w:tcPr>
            <w:tcW w:w="851" w:type="dxa"/>
            <w:tcBorders>
              <w:right w:val="nil"/>
            </w:tcBorders>
            <w:shd w:val="clear" w:color="auto" w:fill="FFFFA3"/>
            <w:tcMar>
              <w:top w:w="142" w:type="dxa"/>
              <w:left w:w="57" w:type="dxa"/>
              <w:bottom w:w="142" w:type="dxa"/>
              <w:right w:w="57" w:type="dxa"/>
            </w:tcMar>
          </w:tcPr>
          <w:p w:rsidR="00FB378D" w:rsidRPr="009B4308" w:rsidRDefault="00FB378D" w:rsidP="004B330D">
            <w:pPr>
              <w:spacing w:before="0"/>
              <w:jc w:val="left"/>
              <w:rPr>
                <w:b/>
                <w:sz w:val="20"/>
              </w:rPr>
            </w:pPr>
            <w:r w:rsidRPr="009B4308">
              <w:rPr>
                <w:b/>
                <w:sz w:val="20"/>
              </w:rPr>
              <w:t>TEIL IV</w:t>
            </w:r>
          </w:p>
        </w:tc>
        <w:tc>
          <w:tcPr>
            <w:tcW w:w="4536" w:type="dxa"/>
            <w:tcBorders>
              <w:left w:val="nil"/>
            </w:tcBorders>
            <w:shd w:val="clear" w:color="auto" w:fill="FFFFA3"/>
            <w:tcMar>
              <w:top w:w="142" w:type="dxa"/>
              <w:left w:w="57" w:type="dxa"/>
              <w:bottom w:w="142" w:type="dxa"/>
              <w:right w:w="284" w:type="dxa"/>
            </w:tcMar>
          </w:tcPr>
          <w:p w:rsidR="00FB378D" w:rsidRPr="00E149FD" w:rsidRDefault="00FB378D" w:rsidP="004B330D">
            <w:pPr>
              <w:spacing w:before="0"/>
              <w:jc w:val="left"/>
              <w:rPr>
                <w:b/>
                <w:caps/>
                <w:sz w:val="20"/>
              </w:rPr>
            </w:pPr>
            <w:r w:rsidRPr="00E149FD">
              <w:rPr>
                <w:b/>
                <w:caps/>
                <w:sz w:val="20"/>
              </w:rPr>
              <w:t>Bemerkungen zu ausgewählten Positionen</w:t>
            </w:r>
          </w:p>
        </w:tc>
        <w:tc>
          <w:tcPr>
            <w:tcW w:w="1842" w:type="dxa"/>
            <w:tcBorders>
              <w:left w:val="nil"/>
            </w:tcBorders>
            <w:shd w:val="clear" w:color="auto" w:fill="FFFFA3"/>
            <w:vAlign w:val="center"/>
          </w:tcPr>
          <w:p w:rsidR="00FB378D" w:rsidRPr="00E149FD" w:rsidRDefault="00FB378D" w:rsidP="004B330D">
            <w:pPr>
              <w:spacing w:before="0"/>
              <w:jc w:val="center"/>
              <w:rPr>
                <w:b/>
                <w:caps/>
                <w:sz w:val="20"/>
              </w:rPr>
            </w:pPr>
          </w:p>
        </w:tc>
        <w:tc>
          <w:tcPr>
            <w:tcW w:w="1844" w:type="dxa"/>
            <w:tcBorders>
              <w:left w:val="nil"/>
            </w:tcBorders>
            <w:shd w:val="clear" w:color="auto" w:fill="FFFFA3"/>
            <w:vAlign w:val="center"/>
          </w:tcPr>
          <w:p w:rsidR="00FB378D" w:rsidRPr="00E149FD" w:rsidRDefault="007F6F29" w:rsidP="004B330D">
            <w:pPr>
              <w:spacing w:before="0"/>
              <w:jc w:val="center"/>
              <w:rPr>
                <w:b/>
                <w:caps/>
                <w:sz w:val="20"/>
              </w:rPr>
            </w:pPr>
            <w:r>
              <w:rPr>
                <w:b/>
                <w:noProof/>
                <w:color w:val="000000" w:themeColor="text1"/>
                <w:sz w:val="18"/>
                <w:szCs w:val="18"/>
              </w:rPr>
              <mc:AlternateContent>
                <mc:Choice Requires="wps">
                  <w:drawing>
                    <wp:anchor distT="0" distB="0" distL="114300" distR="114300" simplePos="0" relativeHeight="251672576" behindDoc="0" locked="0" layoutInCell="1" allowOverlap="1" wp14:anchorId="12747F7D" wp14:editId="1A4B9ACE">
                      <wp:simplePos x="0" y="0"/>
                      <wp:positionH relativeFrom="column">
                        <wp:posOffset>-628650</wp:posOffset>
                      </wp:positionH>
                      <wp:positionV relativeFrom="paragraph">
                        <wp:posOffset>67945</wp:posOffset>
                      </wp:positionV>
                      <wp:extent cx="1645920" cy="839470"/>
                      <wp:effectExtent l="57150" t="95250" r="49530" b="93980"/>
                      <wp:wrapNone/>
                      <wp:docPr id="22" name="Rechteck: abgerundete Ecken 22"/>
                      <wp:cNvGraphicFramePr/>
                      <a:graphic xmlns:a="http://schemas.openxmlformats.org/drawingml/2006/main">
                        <a:graphicData uri="http://schemas.microsoft.com/office/word/2010/wordprocessingShape">
                          <wps:wsp>
                            <wps:cNvSpPr/>
                            <wps:spPr>
                              <a:xfrm rot="366580">
                                <a:off x="0" y="0"/>
                                <a:ext cx="1645920" cy="839470"/>
                              </a:xfrm>
                              <a:prstGeom prst="round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0D53" w:rsidRDefault="00600D53" w:rsidP="007F6F29">
                                  <w:pPr>
                                    <w:spacing w:before="0"/>
                                    <w:jc w:val="center"/>
                                    <w:rPr>
                                      <w:b/>
                                      <w:sz w:val="24"/>
                                    </w:rPr>
                                  </w:pPr>
                                  <w:r w:rsidRPr="005F7EBD">
                                    <w:rPr>
                                      <w:b/>
                                      <w:sz w:val="24"/>
                                    </w:rPr>
                                    <w:t xml:space="preserve">Download der </w:t>
                                  </w:r>
                                </w:p>
                                <w:p w:rsidR="00600D53" w:rsidRPr="005F7EBD" w:rsidRDefault="00600D53" w:rsidP="007F6F29">
                                  <w:pPr>
                                    <w:spacing w:before="0"/>
                                    <w:jc w:val="center"/>
                                    <w:rPr>
                                      <w:b/>
                                      <w:sz w:val="24"/>
                                    </w:rPr>
                                  </w:pPr>
                                  <w:r w:rsidRPr="005F7EBD">
                                    <w:rPr>
                                      <w:b/>
                                      <w:sz w:val="24"/>
                                    </w:rPr>
                                    <w:t>Vollversion auf www.audfit.de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747F7D" id="Rechteck: abgerundete Ecken 22" o:spid="_x0000_s1031" style="position:absolute;left:0;text-align:left;margin-left:-49.5pt;margin-top:5.35pt;width:129.6pt;height:66.1pt;rotation:400403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" fillcolor="red" strokecolor="red" strokeweight="2pt">
                      <v:textbox>
                        <w:txbxContent>
                          <w:p w:rsidR="00600D53" w:rsidRDefault="00600D53" w:rsidP="007F6F29">
                            <w:pPr>
                              <w:spacing w:before="0"/>
                              <w:jc w:val="center"/>
                              <w:rPr>
                                <w:b/>
                                <w:sz w:val="24"/>
                              </w:rPr>
                            </w:pPr>
                            <w:r w:rsidRPr="005F7EBD">
                              <w:rPr>
                                <w:b/>
                                <w:sz w:val="24"/>
                              </w:rPr>
                              <w:t xml:space="preserve">Download der </w:t>
                            </w:r>
                          </w:p>
                          <w:p w:rsidR="00600D53" w:rsidRPr="005F7EBD" w:rsidRDefault="00600D53" w:rsidP="007F6F29">
                            <w:pPr>
                              <w:spacing w:before="0"/>
                              <w:jc w:val="center"/>
                              <w:rPr>
                                <w:b/>
                                <w:sz w:val="24"/>
                              </w:rPr>
                            </w:pPr>
                            <w:r w:rsidRPr="005F7EBD">
                              <w:rPr>
                                <w:b/>
                                <w:sz w:val="24"/>
                              </w:rPr>
                              <w:t>Vollversion auf www.audfit.de</w:t>
                            </w:r>
                          </w:p>
                        </w:txbxContent>
                      </v:textbox>
                    </v:roundrect>
                  </w:pict>
                </mc:Fallback>
              </mc:AlternateContent>
            </w:r>
          </w:p>
        </w:tc>
      </w:tr>
    </w:tbl>
    <w:p w:rsidR="007F6F29" w:rsidRDefault="007F6F29">
      <w:pPr>
        <w:spacing w:before="0"/>
        <w:jc w:val="left"/>
        <w:rPr>
          <w:szCs w:val="22"/>
        </w:rPr>
      </w:pPr>
    </w:p>
    <w:p w:rsidR="007F6F29" w:rsidRDefault="007F6F29" w:rsidP="007F6F29">
      <w:pPr>
        <w:pStyle w:val="Standardeinzug"/>
      </w:pPr>
      <w:r>
        <w:br w:type="page"/>
      </w:r>
    </w:p>
    <w:tbl>
      <w:tblPr>
        <w:tblStyle w:val="Tabellenraster"/>
        <w:tblW w:w="9073" w:type="dxa"/>
        <w:tblInd w:w="57" w:type="dxa"/>
        <w:tblLayout w:type="fixed"/>
        <w:tblCellMar>
          <w:top w:w="85" w:type="dxa"/>
          <w:bottom w:w="85" w:type="dxa"/>
        </w:tblCellMar>
        <w:tblLook w:val="04A0" w:firstRow="1" w:lastRow="0" w:firstColumn="1" w:lastColumn="0" w:noHBand="0" w:noVBand="1"/>
      </w:tblPr>
      <w:tblGrid>
        <w:gridCol w:w="851"/>
        <w:gridCol w:w="4536"/>
        <w:gridCol w:w="1842"/>
        <w:gridCol w:w="1844"/>
      </w:tblGrid>
      <w:tr w:rsidR="00FB378D" w:rsidTr="00865DD7">
        <w:tc>
          <w:tcPr>
            <w:tcW w:w="851" w:type="dxa"/>
            <w:tcBorders>
              <w:top w:val="single" w:sz="4" w:space="0" w:color="auto"/>
              <w:right w:val="nil"/>
            </w:tcBorders>
            <w:shd w:val="clear" w:color="auto" w:fill="CCECFF"/>
            <w:tcMar>
              <w:top w:w="142" w:type="dxa"/>
              <w:left w:w="57" w:type="dxa"/>
              <w:bottom w:w="142" w:type="dxa"/>
              <w:right w:w="57" w:type="dxa"/>
            </w:tcMar>
          </w:tcPr>
          <w:p w:rsidR="00FB378D" w:rsidRPr="009B4308" w:rsidRDefault="00FB378D" w:rsidP="00FB378D">
            <w:pPr>
              <w:spacing w:before="0"/>
              <w:jc w:val="left"/>
              <w:rPr>
                <w:b/>
                <w:sz w:val="20"/>
              </w:rPr>
            </w:pPr>
            <w:r>
              <w:rPr>
                <w:b/>
                <w:sz w:val="20"/>
              </w:rPr>
              <w:lastRenderedPageBreak/>
              <w:t>C.</w:t>
            </w:r>
          </w:p>
        </w:tc>
        <w:tc>
          <w:tcPr>
            <w:tcW w:w="4536" w:type="dxa"/>
            <w:tcBorders>
              <w:top w:val="single" w:sz="4" w:space="0" w:color="auto"/>
              <w:left w:val="nil"/>
            </w:tcBorders>
            <w:shd w:val="clear" w:color="auto" w:fill="CCECFF"/>
            <w:tcMar>
              <w:top w:w="142" w:type="dxa"/>
              <w:left w:w="57" w:type="dxa"/>
              <w:bottom w:w="142" w:type="dxa"/>
              <w:right w:w="57" w:type="dxa"/>
            </w:tcMar>
            <w:vAlign w:val="center"/>
          </w:tcPr>
          <w:p w:rsidR="00FB378D" w:rsidRPr="00E75F4D" w:rsidRDefault="00FB378D" w:rsidP="00FB378D">
            <w:pPr>
              <w:spacing w:before="0"/>
              <w:jc w:val="left"/>
              <w:rPr>
                <w:b/>
                <w:sz w:val="20"/>
              </w:rPr>
            </w:pPr>
            <w:r>
              <w:rPr>
                <w:b/>
                <w:sz w:val="20"/>
                <w:u w:val="single"/>
              </w:rPr>
              <w:t>Dokumentation der Feststellungen</w:t>
            </w:r>
          </w:p>
        </w:tc>
        <w:tc>
          <w:tcPr>
            <w:tcW w:w="1842" w:type="dxa"/>
            <w:tcBorders>
              <w:left w:val="nil"/>
            </w:tcBorders>
            <w:shd w:val="clear" w:color="auto" w:fill="CCECFF"/>
            <w:vAlign w:val="center"/>
          </w:tcPr>
          <w:p w:rsidR="00FB378D" w:rsidRDefault="00FB378D" w:rsidP="00865DD7">
            <w:pPr>
              <w:spacing w:before="0"/>
              <w:jc w:val="center"/>
              <w:rPr>
                <w:b/>
                <w:sz w:val="20"/>
                <w:u w:val="single"/>
              </w:rPr>
            </w:pPr>
          </w:p>
        </w:tc>
        <w:tc>
          <w:tcPr>
            <w:tcW w:w="1844" w:type="dxa"/>
            <w:tcBorders>
              <w:left w:val="nil"/>
            </w:tcBorders>
            <w:shd w:val="clear" w:color="auto" w:fill="CCECFF"/>
            <w:vAlign w:val="center"/>
          </w:tcPr>
          <w:p w:rsidR="00FB378D" w:rsidRDefault="00FB378D" w:rsidP="00865DD7">
            <w:pPr>
              <w:spacing w:before="0"/>
              <w:jc w:val="center"/>
              <w:rPr>
                <w:b/>
                <w:sz w:val="20"/>
                <w:u w:val="single"/>
              </w:rPr>
            </w:pPr>
          </w:p>
        </w:tc>
      </w:tr>
      <w:tr w:rsidR="00FB378D" w:rsidRPr="00E75F4D" w:rsidTr="00865DD7">
        <w:tc>
          <w:tcPr>
            <w:tcW w:w="851" w:type="dxa"/>
            <w:tcBorders>
              <w:right w:val="nil"/>
            </w:tcBorders>
            <w:tcMar>
              <w:top w:w="142" w:type="dxa"/>
              <w:left w:w="57" w:type="dxa"/>
              <w:bottom w:w="142" w:type="dxa"/>
              <w:right w:w="57" w:type="dxa"/>
            </w:tcMar>
          </w:tcPr>
          <w:p w:rsidR="00FB378D" w:rsidRPr="00474B7D" w:rsidRDefault="00FB378D" w:rsidP="00865DD7">
            <w:pPr>
              <w:spacing w:before="0"/>
              <w:jc w:val="left"/>
              <w:rPr>
                <w:sz w:val="16"/>
              </w:rPr>
            </w:pPr>
          </w:p>
        </w:tc>
        <w:tc>
          <w:tcPr>
            <w:tcW w:w="8222" w:type="dxa"/>
            <w:gridSpan w:val="3"/>
            <w:tcBorders>
              <w:left w:val="nil"/>
            </w:tcBorders>
            <w:tcMar>
              <w:top w:w="142" w:type="dxa"/>
              <w:left w:w="57" w:type="dxa"/>
              <w:bottom w:w="142" w:type="dxa"/>
              <w:right w:w="284" w:type="dxa"/>
            </w:tcMar>
          </w:tcPr>
          <w:p w:rsidR="00FB378D" w:rsidRDefault="00FB378D" w:rsidP="00865DD7">
            <w:pPr>
              <w:spacing w:before="0"/>
              <w:rPr>
                <w:sz w:val="20"/>
              </w:rPr>
            </w:pPr>
            <w:r>
              <w:rPr>
                <w:sz w:val="20"/>
              </w:rPr>
              <w:t xml:space="preserve">Die festgestellten Mängel sind in der dafür vorgegebenen Prüferhilfe </w:t>
            </w:r>
            <w:r w:rsidRPr="00FA404B">
              <w:rPr>
                <w:sz w:val="20"/>
              </w:rPr>
              <w:t xml:space="preserve">(Nachschaubogen </w:t>
            </w:r>
            <w:r w:rsidR="00F264FF" w:rsidRPr="00FA404B">
              <w:rPr>
                <w:sz w:val="20"/>
              </w:rPr>
              <w:t>6</w:t>
            </w:r>
            <w:r w:rsidRPr="00FA404B">
              <w:rPr>
                <w:sz w:val="20"/>
              </w:rPr>
              <w:t>)</w:t>
            </w:r>
            <w:r>
              <w:rPr>
                <w:sz w:val="20"/>
              </w:rPr>
              <w:t xml:space="preserve"> zu dokumentieren, zu beschreiben und einzuordnen.</w:t>
            </w:r>
          </w:p>
          <w:p w:rsidR="00FB378D" w:rsidRPr="00E75F4D" w:rsidRDefault="00FB378D" w:rsidP="00FB378D">
            <w:pPr>
              <w:spacing w:before="0"/>
              <w:rPr>
                <w:sz w:val="20"/>
              </w:rPr>
            </w:pPr>
            <w:r>
              <w:rPr>
                <w:sz w:val="20"/>
              </w:rPr>
              <w:t>Die Liste „Zusammenfassende Darstellung Feststellungen“ wird als Jahresliste gef</w:t>
            </w:r>
            <w:r w:rsidR="00882CC0">
              <w:rPr>
                <w:sz w:val="20"/>
              </w:rPr>
              <w:t>ührt (vgl. Nachschaubogen</w:t>
            </w:r>
            <w:r>
              <w:rPr>
                <w:sz w:val="20"/>
              </w:rPr>
              <w:t>).</w:t>
            </w:r>
          </w:p>
        </w:tc>
      </w:tr>
    </w:tbl>
    <w:p w:rsidR="00FB378D" w:rsidRDefault="007F6F29">
      <w:pPr>
        <w:spacing w:before="0"/>
        <w:jc w:val="left"/>
        <w:rPr>
          <w:szCs w:val="22"/>
        </w:rPr>
      </w:pPr>
      <w:r>
        <w:rPr>
          <w:b/>
          <w:noProof/>
          <w:color w:val="000000" w:themeColor="text1"/>
          <w:sz w:val="18"/>
          <w:szCs w:val="18"/>
        </w:rPr>
        <mc:AlternateContent>
          <mc:Choice Requires="wps">
            <w:drawing>
              <wp:anchor distT="0" distB="0" distL="114300" distR="114300" simplePos="0" relativeHeight="251652096" behindDoc="0" locked="0" layoutInCell="1" allowOverlap="1" wp14:anchorId="0C34934D" wp14:editId="5803B169">
                <wp:simplePos x="0" y="0"/>
                <wp:positionH relativeFrom="column">
                  <wp:posOffset>4493896</wp:posOffset>
                </wp:positionH>
                <wp:positionV relativeFrom="paragraph">
                  <wp:posOffset>-1266825</wp:posOffset>
                </wp:positionV>
                <wp:extent cx="1191260" cy="382270"/>
                <wp:effectExtent l="38100" t="76200" r="27940" b="74930"/>
                <wp:wrapNone/>
                <wp:docPr id="2" name="Rechteck: abgerundete Ecken 2"/>
                <wp:cNvGraphicFramePr/>
                <a:graphic xmlns:a="http://schemas.openxmlformats.org/drawingml/2006/main">
                  <a:graphicData uri="http://schemas.microsoft.com/office/word/2010/wordprocessingShape">
                    <wps:wsp>
                      <wps:cNvSpPr/>
                      <wps:spPr>
                        <a:xfrm rot="356558">
                          <a:off x="0" y="0"/>
                          <a:ext cx="1191260" cy="382270"/>
                        </a:xfrm>
                        <a:prstGeom prst="round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0D53" w:rsidRPr="005F7EBD" w:rsidRDefault="00600D53" w:rsidP="007F6F29">
                            <w:pPr>
                              <w:spacing w:before="0"/>
                              <w:jc w:val="center"/>
                              <w:rPr>
                                <w:b/>
                                <w:sz w:val="28"/>
                              </w:rPr>
                            </w:pPr>
                            <w:r w:rsidRPr="005F7EBD">
                              <w:rPr>
                                <w:b/>
                                <w:sz w:val="28"/>
                              </w:rPr>
                              <w:t>AUSZUG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34934D" id="Rechteck: abgerundete Ecken 2" o:spid="_x0000_s1032" style="position:absolute;margin-left:353.85pt;margin-top:-99.75pt;width:93.8pt;height:30.1pt;rotation:389456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" fillcolor="red" strokecolor="red" strokeweight="2pt">
                <v:textbox>
                  <w:txbxContent>
                    <w:p w:rsidR="00600D53" w:rsidRPr="005F7EBD" w:rsidRDefault="00600D53" w:rsidP="007F6F29">
                      <w:pPr>
                        <w:spacing w:before="0"/>
                        <w:jc w:val="center"/>
                        <w:rPr>
                          <w:b/>
                          <w:sz w:val="28"/>
                        </w:rPr>
                      </w:pPr>
                      <w:r w:rsidRPr="005F7EBD">
                        <w:rPr>
                          <w:b/>
                          <w:sz w:val="28"/>
                        </w:rPr>
                        <w:t>AUSZUG</w:t>
                      </w:r>
                    </w:p>
                  </w:txbxContent>
                </v:textbox>
              </v:roundrect>
            </w:pict>
          </mc:Fallback>
        </mc:AlternateContent>
      </w:r>
    </w:p>
    <w:tbl>
      <w:tblPr>
        <w:tblStyle w:val="Tabellenraster"/>
        <w:tblW w:w="9073" w:type="dxa"/>
        <w:tblInd w:w="57" w:type="dxa"/>
        <w:tblLayout w:type="fixed"/>
        <w:tblCellMar>
          <w:top w:w="85" w:type="dxa"/>
          <w:bottom w:w="85" w:type="dxa"/>
        </w:tblCellMar>
        <w:tblLook w:val="04A0" w:firstRow="1" w:lastRow="0" w:firstColumn="1" w:lastColumn="0" w:noHBand="0" w:noVBand="1"/>
      </w:tblPr>
      <w:tblGrid>
        <w:gridCol w:w="618"/>
        <w:gridCol w:w="5336"/>
        <w:gridCol w:w="567"/>
        <w:gridCol w:w="567"/>
        <w:gridCol w:w="567"/>
        <w:gridCol w:w="567"/>
        <w:gridCol w:w="851"/>
      </w:tblGrid>
      <w:tr w:rsidR="0063774A" w:rsidRPr="00E75F4D" w:rsidTr="004B330D">
        <w:tc>
          <w:tcPr>
            <w:tcW w:w="618" w:type="dxa"/>
            <w:tcBorders>
              <w:right w:val="nil"/>
            </w:tcBorders>
            <w:shd w:val="clear" w:color="auto" w:fill="CCECFF"/>
            <w:tcMar>
              <w:top w:w="142" w:type="dxa"/>
              <w:left w:w="57" w:type="dxa"/>
              <w:bottom w:w="142" w:type="dxa"/>
              <w:right w:w="57" w:type="dxa"/>
            </w:tcMar>
          </w:tcPr>
          <w:p w:rsidR="0063774A" w:rsidRPr="00E75F4D" w:rsidRDefault="0063774A" w:rsidP="004B330D">
            <w:pPr>
              <w:spacing w:before="0"/>
              <w:jc w:val="left"/>
              <w:rPr>
                <w:b/>
                <w:sz w:val="20"/>
              </w:rPr>
            </w:pPr>
          </w:p>
        </w:tc>
        <w:tc>
          <w:tcPr>
            <w:tcW w:w="8455" w:type="dxa"/>
            <w:gridSpan w:val="6"/>
            <w:tcBorders>
              <w:left w:val="nil"/>
            </w:tcBorders>
            <w:shd w:val="clear" w:color="auto" w:fill="CCECFF"/>
            <w:tcMar>
              <w:top w:w="142" w:type="dxa"/>
              <w:left w:w="57" w:type="dxa"/>
              <w:bottom w:w="142" w:type="dxa"/>
              <w:right w:w="57" w:type="dxa"/>
            </w:tcMar>
            <w:vAlign w:val="center"/>
          </w:tcPr>
          <w:p w:rsidR="0063774A" w:rsidRPr="00E75F4D" w:rsidRDefault="009B354C" w:rsidP="004B330D">
            <w:pPr>
              <w:spacing w:before="0"/>
              <w:jc w:val="left"/>
              <w:rPr>
                <w:b/>
                <w:sz w:val="20"/>
              </w:rPr>
            </w:pPr>
            <w:r w:rsidRPr="0089482B">
              <w:rPr>
                <w:b/>
                <w:sz w:val="20"/>
                <w:u w:val="single"/>
              </w:rPr>
              <w:t>T</w:t>
            </w:r>
            <w:r w:rsidR="00442B1E">
              <w:rPr>
                <w:b/>
                <w:sz w:val="20"/>
                <w:u w:val="single"/>
              </w:rPr>
              <w:t>EIL I</w:t>
            </w:r>
            <w:r w:rsidRPr="0089482B">
              <w:rPr>
                <w:b/>
                <w:sz w:val="20"/>
                <w:u w:val="single"/>
              </w:rPr>
              <w:t>:</w:t>
            </w:r>
            <w:r>
              <w:rPr>
                <w:b/>
                <w:sz w:val="20"/>
              </w:rPr>
              <w:t xml:space="preserve"> Organisatorischer Teil</w:t>
            </w:r>
          </w:p>
        </w:tc>
      </w:tr>
      <w:tr w:rsidR="00235C74" w:rsidRPr="00E75F4D" w:rsidTr="004B330D">
        <w:tc>
          <w:tcPr>
            <w:tcW w:w="618" w:type="dxa"/>
            <w:tcBorders>
              <w:right w:val="nil"/>
            </w:tcBorders>
            <w:shd w:val="clear" w:color="auto" w:fill="FFFFA3"/>
            <w:tcMar>
              <w:top w:w="142" w:type="dxa"/>
              <w:left w:w="57" w:type="dxa"/>
              <w:bottom w:w="142" w:type="dxa"/>
              <w:right w:w="57" w:type="dxa"/>
            </w:tcMar>
          </w:tcPr>
          <w:p w:rsidR="00235C74" w:rsidRPr="00E75F4D" w:rsidRDefault="009B354C" w:rsidP="004B330D">
            <w:pPr>
              <w:spacing w:before="0"/>
              <w:jc w:val="left"/>
              <w:rPr>
                <w:b/>
                <w:sz w:val="20"/>
              </w:rPr>
            </w:pPr>
            <w:r>
              <w:rPr>
                <w:b/>
                <w:sz w:val="20"/>
              </w:rPr>
              <w:t>1</w:t>
            </w:r>
            <w:r w:rsidR="00235C74" w:rsidRPr="00E75F4D">
              <w:rPr>
                <w:b/>
                <w:sz w:val="20"/>
              </w:rPr>
              <w:t>.</w:t>
            </w:r>
          </w:p>
        </w:tc>
        <w:tc>
          <w:tcPr>
            <w:tcW w:w="8455" w:type="dxa"/>
            <w:gridSpan w:val="6"/>
            <w:tcBorders>
              <w:left w:val="nil"/>
            </w:tcBorders>
            <w:shd w:val="clear" w:color="auto" w:fill="FFFFA3"/>
            <w:tcMar>
              <w:top w:w="142" w:type="dxa"/>
              <w:left w:w="57" w:type="dxa"/>
              <w:bottom w:w="142" w:type="dxa"/>
              <w:right w:w="57" w:type="dxa"/>
            </w:tcMar>
          </w:tcPr>
          <w:p w:rsidR="00235C74" w:rsidRPr="00E75F4D" w:rsidRDefault="00235C74" w:rsidP="004B330D">
            <w:pPr>
              <w:spacing w:before="0"/>
              <w:rPr>
                <w:b/>
                <w:sz w:val="20"/>
              </w:rPr>
            </w:pPr>
            <w:r w:rsidRPr="00E75F4D">
              <w:rPr>
                <w:b/>
                <w:sz w:val="20"/>
              </w:rPr>
              <w:t>Mit der Nachschau beauftragte Personen</w:t>
            </w:r>
          </w:p>
        </w:tc>
      </w:tr>
      <w:tr w:rsidR="00235C74" w:rsidRPr="00E75F4D" w:rsidTr="004B330D">
        <w:tc>
          <w:tcPr>
            <w:tcW w:w="618" w:type="dxa"/>
            <w:tcBorders>
              <w:right w:val="nil"/>
            </w:tcBorders>
            <w:tcMar>
              <w:top w:w="142" w:type="dxa"/>
              <w:left w:w="57" w:type="dxa"/>
              <w:bottom w:w="142" w:type="dxa"/>
              <w:right w:w="57" w:type="dxa"/>
            </w:tcMar>
          </w:tcPr>
          <w:p w:rsidR="00235C74" w:rsidRPr="00474B7D" w:rsidRDefault="009B354C" w:rsidP="004B330D">
            <w:pPr>
              <w:spacing w:before="0"/>
              <w:jc w:val="left"/>
              <w:rPr>
                <w:sz w:val="16"/>
              </w:rPr>
            </w:pPr>
            <w:r>
              <w:rPr>
                <w:sz w:val="16"/>
              </w:rPr>
              <w:t>1.</w:t>
            </w:r>
            <w:r w:rsidR="00235C74" w:rsidRPr="00474B7D">
              <w:rPr>
                <w:sz w:val="16"/>
              </w:rPr>
              <w:t>1</w:t>
            </w:r>
          </w:p>
        </w:tc>
        <w:tc>
          <w:tcPr>
            <w:tcW w:w="8455" w:type="dxa"/>
            <w:gridSpan w:val="6"/>
            <w:tcBorders>
              <w:left w:val="nil"/>
            </w:tcBorders>
            <w:tcMar>
              <w:top w:w="142" w:type="dxa"/>
              <w:left w:w="57" w:type="dxa"/>
              <w:bottom w:w="142" w:type="dxa"/>
              <w:right w:w="284" w:type="dxa"/>
            </w:tcMar>
          </w:tcPr>
          <w:p w:rsidR="00235C74" w:rsidRPr="00E75F4D" w:rsidRDefault="00235C74" w:rsidP="004B330D">
            <w:pPr>
              <w:spacing w:before="0"/>
              <w:rPr>
                <w:sz w:val="20"/>
              </w:rPr>
            </w:pPr>
          </w:p>
        </w:tc>
      </w:tr>
      <w:tr w:rsidR="00235C74" w:rsidRPr="00E75F4D" w:rsidTr="004B330D">
        <w:tc>
          <w:tcPr>
            <w:tcW w:w="618" w:type="dxa"/>
            <w:tcBorders>
              <w:right w:val="nil"/>
            </w:tcBorders>
            <w:tcMar>
              <w:top w:w="142" w:type="dxa"/>
              <w:left w:w="57" w:type="dxa"/>
              <w:bottom w:w="142" w:type="dxa"/>
              <w:right w:w="57" w:type="dxa"/>
            </w:tcMar>
          </w:tcPr>
          <w:p w:rsidR="00235C74" w:rsidRPr="00474B7D" w:rsidRDefault="009B354C" w:rsidP="004B330D">
            <w:pPr>
              <w:spacing w:before="0"/>
              <w:jc w:val="left"/>
              <w:rPr>
                <w:sz w:val="16"/>
              </w:rPr>
            </w:pPr>
            <w:r>
              <w:rPr>
                <w:sz w:val="16"/>
              </w:rPr>
              <w:t>1.</w:t>
            </w:r>
            <w:r w:rsidR="00235C74" w:rsidRPr="00474B7D">
              <w:rPr>
                <w:sz w:val="16"/>
              </w:rPr>
              <w:t>2</w:t>
            </w:r>
          </w:p>
        </w:tc>
        <w:tc>
          <w:tcPr>
            <w:tcW w:w="8455" w:type="dxa"/>
            <w:gridSpan w:val="6"/>
            <w:tcBorders>
              <w:left w:val="nil"/>
            </w:tcBorders>
            <w:tcMar>
              <w:top w:w="142" w:type="dxa"/>
              <w:left w:w="57" w:type="dxa"/>
              <w:bottom w:w="142" w:type="dxa"/>
              <w:right w:w="284" w:type="dxa"/>
            </w:tcMar>
          </w:tcPr>
          <w:p w:rsidR="00235C74" w:rsidRPr="00E75F4D" w:rsidRDefault="00235C74" w:rsidP="004B330D">
            <w:pPr>
              <w:spacing w:before="0"/>
              <w:rPr>
                <w:sz w:val="20"/>
              </w:rPr>
            </w:pPr>
          </w:p>
        </w:tc>
      </w:tr>
      <w:tr w:rsidR="00235C74" w:rsidRPr="00E75F4D" w:rsidTr="004B330D">
        <w:tc>
          <w:tcPr>
            <w:tcW w:w="618" w:type="dxa"/>
            <w:tcBorders>
              <w:right w:val="nil"/>
            </w:tcBorders>
            <w:shd w:val="clear" w:color="auto" w:fill="FFFFA3"/>
            <w:tcMar>
              <w:top w:w="142" w:type="dxa"/>
              <w:left w:w="57" w:type="dxa"/>
              <w:bottom w:w="142" w:type="dxa"/>
              <w:right w:w="57" w:type="dxa"/>
            </w:tcMar>
          </w:tcPr>
          <w:p w:rsidR="00235C74" w:rsidRPr="00E75F4D" w:rsidRDefault="009B354C" w:rsidP="004B330D">
            <w:pPr>
              <w:spacing w:before="0"/>
              <w:jc w:val="left"/>
              <w:rPr>
                <w:b/>
                <w:sz w:val="20"/>
              </w:rPr>
            </w:pPr>
            <w:r>
              <w:rPr>
                <w:b/>
                <w:sz w:val="20"/>
              </w:rPr>
              <w:t>2</w:t>
            </w:r>
            <w:r w:rsidR="00235C74" w:rsidRPr="00E75F4D">
              <w:rPr>
                <w:b/>
                <w:sz w:val="20"/>
              </w:rPr>
              <w:t>.</w:t>
            </w:r>
          </w:p>
        </w:tc>
        <w:tc>
          <w:tcPr>
            <w:tcW w:w="8455" w:type="dxa"/>
            <w:gridSpan w:val="6"/>
            <w:tcBorders>
              <w:left w:val="nil"/>
            </w:tcBorders>
            <w:shd w:val="clear" w:color="auto" w:fill="FFFFA3"/>
            <w:tcMar>
              <w:top w:w="142" w:type="dxa"/>
              <w:left w:w="57" w:type="dxa"/>
              <w:bottom w:w="142" w:type="dxa"/>
              <w:right w:w="284" w:type="dxa"/>
            </w:tcMar>
          </w:tcPr>
          <w:p w:rsidR="00235C74" w:rsidRPr="00E75F4D" w:rsidRDefault="00235C74" w:rsidP="00A1745F">
            <w:pPr>
              <w:spacing w:before="0"/>
              <w:rPr>
                <w:b/>
                <w:sz w:val="20"/>
              </w:rPr>
            </w:pPr>
            <w:r w:rsidRPr="00E75F4D">
              <w:rPr>
                <w:b/>
                <w:sz w:val="20"/>
              </w:rPr>
              <w:t>Ort, Zeitraum der Nachschau</w:t>
            </w:r>
            <w:r w:rsidR="00A1745F">
              <w:rPr>
                <w:b/>
                <w:sz w:val="20"/>
              </w:rPr>
              <w:t xml:space="preserve"> (Niederlassung)</w:t>
            </w:r>
          </w:p>
        </w:tc>
      </w:tr>
      <w:tr w:rsidR="0063774A" w:rsidRPr="00E75F4D" w:rsidTr="004B330D">
        <w:tc>
          <w:tcPr>
            <w:tcW w:w="618" w:type="dxa"/>
            <w:tcBorders>
              <w:right w:val="nil"/>
            </w:tcBorders>
            <w:tcMar>
              <w:top w:w="142" w:type="dxa"/>
              <w:left w:w="57" w:type="dxa"/>
              <w:bottom w:w="142" w:type="dxa"/>
              <w:right w:w="57" w:type="dxa"/>
            </w:tcMar>
          </w:tcPr>
          <w:p w:rsidR="0063774A" w:rsidRPr="00E75F4D" w:rsidRDefault="0063774A" w:rsidP="004B330D">
            <w:pPr>
              <w:spacing w:before="0"/>
              <w:jc w:val="left"/>
              <w:rPr>
                <w:sz w:val="20"/>
              </w:rPr>
            </w:pPr>
          </w:p>
        </w:tc>
        <w:tc>
          <w:tcPr>
            <w:tcW w:w="8455" w:type="dxa"/>
            <w:gridSpan w:val="6"/>
            <w:tcBorders>
              <w:left w:val="nil"/>
            </w:tcBorders>
            <w:tcMar>
              <w:top w:w="142" w:type="dxa"/>
              <w:left w:w="57" w:type="dxa"/>
              <w:bottom w:w="142" w:type="dxa"/>
              <w:right w:w="284" w:type="dxa"/>
            </w:tcMar>
          </w:tcPr>
          <w:p w:rsidR="0063774A" w:rsidRPr="00E75F4D" w:rsidRDefault="0063774A" w:rsidP="004B330D">
            <w:pPr>
              <w:spacing w:before="0"/>
              <w:rPr>
                <w:sz w:val="20"/>
              </w:rPr>
            </w:pPr>
          </w:p>
        </w:tc>
      </w:tr>
      <w:tr w:rsidR="0063774A" w:rsidRPr="00E75F4D" w:rsidTr="009A0256">
        <w:tc>
          <w:tcPr>
            <w:tcW w:w="618" w:type="dxa"/>
            <w:tcBorders>
              <w:right w:val="nil"/>
            </w:tcBorders>
            <w:shd w:val="clear" w:color="auto" w:fill="FFFFA3"/>
            <w:tcMar>
              <w:top w:w="142" w:type="dxa"/>
              <w:left w:w="57" w:type="dxa"/>
              <w:bottom w:w="142" w:type="dxa"/>
              <w:right w:w="57" w:type="dxa"/>
            </w:tcMar>
          </w:tcPr>
          <w:p w:rsidR="0063774A" w:rsidRPr="00E75F4D" w:rsidRDefault="007411E4" w:rsidP="00C34A9D">
            <w:pPr>
              <w:spacing w:before="0"/>
              <w:jc w:val="left"/>
              <w:rPr>
                <w:b/>
                <w:sz w:val="20"/>
              </w:rPr>
            </w:pPr>
            <w:r>
              <w:rPr>
                <w:b/>
                <w:sz w:val="20"/>
              </w:rPr>
              <w:t>3</w:t>
            </w:r>
            <w:r w:rsidR="0063774A" w:rsidRPr="00E75F4D">
              <w:rPr>
                <w:b/>
                <w:sz w:val="20"/>
              </w:rPr>
              <w:t>.</w:t>
            </w:r>
          </w:p>
        </w:tc>
        <w:tc>
          <w:tcPr>
            <w:tcW w:w="5336" w:type="dxa"/>
            <w:tcBorders>
              <w:left w:val="nil"/>
              <w:right w:val="nil"/>
            </w:tcBorders>
            <w:shd w:val="clear" w:color="auto" w:fill="FFFFA3"/>
            <w:tcMar>
              <w:top w:w="142" w:type="dxa"/>
              <w:left w:w="57" w:type="dxa"/>
              <w:bottom w:w="142" w:type="dxa"/>
              <w:right w:w="284" w:type="dxa"/>
            </w:tcMar>
          </w:tcPr>
          <w:p w:rsidR="0063774A" w:rsidRPr="00E75F4D" w:rsidRDefault="007411E4" w:rsidP="007411E4">
            <w:pPr>
              <w:spacing w:before="0"/>
              <w:rPr>
                <w:b/>
                <w:sz w:val="20"/>
              </w:rPr>
            </w:pPr>
            <w:r>
              <w:rPr>
                <w:b/>
                <w:sz w:val="20"/>
              </w:rPr>
              <w:t>Nachschaufrequenz</w:t>
            </w:r>
          </w:p>
        </w:tc>
        <w:tc>
          <w:tcPr>
            <w:tcW w:w="567" w:type="dxa"/>
            <w:tcBorders>
              <w:top w:val="nil"/>
              <w:left w:val="nil"/>
              <w:bottom w:val="single" w:sz="4" w:space="0" w:color="auto"/>
              <w:right w:val="nil"/>
            </w:tcBorders>
            <w:shd w:val="clear" w:color="auto" w:fill="FFFFA3"/>
            <w:tcMar>
              <w:top w:w="142" w:type="dxa"/>
              <w:left w:w="57" w:type="dxa"/>
              <w:bottom w:w="142" w:type="dxa"/>
              <w:right w:w="57" w:type="dxa"/>
            </w:tcMar>
          </w:tcPr>
          <w:p w:rsidR="0063774A" w:rsidRPr="00E75F4D" w:rsidRDefault="0063774A" w:rsidP="004B330D">
            <w:pPr>
              <w:spacing w:before="0"/>
              <w:rPr>
                <w:b/>
                <w:sz w:val="20"/>
              </w:rPr>
            </w:pPr>
          </w:p>
        </w:tc>
        <w:tc>
          <w:tcPr>
            <w:tcW w:w="567" w:type="dxa"/>
            <w:tcBorders>
              <w:top w:val="nil"/>
              <w:left w:val="nil"/>
              <w:bottom w:val="single" w:sz="4" w:space="0" w:color="auto"/>
              <w:right w:val="single" w:sz="4" w:space="0" w:color="auto"/>
            </w:tcBorders>
            <w:shd w:val="clear" w:color="auto" w:fill="FFFFA3"/>
            <w:tcMar>
              <w:top w:w="142" w:type="dxa"/>
              <w:left w:w="57" w:type="dxa"/>
              <w:bottom w:w="142" w:type="dxa"/>
              <w:right w:w="57" w:type="dxa"/>
            </w:tcMar>
          </w:tcPr>
          <w:p w:rsidR="0063774A" w:rsidRPr="00E75F4D" w:rsidRDefault="0063774A" w:rsidP="004B330D">
            <w:pPr>
              <w:spacing w:before="0"/>
              <w:rPr>
                <w:b/>
                <w:sz w:val="20"/>
              </w:rPr>
            </w:pPr>
          </w:p>
        </w:tc>
        <w:tc>
          <w:tcPr>
            <w:tcW w:w="567" w:type="dxa"/>
            <w:tcBorders>
              <w:left w:val="single" w:sz="4" w:space="0" w:color="auto"/>
            </w:tcBorders>
            <w:shd w:val="clear" w:color="auto" w:fill="FFFFA3"/>
            <w:tcMar>
              <w:top w:w="142" w:type="dxa"/>
              <w:left w:w="57" w:type="dxa"/>
              <w:bottom w:w="142" w:type="dxa"/>
              <w:right w:w="57" w:type="dxa"/>
            </w:tcMar>
            <w:vAlign w:val="center"/>
          </w:tcPr>
          <w:p w:rsidR="0063774A" w:rsidRPr="00E75F4D" w:rsidRDefault="00C34A9D" w:rsidP="009A0256">
            <w:pPr>
              <w:spacing w:before="0"/>
              <w:jc w:val="center"/>
              <w:rPr>
                <w:b/>
                <w:sz w:val="20"/>
              </w:rPr>
            </w:pPr>
            <w:r>
              <w:rPr>
                <w:b/>
                <w:sz w:val="20"/>
              </w:rPr>
              <w:t>n/a</w:t>
            </w:r>
          </w:p>
        </w:tc>
        <w:tc>
          <w:tcPr>
            <w:tcW w:w="567" w:type="dxa"/>
            <w:shd w:val="clear" w:color="auto" w:fill="FFFFA3"/>
            <w:tcMar>
              <w:top w:w="142" w:type="dxa"/>
              <w:left w:w="57" w:type="dxa"/>
              <w:bottom w:w="142" w:type="dxa"/>
              <w:right w:w="57" w:type="dxa"/>
            </w:tcMar>
            <w:vAlign w:val="center"/>
          </w:tcPr>
          <w:p w:rsidR="0063774A" w:rsidRPr="00E75F4D" w:rsidRDefault="00C34A9D" w:rsidP="009A0256">
            <w:pPr>
              <w:spacing w:before="0"/>
              <w:jc w:val="center"/>
              <w:rPr>
                <w:b/>
                <w:sz w:val="20"/>
              </w:rPr>
            </w:pPr>
            <w:r>
              <w:rPr>
                <w:b/>
                <w:sz w:val="20"/>
              </w:rPr>
              <w:t>ja</w:t>
            </w:r>
          </w:p>
        </w:tc>
        <w:tc>
          <w:tcPr>
            <w:tcW w:w="851" w:type="dxa"/>
            <w:shd w:val="clear" w:color="auto" w:fill="FFFFA3"/>
            <w:tcMar>
              <w:top w:w="142" w:type="dxa"/>
              <w:left w:w="57" w:type="dxa"/>
              <w:bottom w:w="142" w:type="dxa"/>
              <w:right w:w="57" w:type="dxa"/>
            </w:tcMar>
            <w:vAlign w:val="center"/>
          </w:tcPr>
          <w:p w:rsidR="0063774A" w:rsidRPr="00E75F4D" w:rsidRDefault="00C34A9D" w:rsidP="009A0256">
            <w:pPr>
              <w:spacing w:before="0"/>
              <w:jc w:val="center"/>
              <w:rPr>
                <w:b/>
                <w:sz w:val="20"/>
              </w:rPr>
            </w:pPr>
            <w:r>
              <w:rPr>
                <w:b/>
                <w:sz w:val="20"/>
              </w:rPr>
              <w:t>nein</w:t>
            </w:r>
          </w:p>
        </w:tc>
      </w:tr>
      <w:tr w:rsidR="00C34A9D" w:rsidRPr="00E75F4D" w:rsidTr="009A0256">
        <w:tc>
          <w:tcPr>
            <w:tcW w:w="618" w:type="dxa"/>
            <w:tcBorders>
              <w:top w:val="single" w:sz="4" w:space="0" w:color="auto"/>
              <w:right w:val="nil"/>
            </w:tcBorders>
            <w:tcMar>
              <w:top w:w="142" w:type="dxa"/>
              <w:left w:w="57" w:type="dxa"/>
              <w:bottom w:w="142" w:type="dxa"/>
              <w:right w:w="57" w:type="dxa"/>
            </w:tcMar>
          </w:tcPr>
          <w:p w:rsidR="00C34A9D" w:rsidRPr="00474B7D" w:rsidRDefault="00C34A9D" w:rsidP="00865DD7">
            <w:pPr>
              <w:spacing w:before="0"/>
              <w:jc w:val="left"/>
              <w:rPr>
                <w:sz w:val="16"/>
              </w:rPr>
            </w:pPr>
          </w:p>
        </w:tc>
        <w:tc>
          <w:tcPr>
            <w:tcW w:w="5336" w:type="dxa"/>
            <w:tcBorders>
              <w:top w:val="single" w:sz="4" w:space="0" w:color="auto"/>
              <w:left w:val="nil"/>
              <w:right w:val="nil"/>
            </w:tcBorders>
            <w:tcMar>
              <w:top w:w="142" w:type="dxa"/>
              <w:left w:w="57" w:type="dxa"/>
              <w:bottom w:w="142" w:type="dxa"/>
              <w:right w:w="284" w:type="dxa"/>
            </w:tcMar>
          </w:tcPr>
          <w:p w:rsidR="00C34A9D" w:rsidRPr="00E75F4D" w:rsidRDefault="007411E4" w:rsidP="007411E4">
            <w:pPr>
              <w:spacing w:before="0"/>
              <w:rPr>
                <w:sz w:val="20"/>
              </w:rPr>
            </w:pPr>
            <w:r>
              <w:rPr>
                <w:sz w:val="20"/>
              </w:rPr>
              <w:t>kleine Nachschau</w:t>
            </w:r>
          </w:p>
        </w:tc>
        <w:tc>
          <w:tcPr>
            <w:tcW w:w="567" w:type="dxa"/>
            <w:tcBorders>
              <w:top w:val="single" w:sz="4" w:space="0" w:color="auto"/>
              <w:left w:val="nil"/>
              <w:bottom w:val="single" w:sz="4" w:space="0" w:color="auto"/>
              <w:right w:val="nil"/>
            </w:tcBorders>
            <w:tcMar>
              <w:top w:w="142" w:type="dxa"/>
              <w:left w:w="57" w:type="dxa"/>
              <w:bottom w:w="142" w:type="dxa"/>
              <w:right w:w="57" w:type="dxa"/>
            </w:tcMar>
          </w:tcPr>
          <w:p w:rsidR="00C34A9D" w:rsidRPr="00E75F4D" w:rsidRDefault="00C34A9D" w:rsidP="00865DD7">
            <w:pPr>
              <w:spacing w:before="0"/>
              <w:rPr>
                <w:sz w:val="20"/>
              </w:rPr>
            </w:pPr>
          </w:p>
        </w:tc>
        <w:tc>
          <w:tcPr>
            <w:tcW w:w="567" w:type="dxa"/>
            <w:tcBorders>
              <w:top w:val="single" w:sz="4" w:space="0" w:color="auto"/>
              <w:left w:val="nil"/>
              <w:bottom w:val="single" w:sz="4" w:space="0" w:color="auto"/>
              <w:right w:val="single" w:sz="4" w:space="0" w:color="auto"/>
            </w:tcBorders>
            <w:tcMar>
              <w:top w:w="142" w:type="dxa"/>
              <w:left w:w="57" w:type="dxa"/>
              <w:bottom w:w="142" w:type="dxa"/>
              <w:right w:w="57" w:type="dxa"/>
            </w:tcMar>
          </w:tcPr>
          <w:p w:rsidR="00C34A9D" w:rsidRPr="00E75F4D" w:rsidRDefault="00C34A9D" w:rsidP="00865DD7">
            <w:pPr>
              <w:spacing w:before="0"/>
              <w:rPr>
                <w:sz w:val="20"/>
              </w:rPr>
            </w:pPr>
          </w:p>
        </w:tc>
        <w:tc>
          <w:tcPr>
            <w:tcW w:w="567" w:type="dxa"/>
            <w:tcBorders>
              <w:left w:val="single" w:sz="4" w:space="0" w:color="auto"/>
            </w:tcBorders>
            <w:tcMar>
              <w:top w:w="142" w:type="dxa"/>
              <w:left w:w="57" w:type="dxa"/>
              <w:bottom w:w="142" w:type="dxa"/>
              <w:right w:w="57" w:type="dxa"/>
            </w:tcMar>
            <w:vAlign w:val="center"/>
          </w:tcPr>
          <w:p w:rsidR="00C34A9D" w:rsidRPr="00E75F4D" w:rsidRDefault="00C34A9D" w:rsidP="009A0256">
            <w:pPr>
              <w:spacing w:before="0"/>
              <w:jc w:val="center"/>
              <w:rPr>
                <w:sz w:val="20"/>
              </w:rPr>
            </w:pPr>
          </w:p>
        </w:tc>
        <w:tc>
          <w:tcPr>
            <w:tcW w:w="567" w:type="dxa"/>
            <w:tcMar>
              <w:top w:w="142" w:type="dxa"/>
              <w:left w:w="57" w:type="dxa"/>
              <w:bottom w:w="142" w:type="dxa"/>
              <w:right w:w="57" w:type="dxa"/>
            </w:tcMar>
            <w:vAlign w:val="center"/>
          </w:tcPr>
          <w:p w:rsidR="00C34A9D" w:rsidRPr="00E75F4D" w:rsidRDefault="00C34A9D" w:rsidP="009A0256">
            <w:pPr>
              <w:spacing w:before="0"/>
              <w:jc w:val="center"/>
              <w:rPr>
                <w:sz w:val="20"/>
              </w:rPr>
            </w:pPr>
          </w:p>
        </w:tc>
        <w:tc>
          <w:tcPr>
            <w:tcW w:w="851" w:type="dxa"/>
            <w:tcMar>
              <w:top w:w="142" w:type="dxa"/>
              <w:left w:w="57" w:type="dxa"/>
              <w:bottom w:w="142" w:type="dxa"/>
              <w:right w:w="57" w:type="dxa"/>
            </w:tcMar>
            <w:vAlign w:val="center"/>
          </w:tcPr>
          <w:p w:rsidR="00C34A9D" w:rsidRPr="00E75F4D" w:rsidRDefault="00C34A9D" w:rsidP="009A0256">
            <w:pPr>
              <w:spacing w:before="0"/>
              <w:jc w:val="center"/>
              <w:rPr>
                <w:sz w:val="20"/>
              </w:rPr>
            </w:pPr>
          </w:p>
        </w:tc>
      </w:tr>
      <w:tr w:rsidR="00C34A9D" w:rsidRPr="00E75F4D" w:rsidTr="009A0256">
        <w:tc>
          <w:tcPr>
            <w:tcW w:w="618" w:type="dxa"/>
            <w:tcBorders>
              <w:right w:val="nil"/>
            </w:tcBorders>
            <w:tcMar>
              <w:top w:w="142" w:type="dxa"/>
              <w:left w:w="57" w:type="dxa"/>
              <w:bottom w:w="142" w:type="dxa"/>
              <w:right w:w="57" w:type="dxa"/>
            </w:tcMar>
          </w:tcPr>
          <w:p w:rsidR="00C34A9D" w:rsidRPr="00474B7D" w:rsidRDefault="00C34A9D" w:rsidP="00865DD7">
            <w:pPr>
              <w:spacing w:before="0"/>
              <w:jc w:val="left"/>
              <w:rPr>
                <w:sz w:val="16"/>
              </w:rPr>
            </w:pPr>
          </w:p>
        </w:tc>
        <w:tc>
          <w:tcPr>
            <w:tcW w:w="5336" w:type="dxa"/>
            <w:tcBorders>
              <w:left w:val="nil"/>
              <w:right w:val="nil"/>
            </w:tcBorders>
            <w:tcMar>
              <w:top w:w="142" w:type="dxa"/>
              <w:left w:w="57" w:type="dxa"/>
              <w:bottom w:w="142" w:type="dxa"/>
              <w:right w:w="284" w:type="dxa"/>
            </w:tcMar>
          </w:tcPr>
          <w:p w:rsidR="00C34A9D" w:rsidRPr="00E75F4D" w:rsidRDefault="00A1745F" w:rsidP="007411E4">
            <w:pPr>
              <w:spacing w:before="0"/>
              <w:rPr>
                <w:sz w:val="20"/>
              </w:rPr>
            </w:pPr>
            <w:r>
              <w:rPr>
                <w:sz w:val="20"/>
              </w:rPr>
              <w:t xml:space="preserve">umfassende / </w:t>
            </w:r>
            <w:r w:rsidR="007411E4">
              <w:rPr>
                <w:sz w:val="20"/>
              </w:rPr>
              <w:t>zyklische Nachschau</w:t>
            </w:r>
          </w:p>
        </w:tc>
        <w:tc>
          <w:tcPr>
            <w:tcW w:w="567" w:type="dxa"/>
            <w:tcBorders>
              <w:top w:val="single" w:sz="4" w:space="0" w:color="auto"/>
              <w:left w:val="nil"/>
              <w:bottom w:val="single" w:sz="4" w:space="0" w:color="auto"/>
              <w:right w:val="nil"/>
            </w:tcBorders>
            <w:tcMar>
              <w:top w:w="142" w:type="dxa"/>
              <w:left w:w="57" w:type="dxa"/>
              <w:bottom w:w="142" w:type="dxa"/>
              <w:right w:w="57" w:type="dxa"/>
            </w:tcMar>
          </w:tcPr>
          <w:p w:rsidR="00C34A9D" w:rsidRPr="00E75F4D" w:rsidRDefault="00C34A9D" w:rsidP="00865DD7">
            <w:pPr>
              <w:spacing w:before="0"/>
              <w:rPr>
                <w:sz w:val="20"/>
              </w:rPr>
            </w:pPr>
          </w:p>
        </w:tc>
        <w:tc>
          <w:tcPr>
            <w:tcW w:w="567" w:type="dxa"/>
            <w:tcBorders>
              <w:top w:val="single" w:sz="4" w:space="0" w:color="auto"/>
              <w:left w:val="nil"/>
              <w:bottom w:val="single" w:sz="4" w:space="0" w:color="auto"/>
              <w:right w:val="single" w:sz="4" w:space="0" w:color="auto"/>
            </w:tcBorders>
            <w:tcMar>
              <w:top w:w="142" w:type="dxa"/>
              <w:left w:w="57" w:type="dxa"/>
              <w:bottom w:w="142" w:type="dxa"/>
              <w:right w:w="57" w:type="dxa"/>
            </w:tcMar>
          </w:tcPr>
          <w:p w:rsidR="00C34A9D" w:rsidRPr="00E75F4D" w:rsidRDefault="00C34A9D" w:rsidP="00865DD7">
            <w:pPr>
              <w:spacing w:before="0"/>
              <w:rPr>
                <w:sz w:val="20"/>
              </w:rPr>
            </w:pPr>
          </w:p>
        </w:tc>
        <w:tc>
          <w:tcPr>
            <w:tcW w:w="567" w:type="dxa"/>
            <w:tcBorders>
              <w:left w:val="single" w:sz="4" w:space="0" w:color="auto"/>
            </w:tcBorders>
            <w:tcMar>
              <w:top w:w="142" w:type="dxa"/>
              <w:left w:w="57" w:type="dxa"/>
              <w:bottom w:w="142" w:type="dxa"/>
              <w:right w:w="57" w:type="dxa"/>
            </w:tcMar>
            <w:vAlign w:val="center"/>
          </w:tcPr>
          <w:p w:rsidR="00C34A9D" w:rsidRPr="00E75F4D" w:rsidRDefault="00C34A9D" w:rsidP="009A0256">
            <w:pPr>
              <w:spacing w:before="0"/>
              <w:jc w:val="center"/>
              <w:rPr>
                <w:sz w:val="20"/>
              </w:rPr>
            </w:pPr>
          </w:p>
        </w:tc>
        <w:tc>
          <w:tcPr>
            <w:tcW w:w="567" w:type="dxa"/>
            <w:tcMar>
              <w:top w:w="142" w:type="dxa"/>
              <w:left w:w="57" w:type="dxa"/>
              <w:bottom w:w="142" w:type="dxa"/>
              <w:right w:w="57" w:type="dxa"/>
            </w:tcMar>
            <w:vAlign w:val="center"/>
          </w:tcPr>
          <w:p w:rsidR="00C34A9D" w:rsidRPr="00E75F4D" w:rsidRDefault="00C34A9D" w:rsidP="009A0256">
            <w:pPr>
              <w:spacing w:before="0"/>
              <w:jc w:val="center"/>
              <w:rPr>
                <w:sz w:val="20"/>
              </w:rPr>
            </w:pPr>
          </w:p>
        </w:tc>
        <w:tc>
          <w:tcPr>
            <w:tcW w:w="851" w:type="dxa"/>
            <w:tcMar>
              <w:top w:w="142" w:type="dxa"/>
              <w:left w:w="57" w:type="dxa"/>
              <w:bottom w:w="142" w:type="dxa"/>
              <w:right w:w="57" w:type="dxa"/>
            </w:tcMar>
            <w:vAlign w:val="center"/>
          </w:tcPr>
          <w:p w:rsidR="00C34A9D" w:rsidRPr="00E75F4D" w:rsidRDefault="00C34A9D" w:rsidP="009A0256">
            <w:pPr>
              <w:spacing w:before="0"/>
              <w:jc w:val="center"/>
              <w:rPr>
                <w:sz w:val="20"/>
              </w:rPr>
            </w:pPr>
          </w:p>
        </w:tc>
      </w:tr>
      <w:tr w:rsidR="00C34A9D" w:rsidRPr="00E75F4D" w:rsidTr="009A0256">
        <w:tc>
          <w:tcPr>
            <w:tcW w:w="618" w:type="dxa"/>
            <w:tcBorders>
              <w:right w:val="nil"/>
            </w:tcBorders>
            <w:shd w:val="clear" w:color="auto" w:fill="FFFFA3"/>
            <w:tcMar>
              <w:top w:w="142" w:type="dxa"/>
              <w:left w:w="57" w:type="dxa"/>
              <w:bottom w:w="142" w:type="dxa"/>
              <w:right w:w="57" w:type="dxa"/>
            </w:tcMar>
          </w:tcPr>
          <w:p w:rsidR="00C34A9D" w:rsidRPr="00E75F4D" w:rsidRDefault="00C34A9D" w:rsidP="00865DD7">
            <w:pPr>
              <w:spacing w:before="0"/>
              <w:jc w:val="left"/>
              <w:rPr>
                <w:b/>
                <w:sz w:val="20"/>
              </w:rPr>
            </w:pPr>
            <w:r>
              <w:rPr>
                <w:b/>
                <w:sz w:val="20"/>
              </w:rPr>
              <w:t>4</w:t>
            </w:r>
            <w:r w:rsidRPr="00E75F4D">
              <w:rPr>
                <w:b/>
                <w:sz w:val="20"/>
              </w:rPr>
              <w:t>.</w:t>
            </w:r>
          </w:p>
        </w:tc>
        <w:tc>
          <w:tcPr>
            <w:tcW w:w="5336" w:type="dxa"/>
            <w:tcBorders>
              <w:left w:val="nil"/>
              <w:right w:val="nil"/>
            </w:tcBorders>
            <w:shd w:val="clear" w:color="auto" w:fill="FFFFA3"/>
            <w:tcMar>
              <w:top w:w="142" w:type="dxa"/>
              <w:left w:w="57" w:type="dxa"/>
              <w:bottom w:w="142" w:type="dxa"/>
              <w:right w:w="284" w:type="dxa"/>
            </w:tcMar>
          </w:tcPr>
          <w:p w:rsidR="00C34A9D" w:rsidRPr="00E75F4D" w:rsidRDefault="00C34A9D" w:rsidP="00865DD7">
            <w:pPr>
              <w:spacing w:before="0"/>
              <w:rPr>
                <w:b/>
                <w:sz w:val="20"/>
              </w:rPr>
            </w:pPr>
            <w:r w:rsidRPr="00E75F4D">
              <w:rPr>
                <w:b/>
                <w:sz w:val="20"/>
              </w:rPr>
              <w:t>Durchführung</w:t>
            </w:r>
          </w:p>
        </w:tc>
        <w:tc>
          <w:tcPr>
            <w:tcW w:w="567" w:type="dxa"/>
            <w:tcBorders>
              <w:top w:val="nil"/>
              <w:left w:val="nil"/>
              <w:bottom w:val="single" w:sz="4" w:space="0" w:color="auto"/>
              <w:right w:val="nil"/>
            </w:tcBorders>
            <w:shd w:val="clear" w:color="auto" w:fill="FFFFA3"/>
            <w:tcMar>
              <w:top w:w="142" w:type="dxa"/>
              <w:left w:w="57" w:type="dxa"/>
              <w:bottom w:w="142" w:type="dxa"/>
              <w:right w:w="57" w:type="dxa"/>
            </w:tcMar>
          </w:tcPr>
          <w:p w:rsidR="00C34A9D" w:rsidRPr="00E75F4D" w:rsidRDefault="00C34A9D" w:rsidP="00865DD7">
            <w:pPr>
              <w:spacing w:before="0"/>
              <w:rPr>
                <w:b/>
                <w:sz w:val="20"/>
              </w:rPr>
            </w:pPr>
          </w:p>
        </w:tc>
        <w:tc>
          <w:tcPr>
            <w:tcW w:w="567" w:type="dxa"/>
            <w:tcBorders>
              <w:top w:val="nil"/>
              <w:left w:val="nil"/>
              <w:bottom w:val="single" w:sz="4" w:space="0" w:color="auto"/>
              <w:right w:val="single" w:sz="4" w:space="0" w:color="auto"/>
            </w:tcBorders>
            <w:shd w:val="clear" w:color="auto" w:fill="FFFFA3"/>
            <w:tcMar>
              <w:top w:w="142" w:type="dxa"/>
              <w:left w:w="57" w:type="dxa"/>
              <w:bottom w:w="142" w:type="dxa"/>
              <w:right w:w="57" w:type="dxa"/>
            </w:tcMar>
          </w:tcPr>
          <w:p w:rsidR="00C34A9D" w:rsidRPr="00E75F4D" w:rsidRDefault="00C34A9D" w:rsidP="00865DD7">
            <w:pPr>
              <w:spacing w:before="0"/>
              <w:rPr>
                <w:b/>
                <w:sz w:val="20"/>
              </w:rPr>
            </w:pPr>
          </w:p>
        </w:tc>
        <w:tc>
          <w:tcPr>
            <w:tcW w:w="567" w:type="dxa"/>
            <w:tcBorders>
              <w:left w:val="single" w:sz="4" w:space="0" w:color="auto"/>
            </w:tcBorders>
            <w:shd w:val="clear" w:color="auto" w:fill="FFFFA3"/>
            <w:tcMar>
              <w:top w:w="142" w:type="dxa"/>
              <w:left w:w="57" w:type="dxa"/>
              <w:bottom w:w="142" w:type="dxa"/>
              <w:right w:w="57" w:type="dxa"/>
            </w:tcMar>
            <w:vAlign w:val="center"/>
          </w:tcPr>
          <w:p w:rsidR="00C34A9D" w:rsidRPr="00E75F4D" w:rsidRDefault="00C34A9D" w:rsidP="009A0256">
            <w:pPr>
              <w:spacing w:before="0"/>
              <w:jc w:val="center"/>
              <w:rPr>
                <w:b/>
                <w:sz w:val="20"/>
              </w:rPr>
            </w:pPr>
            <w:r>
              <w:rPr>
                <w:b/>
                <w:sz w:val="20"/>
              </w:rPr>
              <w:t>n/a</w:t>
            </w:r>
          </w:p>
        </w:tc>
        <w:tc>
          <w:tcPr>
            <w:tcW w:w="567" w:type="dxa"/>
            <w:shd w:val="clear" w:color="auto" w:fill="FFFFA3"/>
            <w:tcMar>
              <w:top w:w="142" w:type="dxa"/>
              <w:left w:w="57" w:type="dxa"/>
              <w:bottom w:w="142" w:type="dxa"/>
              <w:right w:w="57" w:type="dxa"/>
            </w:tcMar>
            <w:vAlign w:val="center"/>
          </w:tcPr>
          <w:p w:rsidR="00C34A9D" w:rsidRPr="00E75F4D" w:rsidRDefault="00C34A9D" w:rsidP="009A0256">
            <w:pPr>
              <w:spacing w:before="0"/>
              <w:jc w:val="center"/>
              <w:rPr>
                <w:b/>
                <w:sz w:val="20"/>
              </w:rPr>
            </w:pPr>
            <w:r>
              <w:rPr>
                <w:b/>
                <w:sz w:val="20"/>
              </w:rPr>
              <w:t>ja</w:t>
            </w:r>
          </w:p>
        </w:tc>
        <w:tc>
          <w:tcPr>
            <w:tcW w:w="851" w:type="dxa"/>
            <w:shd w:val="clear" w:color="auto" w:fill="FFFFA3"/>
            <w:tcMar>
              <w:top w:w="142" w:type="dxa"/>
              <w:left w:w="57" w:type="dxa"/>
              <w:bottom w:w="142" w:type="dxa"/>
              <w:right w:w="57" w:type="dxa"/>
            </w:tcMar>
            <w:vAlign w:val="center"/>
          </w:tcPr>
          <w:p w:rsidR="00C34A9D" w:rsidRPr="00E75F4D" w:rsidRDefault="00C34A9D" w:rsidP="009A0256">
            <w:pPr>
              <w:spacing w:before="0"/>
              <w:jc w:val="center"/>
              <w:rPr>
                <w:b/>
                <w:sz w:val="20"/>
              </w:rPr>
            </w:pPr>
            <w:r>
              <w:rPr>
                <w:b/>
                <w:sz w:val="20"/>
              </w:rPr>
              <w:t>nein</w:t>
            </w:r>
          </w:p>
        </w:tc>
      </w:tr>
      <w:tr w:rsidR="0063774A" w:rsidRPr="00E75F4D" w:rsidTr="00C34A9D">
        <w:tc>
          <w:tcPr>
            <w:tcW w:w="618" w:type="dxa"/>
            <w:tcBorders>
              <w:top w:val="single" w:sz="4" w:space="0" w:color="auto"/>
              <w:right w:val="nil"/>
            </w:tcBorders>
            <w:tcMar>
              <w:top w:w="142" w:type="dxa"/>
              <w:left w:w="57" w:type="dxa"/>
              <w:bottom w:w="142" w:type="dxa"/>
              <w:right w:w="57" w:type="dxa"/>
            </w:tcMar>
          </w:tcPr>
          <w:p w:rsidR="0063774A" w:rsidRPr="00474B7D" w:rsidRDefault="00C34A9D" w:rsidP="004B330D">
            <w:pPr>
              <w:spacing w:before="0"/>
              <w:jc w:val="left"/>
              <w:rPr>
                <w:sz w:val="16"/>
              </w:rPr>
            </w:pPr>
            <w:r>
              <w:rPr>
                <w:sz w:val="16"/>
              </w:rPr>
              <w:t>4</w:t>
            </w:r>
            <w:r w:rsidR="0063774A" w:rsidRPr="00474B7D">
              <w:rPr>
                <w:sz w:val="16"/>
              </w:rPr>
              <w:t>.1</w:t>
            </w:r>
          </w:p>
        </w:tc>
        <w:tc>
          <w:tcPr>
            <w:tcW w:w="5336" w:type="dxa"/>
            <w:tcBorders>
              <w:top w:val="single" w:sz="4" w:space="0" w:color="auto"/>
              <w:left w:val="nil"/>
              <w:right w:val="nil"/>
            </w:tcBorders>
            <w:tcMar>
              <w:top w:w="142" w:type="dxa"/>
              <w:left w:w="57" w:type="dxa"/>
              <w:bottom w:w="142" w:type="dxa"/>
              <w:right w:w="284" w:type="dxa"/>
            </w:tcMar>
          </w:tcPr>
          <w:p w:rsidR="0063774A" w:rsidRPr="00E75F4D" w:rsidRDefault="00950FAE" w:rsidP="004B330D">
            <w:pPr>
              <w:spacing w:before="0"/>
              <w:rPr>
                <w:sz w:val="20"/>
              </w:rPr>
            </w:pPr>
            <w:r>
              <w:rPr>
                <w:sz w:val="20"/>
              </w:rPr>
              <w:t>j</w:t>
            </w:r>
            <w:r w:rsidR="008C7921" w:rsidRPr="00E75F4D">
              <w:rPr>
                <w:sz w:val="20"/>
              </w:rPr>
              <w:t>ährlich</w:t>
            </w:r>
            <w:r w:rsidR="00A1745F">
              <w:rPr>
                <w:sz w:val="20"/>
              </w:rPr>
              <w:t xml:space="preserve">, </w:t>
            </w:r>
            <w:r w:rsidR="00A1745F" w:rsidRPr="00E75F4D">
              <w:rPr>
                <w:sz w:val="20"/>
              </w:rPr>
              <w:t>regulär</w:t>
            </w:r>
          </w:p>
        </w:tc>
        <w:tc>
          <w:tcPr>
            <w:tcW w:w="567" w:type="dxa"/>
            <w:tcBorders>
              <w:top w:val="single" w:sz="4" w:space="0" w:color="auto"/>
              <w:left w:val="nil"/>
              <w:bottom w:val="single" w:sz="4" w:space="0" w:color="auto"/>
              <w:right w:val="nil"/>
            </w:tcBorders>
            <w:tcMar>
              <w:top w:w="142" w:type="dxa"/>
              <w:left w:w="57" w:type="dxa"/>
              <w:bottom w:w="142" w:type="dxa"/>
              <w:right w:w="57" w:type="dxa"/>
            </w:tcMar>
          </w:tcPr>
          <w:p w:rsidR="0063774A" w:rsidRPr="00E75F4D" w:rsidRDefault="0063774A" w:rsidP="004B330D">
            <w:pPr>
              <w:spacing w:before="0"/>
              <w:rPr>
                <w:sz w:val="20"/>
              </w:rPr>
            </w:pPr>
          </w:p>
        </w:tc>
        <w:tc>
          <w:tcPr>
            <w:tcW w:w="567" w:type="dxa"/>
            <w:tcBorders>
              <w:top w:val="single" w:sz="4" w:space="0" w:color="auto"/>
              <w:left w:val="nil"/>
              <w:bottom w:val="single" w:sz="4" w:space="0" w:color="auto"/>
              <w:right w:val="single" w:sz="4" w:space="0" w:color="auto"/>
            </w:tcBorders>
            <w:tcMar>
              <w:top w:w="142" w:type="dxa"/>
              <w:left w:w="57" w:type="dxa"/>
              <w:bottom w:w="142" w:type="dxa"/>
              <w:right w:w="57" w:type="dxa"/>
            </w:tcMar>
          </w:tcPr>
          <w:p w:rsidR="0063774A" w:rsidRPr="00E75F4D" w:rsidRDefault="0063774A" w:rsidP="004B330D">
            <w:pPr>
              <w:spacing w:before="0"/>
              <w:rPr>
                <w:sz w:val="20"/>
              </w:rPr>
            </w:pPr>
          </w:p>
        </w:tc>
        <w:tc>
          <w:tcPr>
            <w:tcW w:w="567" w:type="dxa"/>
            <w:tcBorders>
              <w:left w:val="single" w:sz="4" w:space="0" w:color="auto"/>
            </w:tcBorders>
            <w:tcMar>
              <w:top w:w="142" w:type="dxa"/>
              <w:left w:w="57" w:type="dxa"/>
              <w:bottom w:w="142" w:type="dxa"/>
              <w:right w:w="57" w:type="dxa"/>
            </w:tcMar>
          </w:tcPr>
          <w:p w:rsidR="0063774A" w:rsidRPr="00E75F4D" w:rsidRDefault="0063774A" w:rsidP="004B330D">
            <w:pPr>
              <w:spacing w:before="0"/>
              <w:rPr>
                <w:sz w:val="20"/>
              </w:rPr>
            </w:pPr>
          </w:p>
        </w:tc>
        <w:tc>
          <w:tcPr>
            <w:tcW w:w="567" w:type="dxa"/>
            <w:tcMar>
              <w:top w:w="142" w:type="dxa"/>
              <w:left w:w="57" w:type="dxa"/>
              <w:bottom w:w="142" w:type="dxa"/>
              <w:right w:w="57" w:type="dxa"/>
            </w:tcMar>
          </w:tcPr>
          <w:p w:rsidR="0063774A" w:rsidRPr="00E75F4D" w:rsidRDefault="0063774A" w:rsidP="004B330D">
            <w:pPr>
              <w:spacing w:before="0"/>
              <w:rPr>
                <w:sz w:val="20"/>
              </w:rPr>
            </w:pPr>
          </w:p>
        </w:tc>
        <w:tc>
          <w:tcPr>
            <w:tcW w:w="851" w:type="dxa"/>
            <w:tcMar>
              <w:top w:w="142" w:type="dxa"/>
              <w:left w:w="57" w:type="dxa"/>
              <w:bottom w:w="142" w:type="dxa"/>
              <w:right w:w="57" w:type="dxa"/>
            </w:tcMar>
          </w:tcPr>
          <w:p w:rsidR="0063774A" w:rsidRPr="00E75F4D" w:rsidRDefault="0063774A" w:rsidP="004B330D">
            <w:pPr>
              <w:spacing w:before="0"/>
              <w:rPr>
                <w:sz w:val="20"/>
              </w:rPr>
            </w:pPr>
          </w:p>
        </w:tc>
      </w:tr>
      <w:tr w:rsidR="0063774A" w:rsidRPr="00E75F4D" w:rsidTr="00C34A9D">
        <w:tc>
          <w:tcPr>
            <w:tcW w:w="618" w:type="dxa"/>
            <w:tcBorders>
              <w:right w:val="nil"/>
            </w:tcBorders>
            <w:tcMar>
              <w:top w:w="142" w:type="dxa"/>
              <w:left w:w="57" w:type="dxa"/>
              <w:bottom w:w="142" w:type="dxa"/>
              <w:right w:w="57" w:type="dxa"/>
            </w:tcMar>
          </w:tcPr>
          <w:p w:rsidR="0063774A" w:rsidRPr="00474B7D" w:rsidRDefault="00C34A9D" w:rsidP="004B330D">
            <w:pPr>
              <w:spacing w:before="0"/>
              <w:jc w:val="left"/>
              <w:rPr>
                <w:sz w:val="16"/>
              </w:rPr>
            </w:pPr>
            <w:r>
              <w:rPr>
                <w:sz w:val="16"/>
              </w:rPr>
              <w:t>4</w:t>
            </w:r>
            <w:r w:rsidR="0063774A" w:rsidRPr="00474B7D">
              <w:rPr>
                <w:sz w:val="16"/>
              </w:rPr>
              <w:t>.2</w:t>
            </w:r>
          </w:p>
        </w:tc>
        <w:tc>
          <w:tcPr>
            <w:tcW w:w="5336" w:type="dxa"/>
            <w:tcBorders>
              <w:left w:val="nil"/>
              <w:right w:val="nil"/>
            </w:tcBorders>
            <w:tcMar>
              <w:top w:w="142" w:type="dxa"/>
              <w:left w:w="57" w:type="dxa"/>
              <w:bottom w:w="142" w:type="dxa"/>
              <w:right w:w="284" w:type="dxa"/>
            </w:tcMar>
          </w:tcPr>
          <w:p w:rsidR="0063774A" w:rsidRPr="00E75F4D" w:rsidRDefault="00A1745F" w:rsidP="004B330D">
            <w:pPr>
              <w:spacing w:before="0"/>
              <w:rPr>
                <w:sz w:val="20"/>
              </w:rPr>
            </w:pPr>
            <w:r>
              <w:rPr>
                <w:sz w:val="20"/>
              </w:rPr>
              <w:t>a</w:t>
            </w:r>
            <w:r w:rsidR="0063774A" w:rsidRPr="00E75F4D">
              <w:rPr>
                <w:sz w:val="20"/>
              </w:rPr>
              <w:t>nlassbezogen</w:t>
            </w:r>
          </w:p>
        </w:tc>
        <w:tc>
          <w:tcPr>
            <w:tcW w:w="567" w:type="dxa"/>
            <w:tcBorders>
              <w:top w:val="single" w:sz="4" w:space="0" w:color="auto"/>
              <w:left w:val="nil"/>
              <w:bottom w:val="single" w:sz="4" w:space="0" w:color="auto"/>
              <w:right w:val="nil"/>
            </w:tcBorders>
            <w:tcMar>
              <w:top w:w="142" w:type="dxa"/>
              <w:left w:w="57" w:type="dxa"/>
              <w:bottom w:w="142" w:type="dxa"/>
              <w:right w:w="57" w:type="dxa"/>
            </w:tcMar>
          </w:tcPr>
          <w:p w:rsidR="0063774A" w:rsidRPr="00E75F4D" w:rsidRDefault="0063774A" w:rsidP="004B330D">
            <w:pPr>
              <w:spacing w:before="0"/>
              <w:rPr>
                <w:sz w:val="20"/>
              </w:rPr>
            </w:pPr>
          </w:p>
        </w:tc>
        <w:tc>
          <w:tcPr>
            <w:tcW w:w="567" w:type="dxa"/>
            <w:tcBorders>
              <w:top w:val="single" w:sz="4" w:space="0" w:color="auto"/>
              <w:left w:val="nil"/>
              <w:bottom w:val="single" w:sz="4" w:space="0" w:color="auto"/>
              <w:right w:val="single" w:sz="4" w:space="0" w:color="auto"/>
            </w:tcBorders>
            <w:tcMar>
              <w:top w:w="142" w:type="dxa"/>
              <w:left w:w="57" w:type="dxa"/>
              <w:bottom w:w="142" w:type="dxa"/>
              <w:right w:w="57" w:type="dxa"/>
            </w:tcMar>
          </w:tcPr>
          <w:p w:rsidR="0063774A" w:rsidRPr="00E75F4D" w:rsidRDefault="0063774A" w:rsidP="004B330D">
            <w:pPr>
              <w:spacing w:before="0"/>
              <w:rPr>
                <w:sz w:val="20"/>
              </w:rPr>
            </w:pPr>
          </w:p>
        </w:tc>
        <w:tc>
          <w:tcPr>
            <w:tcW w:w="567" w:type="dxa"/>
            <w:tcBorders>
              <w:left w:val="single" w:sz="4" w:space="0" w:color="auto"/>
            </w:tcBorders>
            <w:tcMar>
              <w:top w:w="142" w:type="dxa"/>
              <w:left w:w="57" w:type="dxa"/>
              <w:bottom w:w="142" w:type="dxa"/>
              <w:right w:w="57" w:type="dxa"/>
            </w:tcMar>
          </w:tcPr>
          <w:p w:rsidR="0063774A" w:rsidRPr="00E75F4D" w:rsidRDefault="0063774A" w:rsidP="004B330D">
            <w:pPr>
              <w:spacing w:before="0"/>
              <w:rPr>
                <w:sz w:val="20"/>
              </w:rPr>
            </w:pPr>
          </w:p>
        </w:tc>
        <w:tc>
          <w:tcPr>
            <w:tcW w:w="567" w:type="dxa"/>
            <w:tcMar>
              <w:top w:w="142" w:type="dxa"/>
              <w:left w:w="57" w:type="dxa"/>
              <w:bottom w:w="142" w:type="dxa"/>
              <w:right w:w="57" w:type="dxa"/>
            </w:tcMar>
          </w:tcPr>
          <w:p w:rsidR="0063774A" w:rsidRPr="00E75F4D" w:rsidRDefault="0063774A" w:rsidP="004B330D">
            <w:pPr>
              <w:spacing w:before="0"/>
              <w:rPr>
                <w:sz w:val="20"/>
              </w:rPr>
            </w:pPr>
          </w:p>
        </w:tc>
        <w:tc>
          <w:tcPr>
            <w:tcW w:w="851" w:type="dxa"/>
            <w:tcMar>
              <w:top w:w="142" w:type="dxa"/>
              <w:left w:w="57" w:type="dxa"/>
              <w:bottom w:w="142" w:type="dxa"/>
              <w:right w:w="57" w:type="dxa"/>
            </w:tcMar>
          </w:tcPr>
          <w:p w:rsidR="0063774A" w:rsidRPr="00E75F4D" w:rsidRDefault="0063774A" w:rsidP="004B330D">
            <w:pPr>
              <w:spacing w:before="0"/>
              <w:rPr>
                <w:sz w:val="20"/>
              </w:rPr>
            </w:pPr>
          </w:p>
        </w:tc>
      </w:tr>
      <w:tr w:rsidR="007411E4" w:rsidRPr="00E75F4D" w:rsidTr="00865DD7">
        <w:tc>
          <w:tcPr>
            <w:tcW w:w="618" w:type="dxa"/>
            <w:tcBorders>
              <w:right w:val="nil"/>
            </w:tcBorders>
            <w:shd w:val="clear" w:color="auto" w:fill="FFFFA3"/>
            <w:tcMar>
              <w:top w:w="142" w:type="dxa"/>
              <w:left w:w="57" w:type="dxa"/>
              <w:bottom w:w="142" w:type="dxa"/>
              <w:right w:w="57" w:type="dxa"/>
            </w:tcMar>
          </w:tcPr>
          <w:p w:rsidR="007411E4" w:rsidRPr="00E75F4D" w:rsidRDefault="007411E4" w:rsidP="00865DD7">
            <w:pPr>
              <w:spacing w:before="0"/>
              <w:jc w:val="left"/>
              <w:rPr>
                <w:b/>
                <w:sz w:val="20"/>
              </w:rPr>
            </w:pPr>
            <w:r>
              <w:rPr>
                <w:b/>
                <w:sz w:val="20"/>
              </w:rPr>
              <w:t>5</w:t>
            </w:r>
            <w:r w:rsidRPr="00E75F4D">
              <w:rPr>
                <w:b/>
                <w:sz w:val="20"/>
              </w:rPr>
              <w:t>.</w:t>
            </w:r>
          </w:p>
        </w:tc>
        <w:tc>
          <w:tcPr>
            <w:tcW w:w="8455" w:type="dxa"/>
            <w:gridSpan w:val="6"/>
            <w:tcBorders>
              <w:left w:val="nil"/>
            </w:tcBorders>
            <w:shd w:val="clear" w:color="auto" w:fill="FFFFA3"/>
            <w:tcMar>
              <w:top w:w="142" w:type="dxa"/>
              <w:left w:w="57" w:type="dxa"/>
              <w:bottom w:w="142" w:type="dxa"/>
              <w:right w:w="284" w:type="dxa"/>
            </w:tcMar>
          </w:tcPr>
          <w:p w:rsidR="007411E4" w:rsidRPr="00E75F4D" w:rsidRDefault="007411E4" w:rsidP="007411E4">
            <w:pPr>
              <w:spacing w:before="0"/>
              <w:rPr>
                <w:b/>
                <w:sz w:val="20"/>
              </w:rPr>
            </w:pPr>
            <w:r>
              <w:rPr>
                <w:b/>
                <w:sz w:val="20"/>
              </w:rPr>
              <w:t>Von der Nachschau betroffener Zeitraum</w:t>
            </w:r>
          </w:p>
        </w:tc>
      </w:tr>
      <w:tr w:rsidR="007411E4" w:rsidRPr="00E75F4D" w:rsidTr="00865DD7">
        <w:tc>
          <w:tcPr>
            <w:tcW w:w="618" w:type="dxa"/>
            <w:tcBorders>
              <w:right w:val="nil"/>
            </w:tcBorders>
            <w:tcMar>
              <w:top w:w="142" w:type="dxa"/>
              <w:left w:w="57" w:type="dxa"/>
              <w:bottom w:w="142" w:type="dxa"/>
              <w:right w:w="57" w:type="dxa"/>
            </w:tcMar>
          </w:tcPr>
          <w:p w:rsidR="007411E4" w:rsidRPr="00E75F4D" w:rsidRDefault="007411E4" w:rsidP="00865DD7">
            <w:pPr>
              <w:spacing w:before="0"/>
              <w:jc w:val="left"/>
              <w:rPr>
                <w:sz w:val="20"/>
              </w:rPr>
            </w:pPr>
          </w:p>
        </w:tc>
        <w:tc>
          <w:tcPr>
            <w:tcW w:w="8455" w:type="dxa"/>
            <w:gridSpan w:val="6"/>
            <w:tcBorders>
              <w:left w:val="nil"/>
            </w:tcBorders>
            <w:tcMar>
              <w:top w:w="142" w:type="dxa"/>
              <w:left w:w="57" w:type="dxa"/>
              <w:bottom w:w="142" w:type="dxa"/>
              <w:right w:w="284" w:type="dxa"/>
            </w:tcMar>
          </w:tcPr>
          <w:p w:rsidR="007411E4" w:rsidRPr="00E75F4D" w:rsidRDefault="007411E4" w:rsidP="007411E4">
            <w:pPr>
              <w:spacing w:before="0"/>
              <w:rPr>
                <w:sz w:val="20"/>
              </w:rPr>
            </w:pPr>
            <w:r>
              <w:rPr>
                <w:sz w:val="20"/>
              </w:rPr>
              <w:t>Fortentwicklung des QS-Systems im Zeitraum von:                                bis:</w:t>
            </w:r>
          </w:p>
        </w:tc>
      </w:tr>
      <w:tr w:rsidR="007411E4" w:rsidRPr="00E75F4D" w:rsidTr="00865DD7">
        <w:tc>
          <w:tcPr>
            <w:tcW w:w="618" w:type="dxa"/>
            <w:tcBorders>
              <w:right w:val="nil"/>
            </w:tcBorders>
            <w:tcMar>
              <w:top w:w="142" w:type="dxa"/>
              <w:left w:w="57" w:type="dxa"/>
              <w:bottom w:w="142" w:type="dxa"/>
              <w:right w:w="57" w:type="dxa"/>
            </w:tcMar>
          </w:tcPr>
          <w:p w:rsidR="007411E4" w:rsidRPr="00E75F4D" w:rsidRDefault="007411E4" w:rsidP="00865DD7">
            <w:pPr>
              <w:spacing w:before="0"/>
              <w:jc w:val="left"/>
              <w:rPr>
                <w:sz w:val="20"/>
              </w:rPr>
            </w:pPr>
          </w:p>
        </w:tc>
        <w:tc>
          <w:tcPr>
            <w:tcW w:w="8455" w:type="dxa"/>
            <w:gridSpan w:val="6"/>
            <w:tcBorders>
              <w:left w:val="nil"/>
            </w:tcBorders>
            <w:tcMar>
              <w:top w:w="142" w:type="dxa"/>
              <w:left w:w="57" w:type="dxa"/>
              <w:bottom w:w="142" w:type="dxa"/>
              <w:right w:w="284" w:type="dxa"/>
            </w:tcMar>
          </w:tcPr>
          <w:p w:rsidR="007411E4" w:rsidRPr="00E75F4D" w:rsidRDefault="007411E4" w:rsidP="00865DD7">
            <w:pPr>
              <w:spacing w:before="0"/>
              <w:rPr>
                <w:sz w:val="20"/>
              </w:rPr>
            </w:pPr>
          </w:p>
        </w:tc>
      </w:tr>
    </w:tbl>
    <w:p w:rsidR="00C74561" w:rsidRDefault="00C74561"/>
    <w:p w:rsidR="00C74561" w:rsidRDefault="007F6F29" w:rsidP="00C74561">
      <w:pPr>
        <w:pStyle w:val="Standardeinzug"/>
      </w:pPr>
      <w:r>
        <w:rPr>
          <w:b/>
          <w:noProof/>
          <w:color w:val="000000" w:themeColor="text1"/>
          <w:sz w:val="18"/>
          <w:szCs w:val="18"/>
        </w:rPr>
        <mc:AlternateContent>
          <mc:Choice Requires="wps">
            <w:drawing>
              <wp:anchor distT="0" distB="0" distL="114300" distR="114300" simplePos="0" relativeHeight="251669504" behindDoc="0" locked="0" layoutInCell="1" allowOverlap="1" wp14:anchorId="12747F7D" wp14:editId="1A4B9ACE">
                <wp:simplePos x="0" y="0"/>
                <wp:positionH relativeFrom="column">
                  <wp:posOffset>4015741</wp:posOffset>
                </wp:positionH>
                <wp:positionV relativeFrom="paragraph">
                  <wp:posOffset>310515</wp:posOffset>
                </wp:positionV>
                <wp:extent cx="1645920" cy="839470"/>
                <wp:effectExtent l="57150" t="95250" r="49530" b="93980"/>
                <wp:wrapNone/>
                <wp:docPr id="21" name="Rechteck: abgerundete Ecken 21"/>
                <wp:cNvGraphicFramePr/>
                <a:graphic xmlns:a="http://schemas.openxmlformats.org/drawingml/2006/main">
                  <a:graphicData uri="http://schemas.microsoft.com/office/word/2010/wordprocessingShape">
                    <wps:wsp>
                      <wps:cNvSpPr/>
                      <wps:spPr>
                        <a:xfrm rot="366580">
                          <a:off x="0" y="0"/>
                          <a:ext cx="1645920" cy="839470"/>
                        </a:xfrm>
                        <a:prstGeom prst="round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0D53" w:rsidRDefault="00600D53" w:rsidP="007F6F29">
                            <w:pPr>
                              <w:spacing w:before="0"/>
                              <w:jc w:val="center"/>
                              <w:rPr>
                                <w:b/>
                                <w:sz w:val="24"/>
                              </w:rPr>
                            </w:pPr>
                            <w:r w:rsidRPr="005F7EBD">
                              <w:rPr>
                                <w:b/>
                                <w:sz w:val="24"/>
                              </w:rPr>
                              <w:t xml:space="preserve">Download der </w:t>
                            </w:r>
                          </w:p>
                          <w:p w:rsidR="00600D53" w:rsidRPr="005F7EBD" w:rsidRDefault="00600D53" w:rsidP="007F6F29">
                            <w:pPr>
                              <w:spacing w:before="0"/>
                              <w:jc w:val="center"/>
                              <w:rPr>
                                <w:b/>
                                <w:sz w:val="24"/>
                              </w:rPr>
                            </w:pPr>
                            <w:r w:rsidRPr="005F7EBD">
                              <w:rPr>
                                <w:b/>
                                <w:sz w:val="24"/>
                              </w:rPr>
                              <w:t>Vollversion auf www.audfit.de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747F7D" id="Rechteck: abgerundete Ecken 21" o:spid="_x0000_s1033" style="position:absolute;left:0;text-align:left;margin-left:316.2pt;margin-top:24.45pt;width:129.6pt;height:66.1pt;rotation:400403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" fillcolor="red" strokecolor="red" strokeweight="2pt">
                <v:textbox>
                  <w:txbxContent>
                    <w:p w:rsidR="00600D53" w:rsidRDefault="00600D53" w:rsidP="007F6F29">
                      <w:pPr>
                        <w:spacing w:before="0"/>
                        <w:jc w:val="center"/>
                        <w:rPr>
                          <w:b/>
                          <w:sz w:val="24"/>
                        </w:rPr>
                      </w:pPr>
                      <w:r w:rsidRPr="005F7EBD">
                        <w:rPr>
                          <w:b/>
                          <w:sz w:val="24"/>
                        </w:rPr>
                        <w:t xml:space="preserve">Download der </w:t>
                      </w:r>
                    </w:p>
                    <w:p w:rsidR="00600D53" w:rsidRPr="005F7EBD" w:rsidRDefault="00600D53" w:rsidP="007F6F29">
                      <w:pPr>
                        <w:spacing w:before="0"/>
                        <w:jc w:val="center"/>
                        <w:rPr>
                          <w:b/>
                          <w:sz w:val="24"/>
                        </w:rPr>
                      </w:pPr>
                      <w:r w:rsidRPr="005F7EBD">
                        <w:rPr>
                          <w:b/>
                          <w:sz w:val="24"/>
                        </w:rPr>
                        <w:t>Vollversion auf www.audfit.de</w:t>
                      </w:r>
                    </w:p>
                  </w:txbxContent>
                </v:textbox>
              </v:roundrect>
            </w:pict>
          </mc:Fallback>
        </mc:AlternateContent>
      </w:r>
      <w:r w:rsidR="00C74561">
        <w:br w:type="page"/>
      </w:r>
    </w:p>
    <w:tbl>
      <w:tblPr>
        <w:tblStyle w:val="Tabellenraster"/>
        <w:tblW w:w="9073" w:type="dxa"/>
        <w:tblInd w:w="57" w:type="dxa"/>
        <w:tblLayout w:type="fixed"/>
        <w:tblCellMar>
          <w:top w:w="85" w:type="dxa"/>
          <w:bottom w:w="85" w:type="dxa"/>
        </w:tblCellMar>
        <w:tblLook w:val="04A0" w:firstRow="1" w:lastRow="0" w:firstColumn="1" w:lastColumn="0" w:noHBand="0" w:noVBand="1"/>
      </w:tblPr>
      <w:tblGrid>
        <w:gridCol w:w="618"/>
        <w:gridCol w:w="5336"/>
        <w:gridCol w:w="567"/>
        <w:gridCol w:w="567"/>
        <w:gridCol w:w="567"/>
        <w:gridCol w:w="567"/>
        <w:gridCol w:w="851"/>
      </w:tblGrid>
      <w:tr w:rsidR="0089482B" w:rsidRPr="00E75F4D" w:rsidTr="004B330D">
        <w:tc>
          <w:tcPr>
            <w:tcW w:w="618" w:type="dxa"/>
            <w:tcBorders>
              <w:right w:val="nil"/>
            </w:tcBorders>
            <w:shd w:val="clear" w:color="auto" w:fill="CCECFF"/>
            <w:tcMar>
              <w:top w:w="142" w:type="dxa"/>
              <w:left w:w="57" w:type="dxa"/>
              <w:bottom w:w="142" w:type="dxa"/>
              <w:right w:w="57" w:type="dxa"/>
            </w:tcMar>
          </w:tcPr>
          <w:p w:rsidR="0089482B" w:rsidRPr="00E75F4D" w:rsidRDefault="0089482B" w:rsidP="004B330D">
            <w:pPr>
              <w:spacing w:before="0"/>
              <w:jc w:val="left"/>
              <w:rPr>
                <w:b/>
                <w:sz w:val="20"/>
              </w:rPr>
            </w:pPr>
          </w:p>
        </w:tc>
        <w:tc>
          <w:tcPr>
            <w:tcW w:w="5336" w:type="dxa"/>
            <w:tcBorders>
              <w:left w:val="nil"/>
            </w:tcBorders>
            <w:shd w:val="clear" w:color="auto" w:fill="CCECFF"/>
            <w:tcMar>
              <w:top w:w="142" w:type="dxa"/>
              <w:left w:w="57" w:type="dxa"/>
              <w:bottom w:w="142" w:type="dxa"/>
              <w:right w:w="284" w:type="dxa"/>
            </w:tcMar>
          </w:tcPr>
          <w:p w:rsidR="0089482B" w:rsidRPr="007C56EF" w:rsidRDefault="0089482B" w:rsidP="004B330D">
            <w:pPr>
              <w:spacing w:before="0"/>
              <w:rPr>
                <w:b/>
                <w:caps/>
                <w:sz w:val="20"/>
              </w:rPr>
            </w:pPr>
            <w:r w:rsidRPr="007C56EF">
              <w:rPr>
                <w:b/>
                <w:caps/>
                <w:sz w:val="20"/>
                <w:u w:val="single"/>
              </w:rPr>
              <w:t>T</w:t>
            </w:r>
            <w:r w:rsidR="00442B1E" w:rsidRPr="007C56EF">
              <w:rPr>
                <w:b/>
                <w:caps/>
                <w:sz w:val="20"/>
                <w:u w:val="single"/>
              </w:rPr>
              <w:t>EIL</w:t>
            </w:r>
            <w:r w:rsidRPr="007C56EF">
              <w:rPr>
                <w:b/>
                <w:caps/>
                <w:sz w:val="20"/>
                <w:u w:val="single"/>
              </w:rPr>
              <w:t xml:space="preserve"> II:</w:t>
            </w:r>
            <w:r w:rsidRPr="007C56EF">
              <w:rPr>
                <w:b/>
                <w:caps/>
                <w:sz w:val="20"/>
              </w:rPr>
              <w:t xml:space="preserve"> Fortentwicklung</w:t>
            </w:r>
          </w:p>
          <w:p w:rsidR="0089482B" w:rsidRPr="004B330D" w:rsidRDefault="0089482B" w:rsidP="00882CC0">
            <w:pPr>
              <w:spacing w:before="0"/>
              <w:jc w:val="left"/>
              <w:rPr>
                <w:b/>
                <w:sz w:val="20"/>
              </w:rPr>
            </w:pPr>
            <w:r w:rsidRPr="004B330D">
              <w:rPr>
                <w:b/>
                <w:sz w:val="20"/>
              </w:rPr>
              <w:t>Sollsystem Praxisorganisation</w:t>
            </w:r>
          </w:p>
        </w:tc>
        <w:tc>
          <w:tcPr>
            <w:tcW w:w="567" w:type="dxa"/>
            <w:shd w:val="clear" w:color="auto" w:fill="CCECFF"/>
            <w:tcMar>
              <w:top w:w="142" w:type="dxa"/>
              <w:left w:w="57" w:type="dxa"/>
              <w:bottom w:w="142" w:type="dxa"/>
              <w:right w:w="57" w:type="dxa"/>
            </w:tcMar>
          </w:tcPr>
          <w:p w:rsidR="0089482B" w:rsidRPr="00E75F4D" w:rsidRDefault="0089482B" w:rsidP="004B330D">
            <w:pPr>
              <w:spacing w:before="0"/>
              <w:rPr>
                <w:b/>
                <w:sz w:val="20"/>
              </w:rPr>
            </w:pPr>
          </w:p>
        </w:tc>
        <w:tc>
          <w:tcPr>
            <w:tcW w:w="567" w:type="dxa"/>
            <w:shd w:val="clear" w:color="auto" w:fill="CCECFF"/>
            <w:tcMar>
              <w:top w:w="142" w:type="dxa"/>
              <w:left w:w="57" w:type="dxa"/>
              <w:bottom w:w="142" w:type="dxa"/>
              <w:right w:w="57" w:type="dxa"/>
            </w:tcMar>
          </w:tcPr>
          <w:p w:rsidR="0089482B" w:rsidRPr="00E75F4D" w:rsidRDefault="0089482B" w:rsidP="004B330D">
            <w:pPr>
              <w:spacing w:before="0"/>
              <w:rPr>
                <w:b/>
                <w:sz w:val="20"/>
              </w:rPr>
            </w:pPr>
          </w:p>
        </w:tc>
        <w:tc>
          <w:tcPr>
            <w:tcW w:w="567" w:type="dxa"/>
            <w:shd w:val="clear" w:color="auto" w:fill="CCECFF"/>
            <w:tcMar>
              <w:top w:w="142" w:type="dxa"/>
              <w:left w:w="57" w:type="dxa"/>
              <w:bottom w:w="142" w:type="dxa"/>
              <w:right w:w="57" w:type="dxa"/>
            </w:tcMar>
          </w:tcPr>
          <w:p w:rsidR="0089482B" w:rsidRPr="00E75F4D" w:rsidRDefault="0089482B" w:rsidP="004B330D">
            <w:pPr>
              <w:spacing w:before="0"/>
              <w:rPr>
                <w:b/>
                <w:sz w:val="20"/>
              </w:rPr>
            </w:pPr>
          </w:p>
        </w:tc>
        <w:tc>
          <w:tcPr>
            <w:tcW w:w="567" w:type="dxa"/>
            <w:shd w:val="clear" w:color="auto" w:fill="CCECFF"/>
            <w:tcMar>
              <w:top w:w="142" w:type="dxa"/>
              <w:left w:w="57" w:type="dxa"/>
              <w:bottom w:w="142" w:type="dxa"/>
              <w:right w:w="57" w:type="dxa"/>
            </w:tcMar>
          </w:tcPr>
          <w:p w:rsidR="0089482B" w:rsidRPr="00E75F4D" w:rsidRDefault="0089482B" w:rsidP="004B330D">
            <w:pPr>
              <w:spacing w:before="0"/>
              <w:rPr>
                <w:b/>
                <w:sz w:val="20"/>
              </w:rPr>
            </w:pPr>
          </w:p>
        </w:tc>
        <w:tc>
          <w:tcPr>
            <w:tcW w:w="851" w:type="dxa"/>
            <w:shd w:val="clear" w:color="auto" w:fill="CCECFF"/>
            <w:tcMar>
              <w:top w:w="142" w:type="dxa"/>
              <w:left w:w="57" w:type="dxa"/>
              <w:bottom w:w="142" w:type="dxa"/>
              <w:right w:w="57" w:type="dxa"/>
            </w:tcMar>
          </w:tcPr>
          <w:p w:rsidR="0089482B" w:rsidRPr="00E75F4D" w:rsidRDefault="0089482B" w:rsidP="004B330D">
            <w:pPr>
              <w:spacing w:before="0"/>
              <w:rPr>
                <w:b/>
                <w:sz w:val="20"/>
              </w:rPr>
            </w:pPr>
          </w:p>
        </w:tc>
      </w:tr>
      <w:tr w:rsidR="0089482B" w:rsidRPr="00E75F4D" w:rsidTr="004B330D">
        <w:tc>
          <w:tcPr>
            <w:tcW w:w="618" w:type="dxa"/>
            <w:tcBorders>
              <w:right w:val="nil"/>
            </w:tcBorders>
            <w:shd w:val="clear" w:color="auto" w:fill="FFFFA3"/>
            <w:tcMar>
              <w:top w:w="142" w:type="dxa"/>
              <w:left w:w="57" w:type="dxa"/>
              <w:bottom w:w="142" w:type="dxa"/>
              <w:right w:w="57" w:type="dxa"/>
            </w:tcMar>
          </w:tcPr>
          <w:p w:rsidR="0089482B" w:rsidRPr="001A6F4C" w:rsidRDefault="0089482B" w:rsidP="004B330D">
            <w:pPr>
              <w:spacing w:before="0"/>
              <w:jc w:val="left"/>
              <w:rPr>
                <w:b/>
                <w:sz w:val="18"/>
                <w:szCs w:val="18"/>
              </w:rPr>
            </w:pPr>
            <w:r w:rsidRPr="001A6F4C">
              <w:rPr>
                <w:b/>
                <w:sz w:val="18"/>
                <w:szCs w:val="18"/>
              </w:rPr>
              <w:t>1.</w:t>
            </w:r>
          </w:p>
        </w:tc>
        <w:tc>
          <w:tcPr>
            <w:tcW w:w="5336" w:type="dxa"/>
            <w:tcBorders>
              <w:left w:val="nil"/>
            </w:tcBorders>
            <w:shd w:val="clear" w:color="auto" w:fill="FFFFA3"/>
            <w:tcMar>
              <w:top w:w="142" w:type="dxa"/>
              <w:left w:w="57" w:type="dxa"/>
              <w:bottom w:w="142" w:type="dxa"/>
              <w:right w:w="284" w:type="dxa"/>
            </w:tcMar>
          </w:tcPr>
          <w:p w:rsidR="0089482B" w:rsidRPr="001A6F4C" w:rsidRDefault="0089482B" w:rsidP="004B330D">
            <w:pPr>
              <w:autoSpaceDE w:val="0"/>
              <w:autoSpaceDN w:val="0"/>
              <w:adjustRightInd w:val="0"/>
              <w:spacing w:before="0" w:line="276" w:lineRule="auto"/>
              <w:rPr>
                <w:b/>
                <w:sz w:val="18"/>
                <w:szCs w:val="18"/>
              </w:rPr>
            </w:pPr>
            <w:r w:rsidRPr="001A6F4C">
              <w:rPr>
                <w:b/>
                <w:sz w:val="18"/>
                <w:szCs w:val="18"/>
              </w:rPr>
              <w:t>ALLGEMEINE VORGABEN</w:t>
            </w:r>
          </w:p>
        </w:tc>
        <w:tc>
          <w:tcPr>
            <w:tcW w:w="567" w:type="dxa"/>
            <w:shd w:val="clear" w:color="auto" w:fill="FFFFA3"/>
            <w:tcMar>
              <w:top w:w="142" w:type="dxa"/>
              <w:left w:w="57" w:type="dxa"/>
              <w:bottom w:w="142" w:type="dxa"/>
              <w:right w:w="57" w:type="dxa"/>
            </w:tcMar>
          </w:tcPr>
          <w:p w:rsidR="0089482B" w:rsidRPr="001A6F4C" w:rsidRDefault="0089482B" w:rsidP="004B330D">
            <w:pPr>
              <w:spacing w:before="0"/>
              <w:rPr>
                <w:rStyle w:val="HervorhebungBLAU"/>
                <w:sz w:val="18"/>
                <w:szCs w:val="18"/>
              </w:rPr>
            </w:pPr>
          </w:p>
        </w:tc>
        <w:tc>
          <w:tcPr>
            <w:tcW w:w="567" w:type="dxa"/>
            <w:shd w:val="clear" w:color="auto" w:fill="FFFFA3"/>
            <w:tcMar>
              <w:top w:w="142" w:type="dxa"/>
              <w:left w:w="57" w:type="dxa"/>
              <w:bottom w:w="142" w:type="dxa"/>
              <w:right w:w="57" w:type="dxa"/>
            </w:tcMar>
          </w:tcPr>
          <w:p w:rsidR="0089482B" w:rsidRPr="001A6F4C" w:rsidRDefault="0089482B" w:rsidP="004B330D">
            <w:pPr>
              <w:spacing w:before="0"/>
              <w:rPr>
                <w:rStyle w:val="HervorhebungBLAU"/>
                <w:sz w:val="18"/>
                <w:szCs w:val="18"/>
              </w:rPr>
            </w:pPr>
          </w:p>
        </w:tc>
        <w:tc>
          <w:tcPr>
            <w:tcW w:w="567" w:type="dxa"/>
            <w:shd w:val="clear" w:color="auto" w:fill="FFFFA3"/>
            <w:tcMar>
              <w:top w:w="142" w:type="dxa"/>
              <w:left w:w="57" w:type="dxa"/>
              <w:bottom w:w="142" w:type="dxa"/>
              <w:right w:w="57" w:type="dxa"/>
            </w:tcMar>
          </w:tcPr>
          <w:p w:rsidR="0089482B" w:rsidRPr="001A6F4C" w:rsidRDefault="0089482B" w:rsidP="004B330D">
            <w:pPr>
              <w:spacing w:before="0"/>
              <w:rPr>
                <w:rStyle w:val="HervorhebungBLAU"/>
                <w:sz w:val="18"/>
                <w:szCs w:val="18"/>
              </w:rPr>
            </w:pPr>
          </w:p>
        </w:tc>
        <w:tc>
          <w:tcPr>
            <w:tcW w:w="567" w:type="dxa"/>
            <w:shd w:val="clear" w:color="auto" w:fill="FFFFA3"/>
            <w:tcMar>
              <w:top w:w="142" w:type="dxa"/>
              <w:left w:w="57" w:type="dxa"/>
              <w:bottom w:w="142" w:type="dxa"/>
              <w:right w:w="57" w:type="dxa"/>
            </w:tcMar>
          </w:tcPr>
          <w:p w:rsidR="0089482B" w:rsidRPr="001A6F4C" w:rsidRDefault="0089482B" w:rsidP="004B330D">
            <w:pPr>
              <w:spacing w:before="0"/>
              <w:rPr>
                <w:rStyle w:val="HervorhebungBLAU"/>
                <w:sz w:val="18"/>
                <w:szCs w:val="18"/>
              </w:rPr>
            </w:pPr>
          </w:p>
        </w:tc>
        <w:tc>
          <w:tcPr>
            <w:tcW w:w="851" w:type="dxa"/>
            <w:shd w:val="clear" w:color="auto" w:fill="FFFFA3"/>
            <w:tcMar>
              <w:top w:w="142" w:type="dxa"/>
              <w:left w:w="57" w:type="dxa"/>
              <w:bottom w:w="142" w:type="dxa"/>
              <w:right w:w="57" w:type="dxa"/>
            </w:tcMar>
          </w:tcPr>
          <w:p w:rsidR="0089482B" w:rsidRPr="001A6F4C" w:rsidRDefault="0089482B" w:rsidP="004B330D">
            <w:pPr>
              <w:spacing w:before="0"/>
              <w:rPr>
                <w:rStyle w:val="HervorhebungBLAU"/>
                <w:sz w:val="18"/>
                <w:szCs w:val="18"/>
              </w:rPr>
            </w:pPr>
          </w:p>
        </w:tc>
      </w:tr>
      <w:tr w:rsidR="0089482B" w:rsidRPr="00E75F4D" w:rsidTr="004B330D">
        <w:tc>
          <w:tcPr>
            <w:tcW w:w="618" w:type="dxa"/>
            <w:tcBorders>
              <w:right w:val="nil"/>
            </w:tcBorders>
            <w:tcMar>
              <w:top w:w="142" w:type="dxa"/>
              <w:left w:w="57" w:type="dxa"/>
              <w:bottom w:w="142" w:type="dxa"/>
              <w:right w:w="57" w:type="dxa"/>
            </w:tcMar>
          </w:tcPr>
          <w:p w:rsidR="0089482B" w:rsidRPr="001A6F4C" w:rsidRDefault="0089482B" w:rsidP="004B330D">
            <w:pPr>
              <w:spacing w:before="0"/>
              <w:jc w:val="left"/>
              <w:rPr>
                <w:sz w:val="18"/>
                <w:szCs w:val="18"/>
              </w:rPr>
            </w:pPr>
            <w:r w:rsidRPr="001A6F4C">
              <w:rPr>
                <w:sz w:val="18"/>
                <w:szCs w:val="18"/>
              </w:rPr>
              <w:t>1.1</w:t>
            </w:r>
          </w:p>
        </w:tc>
        <w:tc>
          <w:tcPr>
            <w:tcW w:w="5336" w:type="dxa"/>
            <w:tcBorders>
              <w:left w:val="nil"/>
            </w:tcBorders>
            <w:tcMar>
              <w:top w:w="142" w:type="dxa"/>
              <w:left w:w="57" w:type="dxa"/>
              <w:bottom w:w="142" w:type="dxa"/>
              <w:right w:w="284" w:type="dxa"/>
            </w:tcMar>
          </w:tcPr>
          <w:p w:rsidR="0089482B" w:rsidRPr="001A6F4C" w:rsidRDefault="0089482B" w:rsidP="004B330D">
            <w:pPr>
              <w:autoSpaceDE w:val="0"/>
              <w:autoSpaceDN w:val="0"/>
              <w:adjustRightInd w:val="0"/>
              <w:spacing w:before="0" w:line="276" w:lineRule="auto"/>
              <w:rPr>
                <w:rFonts w:cs="ArialMT"/>
                <w:sz w:val="18"/>
                <w:szCs w:val="18"/>
              </w:rPr>
            </w:pPr>
            <w:r w:rsidRPr="001A6F4C">
              <w:rPr>
                <w:sz w:val="18"/>
                <w:szCs w:val="18"/>
              </w:rPr>
              <w:t>Enthält das Qualitätssicherungssystem angemessene Regelungen die sicherstellen</w:t>
            </w:r>
            <w:r w:rsidRPr="001A6F4C">
              <w:rPr>
                <w:rFonts w:cs="ArialMT"/>
                <w:sz w:val="18"/>
                <w:szCs w:val="18"/>
              </w:rPr>
              <w:t xml:space="preserve">, dass die </w:t>
            </w:r>
            <w:r w:rsidRPr="001A6F4C">
              <w:rPr>
                <w:rStyle w:val="HervorhebenSCHWARZ"/>
                <w:color w:val="00B0F0"/>
                <w:sz w:val="18"/>
                <w:szCs w:val="18"/>
              </w:rPr>
              <w:t>Berufspflichten</w:t>
            </w:r>
            <w:r w:rsidRPr="001A6F4C">
              <w:rPr>
                <w:rFonts w:cs="ArialMT"/>
                <w:b/>
                <w:sz w:val="18"/>
                <w:szCs w:val="18"/>
              </w:rPr>
              <w:t>,</w:t>
            </w:r>
            <w:r w:rsidRPr="001A6F4C">
              <w:rPr>
                <w:rFonts w:cs="ArialMT"/>
                <w:sz w:val="18"/>
                <w:szCs w:val="18"/>
              </w:rPr>
              <w:t xml:space="preserve"> insbesondere die Vorschriften zur Unabhängigkeit, Unparteilichkeit und Vermeidung der Besorgnis der Befangenheit sowie der Eigenverantwortlichkeit, eingehalten werden </w:t>
            </w:r>
            <w:r w:rsidR="001A6F4C">
              <w:rPr>
                <w:rFonts w:cs="ArialMT"/>
                <w:sz w:val="18"/>
                <w:szCs w:val="18"/>
              </w:rPr>
              <w:t>–</w:t>
            </w:r>
            <w:r w:rsidRPr="001A6F4C">
              <w:rPr>
                <w:rFonts w:cs="ArialMT"/>
                <w:sz w:val="18"/>
                <w:szCs w:val="18"/>
              </w:rPr>
              <w:t xml:space="preserve"> § 51 Abs. 1 Nr. 1 BS WP/vBP?</w:t>
            </w:r>
          </w:p>
        </w:tc>
        <w:tc>
          <w:tcPr>
            <w:tcW w:w="567" w:type="dxa"/>
            <w:tcMar>
              <w:top w:w="142" w:type="dxa"/>
              <w:left w:w="57" w:type="dxa"/>
              <w:bottom w:w="142" w:type="dxa"/>
              <w:right w:w="57" w:type="dxa"/>
            </w:tcMar>
          </w:tcPr>
          <w:p w:rsidR="0089482B" w:rsidRPr="001A6F4C" w:rsidRDefault="0089482B" w:rsidP="004B330D">
            <w:pPr>
              <w:spacing w:before="0"/>
              <w:rPr>
                <w:rStyle w:val="HervorhebungBLAU"/>
                <w:sz w:val="18"/>
                <w:szCs w:val="18"/>
              </w:rPr>
            </w:pPr>
          </w:p>
        </w:tc>
        <w:tc>
          <w:tcPr>
            <w:tcW w:w="567" w:type="dxa"/>
            <w:tcMar>
              <w:top w:w="142" w:type="dxa"/>
              <w:left w:w="57" w:type="dxa"/>
              <w:bottom w:w="142" w:type="dxa"/>
              <w:right w:w="57" w:type="dxa"/>
            </w:tcMar>
          </w:tcPr>
          <w:p w:rsidR="0089482B" w:rsidRPr="001A6F4C" w:rsidRDefault="0089482B" w:rsidP="004B330D">
            <w:pPr>
              <w:spacing w:before="0"/>
              <w:rPr>
                <w:rStyle w:val="HervorhebungBLAU"/>
                <w:sz w:val="18"/>
                <w:szCs w:val="18"/>
              </w:rPr>
            </w:pPr>
          </w:p>
        </w:tc>
        <w:tc>
          <w:tcPr>
            <w:tcW w:w="567" w:type="dxa"/>
            <w:tcMar>
              <w:top w:w="142" w:type="dxa"/>
              <w:left w:w="57" w:type="dxa"/>
              <w:bottom w:w="142" w:type="dxa"/>
              <w:right w:w="57" w:type="dxa"/>
            </w:tcMar>
          </w:tcPr>
          <w:p w:rsidR="0089482B" w:rsidRPr="001A6F4C" w:rsidRDefault="0089482B" w:rsidP="004B330D">
            <w:pPr>
              <w:spacing w:before="0"/>
              <w:rPr>
                <w:rStyle w:val="HervorhebungBLAU"/>
                <w:sz w:val="18"/>
                <w:szCs w:val="18"/>
              </w:rPr>
            </w:pPr>
          </w:p>
        </w:tc>
        <w:tc>
          <w:tcPr>
            <w:tcW w:w="567" w:type="dxa"/>
            <w:tcMar>
              <w:top w:w="142" w:type="dxa"/>
              <w:left w:w="57" w:type="dxa"/>
              <w:bottom w:w="142" w:type="dxa"/>
              <w:right w:w="57" w:type="dxa"/>
            </w:tcMar>
          </w:tcPr>
          <w:p w:rsidR="0089482B" w:rsidRPr="001A6F4C" w:rsidRDefault="0089482B" w:rsidP="004B330D">
            <w:pPr>
              <w:spacing w:before="0"/>
              <w:rPr>
                <w:rStyle w:val="HervorhebungBLAU"/>
                <w:sz w:val="18"/>
                <w:szCs w:val="18"/>
              </w:rPr>
            </w:pPr>
          </w:p>
        </w:tc>
        <w:tc>
          <w:tcPr>
            <w:tcW w:w="851" w:type="dxa"/>
            <w:tcMar>
              <w:top w:w="142" w:type="dxa"/>
              <w:left w:w="57" w:type="dxa"/>
              <w:bottom w:w="142" w:type="dxa"/>
              <w:right w:w="57" w:type="dxa"/>
            </w:tcMar>
          </w:tcPr>
          <w:p w:rsidR="0089482B" w:rsidRPr="001A6F4C" w:rsidRDefault="0089482B" w:rsidP="004B330D">
            <w:pPr>
              <w:spacing w:before="0"/>
              <w:rPr>
                <w:rStyle w:val="HervorhebungBLAU"/>
                <w:sz w:val="18"/>
                <w:szCs w:val="18"/>
              </w:rPr>
            </w:pPr>
          </w:p>
        </w:tc>
      </w:tr>
      <w:tr w:rsidR="0089482B" w:rsidRPr="00E75F4D" w:rsidTr="004B330D">
        <w:tc>
          <w:tcPr>
            <w:tcW w:w="618" w:type="dxa"/>
            <w:tcBorders>
              <w:right w:val="nil"/>
            </w:tcBorders>
            <w:tcMar>
              <w:top w:w="142" w:type="dxa"/>
              <w:left w:w="57" w:type="dxa"/>
              <w:bottom w:w="142" w:type="dxa"/>
              <w:right w:w="57" w:type="dxa"/>
            </w:tcMar>
          </w:tcPr>
          <w:p w:rsidR="0089482B" w:rsidRPr="001A6F4C" w:rsidRDefault="0089482B" w:rsidP="004B330D">
            <w:pPr>
              <w:spacing w:before="0"/>
              <w:jc w:val="left"/>
              <w:rPr>
                <w:sz w:val="18"/>
                <w:szCs w:val="18"/>
              </w:rPr>
            </w:pPr>
            <w:r w:rsidRPr="001A6F4C">
              <w:rPr>
                <w:sz w:val="18"/>
                <w:szCs w:val="18"/>
              </w:rPr>
              <w:t>1.2</w:t>
            </w:r>
          </w:p>
        </w:tc>
        <w:tc>
          <w:tcPr>
            <w:tcW w:w="5336" w:type="dxa"/>
            <w:tcBorders>
              <w:left w:val="nil"/>
            </w:tcBorders>
            <w:tcMar>
              <w:top w:w="142" w:type="dxa"/>
              <w:left w:w="57" w:type="dxa"/>
              <w:bottom w:w="142" w:type="dxa"/>
              <w:right w:w="284" w:type="dxa"/>
            </w:tcMar>
          </w:tcPr>
          <w:p w:rsidR="0089482B" w:rsidRPr="001A6F4C" w:rsidRDefault="0089482B" w:rsidP="004B330D">
            <w:pPr>
              <w:spacing w:before="0"/>
              <w:rPr>
                <w:sz w:val="18"/>
                <w:szCs w:val="18"/>
              </w:rPr>
            </w:pPr>
            <w:r w:rsidRPr="001A6F4C">
              <w:rPr>
                <w:sz w:val="18"/>
                <w:szCs w:val="18"/>
              </w:rPr>
              <w:t xml:space="preserve">Enthält das Qualitätssicherungssystem angemessene Regelungen zur </w:t>
            </w:r>
            <w:r w:rsidRPr="001A6F4C">
              <w:rPr>
                <w:rStyle w:val="HervorhebenSCHWARZ"/>
                <w:color w:val="00B0F0"/>
                <w:sz w:val="18"/>
                <w:szCs w:val="18"/>
              </w:rPr>
              <w:t>Auftragsannahme und Auftragsfortführung</w:t>
            </w:r>
            <w:r w:rsidRPr="001A6F4C">
              <w:rPr>
                <w:color w:val="00B0F0"/>
                <w:sz w:val="18"/>
                <w:szCs w:val="18"/>
              </w:rPr>
              <w:t xml:space="preserve"> </w:t>
            </w:r>
            <w:r w:rsidR="001A6F4C" w:rsidRPr="001A6F4C">
              <w:rPr>
                <w:rStyle w:val="HervorhebenSCHWARZ"/>
                <w:b w:val="0"/>
              </w:rPr>
              <w:t>–</w:t>
            </w:r>
            <w:r w:rsidRPr="001A6F4C">
              <w:rPr>
                <w:rStyle w:val="HervorhebenSCHWARZ"/>
                <w:b w:val="0"/>
                <w:sz w:val="18"/>
                <w:szCs w:val="18"/>
              </w:rPr>
              <w:t xml:space="preserve"> § 51 Abs. 1 Nr. 2 BS WP/vBP?</w:t>
            </w:r>
          </w:p>
        </w:tc>
        <w:tc>
          <w:tcPr>
            <w:tcW w:w="567" w:type="dxa"/>
            <w:tcMar>
              <w:top w:w="142" w:type="dxa"/>
              <w:left w:w="57" w:type="dxa"/>
              <w:bottom w:w="142" w:type="dxa"/>
              <w:right w:w="57" w:type="dxa"/>
            </w:tcMar>
          </w:tcPr>
          <w:p w:rsidR="0089482B" w:rsidRPr="001A6F4C" w:rsidRDefault="0089482B" w:rsidP="004B330D">
            <w:pPr>
              <w:spacing w:before="0"/>
              <w:rPr>
                <w:rStyle w:val="HervorhebungBLAU"/>
                <w:sz w:val="18"/>
                <w:szCs w:val="18"/>
              </w:rPr>
            </w:pPr>
          </w:p>
        </w:tc>
        <w:tc>
          <w:tcPr>
            <w:tcW w:w="567" w:type="dxa"/>
            <w:tcMar>
              <w:top w:w="142" w:type="dxa"/>
              <w:left w:w="57" w:type="dxa"/>
              <w:bottom w:w="142" w:type="dxa"/>
              <w:right w:w="57" w:type="dxa"/>
            </w:tcMar>
          </w:tcPr>
          <w:p w:rsidR="0089482B" w:rsidRPr="001A6F4C" w:rsidRDefault="0089482B" w:rsidP="004B330D">
            <w:pPr>
              <w:spacing w:before="0"/>
              <w:rPr>
                <w:rStyle w:val="HervorhebungBLAU"/>
                <w:sz w:val="18"/>
                <w:szCs w:val="18"/>
              </w:rPr>
            </w:pPr>
          </w:p>
        </w:tc>
        <w:tc>
          <w:tcPr>
            <w:tcW w:w="567" w:type="dxa"/>
            <w:tcMar>
              <w:top w:w="142" w:type="dxa"/>
              <w:left w:w="57" w:type="dxa"/>
              <w:bottom w:w="142" w:type="dxa"/>
              <w:right w:w="57" w:type="dxa"/>
            </w:tcMar>
          </w:tcPr>
          <w:p w:rsidR="0089482B" w:rsidRPr="001A6F4C" w:rsidRDefault="0089482B" w:rsidP="004B330D">
            <w:pPr>
              <w:spacing w:before="0"/>
              <w:rPr>
                <w:rStyle w:val="HervorhebungBLAU"/>
                <w:sz w:val="18"/>
                <w:szCs w:val="18"/>
              </w:rPr>
            </w:pPr>
          </w:p>
        </w:tc>
        <w:tc>
          <w:tcPr>
            <w:tcW w:w="567" w:type="dxa"/>
            <w:tcMar>
              <w:top w:w="142" w:type="dxa"/>
              <w:left w:w="57" w:type="dxa"/>
              <w:bottom w:w="142" w:type="dxa"/>
              <w:right w:w="57" w:type="dxa"/>
            </w:tcMar>
          </w:tcPr>
          <w:p w:rsidR="0089482B" w:rsidRPr="001A6F4C" w:rsidRDefault="0089482B" w:rsidP="004B330D">
            <w:pPr>
              <w:spacing w:before="0"/>
              <w:rPr>
                <w:rStyle w:val="HervorhebungBLAU"/>
                <w:sz w:val="18"/>
                <w:szCs w:val="18"/>
              </w:rPr>
            </w:pPr>
          </w:p>
        </w:tc>
        <w:tc>
          <w:tcPr>
            <w:tcW w:w="851" w:type="dxa"/>
            <w:tcMar>
              <w:top w:w="142" w:type="dxa"/>
              <w:left w:w="57" w:type="dxa"/>
              <w:bottom w:w="142" w:type="dxa"/>
              <w:right w:w="57" w:type="dxa"/>
            </w:tcMar>
          </w:tcPr>
          <w:p w:rsidR="0089482B" w:rsidRPr="001A6F4C" w:rsidRDefault="0089482B" w:rsidP="004B330D">
            <w:pPr>
              <w:spacing w:before="0"/>
              <w:rPr>
                <w:rStyle w:val="HervorhebungBLAU"/>
                <w:sz w:val="18"/>
                <w:szCs w:val="18"/>
              </w:rPr>
            </w:pPr>
          </w:p>
        </w:tc>
      </w:tr>
      <w:tr w:rsidR="0089482B" w:rsidRPr="00E75F4D" w:rsidTr="004B330D">
        <w:tc>
          <w:tcPr>
            <w:tcW w:w="618" w:type="dxa"/>
            <w:tcBorders>
              <w:right w:val="nil"/>
            </w:tcBorders>
            <w:tcMar>
              <w:top w:w="142" w:type="dxa"/>
              <w:left w:w="57" w:type="dxa"/>
              <w:bottom w:w="142" w:type="dxa"/>
              <w:right w:w="57" w:type="dxa"/>
            </w:tcMar>
          </w:tcPr>
          <w:p w:rsidR="0089482B" w:rsidRPr="001A6F4C" w:rsidRDefault="0089482B" w:rsidP="004B330D">
            <w:pPr>
              <w:spacing w:before="0"/>
              <w:jc w:val="left"/>
              <w:rPr>
                <w:sz w:val="18"/>
                <w:szCs w:val="18"/>
              </w:rPr>
            </w:pPr>
            <w:r w:rsidRPr="001A6F4C">
              <w:rPr>
                <w:sz w:val="18"/>
                <w:szCs w:val="18"/>
              </w:rPr>
              <w:t>1.3</w:t>
            </w:r>
          </w:p>
        </w:tc>
        <w:tc>
          <w:tcPr>
            <w:tcW w:w="5336" w:type="dxa"/>
            <w:tcBorders>
              <w:left w:val="nil"/>
            </w:tcBorders>
            <w:tcMar>
              <w:top w:w="142" w:type="dxa"/>
              <w:left w:w="57" w:type="dxa"/>
              <w:bottom w:w="142" w:type="dxa"/>
              <w:right w:w="284" w:type="dxa"/>
            </w:tcMar>
          </w:tcPr>
          <w:p w:rsidR="0089482B" w:rsidRPr="001A6F4C" w:rsidRDefault="0089482B" w:rsidP="004B330D">
            <w:pPr>
              <w:spacing w:before="0"/>
              <w:rPr>
                <w:sz w:val="18"/>
                <w:szCs w:val="18"/>
              </w:rPr>
            </w:pPr>
            <w:r w:rsidRPr="001A6F4C">
              <w:rPr>
                <w:sz w:val="18"/>
                <w:szCs w:val="18"/>
              </w:rPr>
              <w:t xml:space="preserve">Enthält das Qualitätssicherungssystem angemessene Regelungen zur </w:t>
            </w:r>
            <w:r w:rsidRPr="001A6F4C">
              <w:rPr>
                <w:rStyle w:val="HervorhebenSCHWARZ"/>
                <w:color w:val="00B0F0"/>
                <w:sz w:val="18"/>
                <w:szCs w:val="18"/>
              </w:rPr>
              <w:t xml:space="preserve">vorzeitigen Beendigung von Aufträgen </w:t>
            </w:r>
            <w:r w:rsidR="001A6F4C">
              <w:rPr>
                <w:rStyle w:val="HervorhebenSCHWARZ"/>
                <w:b w:val="0"/>
                <w:sz w:val="18"/>
                <w:szCs w:val="18"/>
              </w:rPr>
              <w:t xml:space="preserve">– </w:t>
            </w:r>
            <w:r w:rsidRPr="001A6F4C">
              <w:rPr>
                <w:rStyle w:val="HervorhebenSCHWARZ"/>
                <w:b w:val="0"/>
                <w:sz w:val="18"/>
                <w:szCs w:val="18"/>
              </w:rPr>
              <w:t>§ 51 Abs. 1 Nr. 3 BS WP/vBP?</w:t>
            </w:r>
          </w:p>
        </w:tc>
        <w:tc>
          <w:tcPr>
            <w:tcW w:w="567" w:type="dxa"/>
            <w:tcMar>
              <w:top w:w="142" w:type="dxa"/>
              <w:left w:w="57" w:type="dxa"/>
              <w:bottom w:w="142" w:type="dxa"/>
              <w:right w:w="57" w:type="dxa"/>
            </w:tcMar>
          </w:tcPr>
          <w:p w:rsidR="0089482B" w:rsidRPr="001A6F4C" w:rsidRDefault="0089482B" w:rsidP="004B330D">
            <w:pPr>
              <w:spacing w:before="0"/>
              <w:rPr>
                <w:rStyle w:val="HervorhebungBLAU"/>
                <w:sz w:val="18"/>
                <w:szCs w:val="18"/>
              </w:rPr>
            </w:pPr>
          </w:p>
        </w:tc>
        <w:tc>
          <w:tcPr>
            <w:tcW w:w="567" w:type="dxa"/>
            <w:tcMar>
              <w:top w:w="142" w:type="dxa"/>
              <w:left w:w="57" w:type="dxa"/>
              <w:bottom w:w="142" w:type="dxa"/>
              <w:right w:w="57" w:type="dxa"/>
            </w:tcMar>
          </w:tcPr>
          <w:p w:rsidR="0089482B" w:rsidRPr="001A6F4C" w:rsidRDefault="0089482B" w:rsidP="004B330D">
            <w:pPr>
              <w:spacing w:before="0"/>
              <w:rPr>
                <w:rStyle w:val="HervorhebungBLAU"/>
                <w:sz w:val="18"/>
                <w:szCs w:val="18"/>
              </w:rPr>
            </w:pPr>
          </w:p>
        </w:tc>
        <w:tc>
          <w:tcPr>
            <w:tcW w:w="567" w:type="dxa"/>
            <w:tcMar>
              <w:top w:w="142" w:type="dxa"/>
              <w:left w:w="57" w:type="dxa"/>
              <w:bottom w:w="142" w:type="dxa"/>
              <w:right w:w="57" w:type="dxa"/>
            </w:tcMar>
          </w:tcPr>
          <w:p w:rsidR="0089482B" w:rsidRPr="001A6F4C" w:rsidRDefault="0089482B" w:rsidP="004B330D">
            <w:pPr>
              <w:spacing w:before="0"/>
              <w:rPr>
                <w:rStyle w:val="HervorhebungBLAU"/>
                <w:sz w:val="18"/>
                <w:szCs w:val="18"/>
              </w:rPr>
            </w:pPr>
          </w:p>
        </w:tc>
        <w:tc>
          <w:tcPr>
            <w:tcW w:w="567" w:type="dxa"/>
            <w:tcMar>
              <w:top w:w="142" w:type="dxa"/>
              <w:left w:w="57" w:type="dxa"/>
              <w:bottom w:w="142" w:type="dxa"/>
              <w:right w:w="57" w:type="dxa"/>
            </w:tcMar>
          </w:tcPr>
          <w:p w:rsidR="0089482B" w:rsidRPr="001A6F4C" w:rsidRDefault="0089482B" w:rsidP="004B330D">
            <w:pPr>
              <w:spacing w:before="0"/>
              <w:rPr>
                <w:rStyle w:val="HervorhebungBLAU"/>
                <w:sz w:val="18"/>
                <w:szCs w:val="18"/>
              </w:rPr>
            </w:pPr>
          </w:p>
        </w:tc>
        <w:tc>
          <w:tcPr>
            <w:tcW w:w="851" w:type="dxa"/>
            <w:tcMar>
              <w:top w:w="142" w:type="dxa"/>
              <w:left w:w="57" w:type="dxa"/>
              <w:bottom w:w="142" w:type="dxa"/>
              <w:right w:w="57" w:type="dxa"/>
            </w:tcMar>
          </w:tcPr>
          <w:p w:rsidR="0089482B" w:rsidRPr="001A6F4C" w:rsidRDefault="0089482B" w:rsidP="004B330D">
            <w:pPr>
              <w:spacing w:before="0"/>
              <w:rPr>
                <w:rStyle w:val="HervorhebungBLAU"/>
                <w:sz w:val="18"/>
                <w:szCs w:val="18"/>
              </w:rPr>
            </w:pPr>
          </w:p>
        </w:tc>
      </w:tr>
      <w:tr w:rsidR="0089482B" w:rsidRPr="00E75F4D" w:rsidTr="004B330D">
        <w:tc>
          <w:tcPr>
            <w:tcW w:w="618" w:type="dxa"/>
            <w:tcBorders>
              <w:right w:val="nil"/>
            </w:tcBorders>
            <w:tcMar>
              <w:top w:w="142" w:type="dxa"/>
              <w:left w:w="57" w:type="dxa"/>
              <w:bottom w:w="142" w:type="dxa"/>
              <w:right w:w="57" w:type="dxa"/>
            </w:tcMar>
          </w:tcPr>
          <w:p w:rsidR="0089482B" w:rsidRPr="001A6F4C" w:rsidRDefault="0089482B" w:rsidP="004B330D">
            <w:pPr>
              <w:spacing w:before="0"/>
              <w:jc w:val="left"/>
              <w:rPr>
                <w:sz w:val="18"/>
                <w:szCs w:val="18"/>
              </w:rPr>
            </w:pPr>
            <w:r w:rsidRPr="001A6F4C">
              <w:rPr>
                <w:sz w:val="18"/>
                <w:szCs w:val="18"/>
              </w:rPr>
              <w:t>1.4</w:t>
            </w:r>
          </w:p>
        </w:tc>
        <w:tc>
          <w:tcPr>
            <w:tcW w:w="5336" w:type="dxa"/>
            <w:tcBorders>
              <w:left w:val="nil"/>
            </w:tcBorders>
            <w:tcMar>
              <w:top w:w="142" w:type="dxa"/>
              <w:left w:w="57" w:type="dxa"/>
              <w:bottom w:w="142" w:type="dxa"/>
              <w:right w:w="284" w:type="dxa"/>
            </w:tcMar>
          </w:tcPr>
          <w:p w:rsidR="0089482B" w:rsidRPr="001A6F4C" w:rsidRDefault="0089482B" w:rsidP="004B330D">
            <w:pPr>
              <w:spacing w:before="0"/>
              <w:rPr>
                <w:sz w:val="18"/>
                <w:szCs w:val="18"/>
              </w:rPr>
            </w:pPr>
            <w:r w:rsidRPr="001A6F4C">
              <w:rPr>
                <w:sz w:val="18"/>
                <w:szCs w:val="18"/>
              </w:rPr>
              <w:t xml:space="preserve">Enthält das Qualitätssicherungssystem angemessene Regelungen zur </w:t>
            </w:r>
            <w:r w:rsidRPr="001A6F4C">
              <w:rPr>
                <w:rStyle w:val="HervorhebenSCHWARZ"/>
                <w:color w:val="00B0F0"/>
                <w:sz w:val="18"/>
                <w:szCs w:val="18"/>
              </w:rPr>
              <w:t>Einstellung von Mitarbeitern</w:t>
            </w:r>
            <w:r w:rsidRPr="001A6F4C">
              <w:rPr>
                <w:color w:val="00B0F0"/>
                <w:sz w:val="18"/>
                <w:szCs w:val="18"/>
              </w:rPr>
              <w:t xml:space="preserve"> </w:t>
            </w:r>
            <w:r w:rsidRPr="001A6F4C">
              <w:rPr>
                <w:sz w:val="18"/>
                <w:szCs w:val="18"/>
              </w:rPr>
              <w:t xml:space="preserve">(§ 6 Abs. 1) sowie zur </w:t>
            </w:r>
            <w:r w:rsidRPr="001A6F4C">
              <w:rPr>
                <w:rStyle w:val="HervorhebenSCHWARZ"/>
                <w:b w:val="0"/>
                <w:sz w:val="18"/>
                <w:szCs w:val="18"/>
              </w:rPr>
              <w:t>Einholung von Erklärungen</w:t>
            </w:r>
            <w:r w:rsidRPr="001A6F4C">
              <w:rPr>
                <w:sz w:val="18"/>
                <w:szCs w:val="18"/>
              </w:rPr>
              <w:t xml:space="preserve"> und deren </w:t>
            </w:r>
            <w:r w:rsidRPr="001A6F4C">
              <w:rPr>
                <w:rStyle w:val="HervorhebenSCHWARZ"/>
                <w:color w:val="00B0F0"/>
                <w:sz w:val="18"/>
                <w:szCs w:val="18"/>
              </w:rPr>
              <w:t>Dokumentation</w:t>
            </w:r>
            <w:r w:rsidRPr="001A6F4C">
              <w:rPr>
                <w:sz w:val="18"/>
                <w:szCs w:val="18"/>
              </w:rPr>
              <w:t xml:space="preserve"> (§ 6 Abs. 3</w:t>
            </w:r>
            <w:r w:rsidRPr="001A6F4C">
              <w:rPr>
                <w:rFonts w:cs="ArialMT"/>
                <w:sz w:val="18"/>
                <w:szCs w:val="18"/>
              </w:rPr>
              <w:t xml:space="preserve"> BS WP/vBP</w:t>
            </w:r>
            <w:r w:rsidRPr="001A6F4C">
              <w:rPr>
                <w:sz w:val="18"/>
                <w:szCs w:val="18"/>
              </w:rPr>
              <w:t xml:space="preserve">) </w:t>
            </w:r>
            <w:r w:rsidR="001A6F4C">
              <w:rPr>
                <w:sz w:val="18"/>
                <w:szCs w:val="18"/>
              </w:rPr>
              <w:t>–</w:t>
            </w:r>
            <w:r w:rsidRPr="001A6F4C">
              <w:rPr>
                <w:rStyle w:val="HervorhebenSCHWARZ"/>
                <w:b w:val="0"/>
                <w:sz w:val="18"/>
                <w:szCs w:val="18"/>
              </w:rPr>
              <w:t xml:space="preserve"> § 51 Abs. 1 Nr. 4 BS WP/vBP?</w:t>
            </w:r>
            <w:r w:rsidR="00882CC0" w:rsidRPr="001A6F4C">
              <w:rPr>
                <w:rStyle w:val="HervorhebenSCHWARZ"/>
                <w:b w:val="0"/>
                <w:sz w:val="18"/>
                <w:szCs w:val="18"/>
              </w:rPr>
              <w:t xml:space="preserve"> </w:t>
            </w:r>
            <w:r w:rsidR="00882CC0" w:rsidRPr="001A6F4C">
              <w:rPr>
                <w:rStyle w:val="HervorhebenSCHWARZ"/>
                <w:color w:val="FF0000"/>
                <w:sz w:val="18"/>
                <w:szCs w:val="18"/>
              </w:rPr>
              <w:t>(kann ggf. bei kleinen WP-Praxen entfallen)</w:t>
            </w:r>
          </w:p>
        </w:tc>
        <w:tc>
          <w:tcPr>
            <w:tcW w:w="567" w:type="dxa"/>
            <w:tcMar>
              <w:top w:w="142" w:type="dxa"/>
              <w:left w:w="57" w:type="dxa"/>
              <w:bottom w:w="142" w:type="dxa"/>
              <w:right w:w="57" w:type="dxa"/>
            </w:tcMar>
          </w:tcPr>
          <w:p w:rsidR="0089482B" w:rsidRPr="001A6F4C" w:rsidRDefault="0089482B" w:rsidP="004B330D">
            <w:pPr>
              <w:spacing w:before="0"/>
              <w:rPr>
                <w:rStyle w:val="HervorhebungBLAU"/>
                <w:sz w:val="18"/>
                <w:szCs w:val="18"/>
              </w:rPr>
            </w:pPr>
          </w:p>
        </w:tc>
        <w:tc>
          <w:tcPr>
            <w:tcW w:w="567" w:type="dxa"/>
            <w:tcMar>
              <w:top w:w="142" w:type="dxa"/>
              <w:left w:w="57" w:type="dxa"/>
              <w:bottom w:w="142" w:type="dxa"/>
              <w:right w:w="57" w:type="dxa"/>
            </w:tcMar>
          </w:tcPr>
          <w:p w:rsidR="0089482B" w:rsidRPr="001A6F4C" w:rsidRDefault="0089482B" w:rsidP="004B330D">
            <w:pPr>
              <w:spacing w:before="0"/>
              <w:rPr>
                <w:rStyle w:val="HervorhebungBLAU"/>
                <w:sz w:val="18"/>
                <w:szCs w:val="18"/>
              </w:rPr>
            </w:pPr>
          </w:p>
        </w:tc>
        <w:tc>
          <w:tcPr>
            <w:tcW w:w="567" w:type="dxa"/>
            <w:tcMar>
              <w:top w:w="142" w:type="dxa"/>
              <w:left w:w="57" w:type="dxa"/>
              <w:bottom w:w="142" w:type="dxa"/>
              <w:right w:w="57" w:type="dxa"/>
            </w:tcMar>
          </w:tcPr>
          <w:p w:rsidR="0089482B" w:rsidRPr="001A6F4C" w:rsidRDefault="0089482B" w:rsidP="004B330D">
            <w:pPr>
              <w:spacing w:before="0"/>
              <w:rPr>
                <w:rStyle w:val="HervorhebungBLAU"/>
                <w:sz w:val="18"/>
                <w:szCs w:val="18"/>
              </w:rPr>
            </w:pPr>
          </w:p>
        </w:tc>
        <w:tc>
          <w:tcPr>
            <w:tcW w:w="567" w:type="dxa"/>
            <w:tcMar>
              <w:top w:w="142" w:type="dxa"/>
              <w:left w:w="57" w:type="dxa"/>
              <w:bottom w:w="142" w:type="dxa"/>
              <w:right w:w="57" w:type="dxa"/>
            </w:tcMar>
          </w:tcPr>
          <w:p w:rsidR="0089482B" w:rsidRPr="001A6F4C" w:rsidRDefault="0089482B" w:rsidP="004B330D">
            <w:pPr>
              <w:spacing w:before="0"/>
              <w:rPr>
                <w:rStyle w:val="HervorhebungBLAU"/>
                <w:sz w:val="18"/>
                <w:szCs w:val="18"/>
              </w:rPr>
            </w:pPr>
          </w:p>
        </w:tc>
        <w:tc>
          <w:tcPr>
            <w:tcW w:w="851" w:type="dxa"/>
            <w:tcMar>
              <w:top w:w="142" w:type="dxa"/>
              <w:left w:w="57" w:type="dxa"/>
              <w:bottom w:w="142" w:type="dxa"/>
              <w:right w:w="57" w:type="dxa"/>
            </w:tcMar>
          </w:tcPr>
          <w:p w:rsidR="0089482B" w:rsidRPr="001A6F4C" w:rsidRDefault="0089482B" w:rsidP="004B330D">
            <w:pPr>
              <w:spacing w:before="0"/>
              <w:rPr>
                <w:rStyle w:val="HervorhebungBLAU"/>
                <w:sz w:val="18"/>
                <w:szCs w:val="18"/>
              </w:rPr>
            </w:pPr>
          </w:p>
        </w:tc>
      </w:tr>
      <w:tr w:rsidR="0089482B" w:rsidRPr="00E75F4D" w:rsidTr="004B330D">
        <w:tc>
          <w:tcPr>
            <w:tcW w:w="618" w:type="dxa"/>
            <w:tcBorders>
              <w:right w:val="nil"/>
            </w:tcBorders>
            <w:tcMar>
              <w:top w:w="142" w:type="dxa"/>
              <w:left w:w="57" w:type="dxa"/>
              <w:bottom w:w="142" w:type="dxa"/>
              <w:right w:w="57" w:type="dxa"/>
            </w:tcMar>
          </w:tcPr>
          <w:p w:rsidR="0089482B" w:rsidRPr="001A6F4C" w:rsidRDefault="0089482B" w:rsidP="004B330D">
            <w:pPr>
              <w:spacing w:before="0"/>
              <w:jc w:val="left"/>
              <w:rPr>
                <w:sz w:val="18"/>
                <w:szCs w:val="18"/>
              </w:rPr>
            </w:pPr>
            <w:r w:rsidRPr="001A6F4C">
              <w:rPr>
                <w:sz w:val="18"/>
                <w:szCs w:val="18"/>
              </w:rPr>
              <w:t>1.5</w:t>
            </w:r>
          </w:p>
        </w:tc>
        <w:tc>
          <w:tcPr>
            <w:tcW w:w="5336" w:type="dxa"/>
            <w:tcBorders>
              <w:left w:val="nil"/>
            </w:tcBorders>
            <w:tcMar>
              <w:top w:w="142" w:type="dxa"/>
              <w:left w:w="57" w:type="dxa"/>
              <w:bottom w:w="142" w:type="dxa"/>
              <w:right w:w="284" w:type="dxa"/>
            </w:tcMar>
          </w:tcPr>
          <w:p w:rsidR="0089482B" w:rsidRPr="001A6F4C" w:rsidRDefault="0089482B" w:rsidP="004B330D">
            <w:pPr>
              <w:spacing w:before="0"/>
              <w:rPr>
                <w:sz w:val="18"/>
                <w:szCs w:val="18"/>
              </w:rPr>
            </w:pPr>
            <w:r w:rsidRPr="001A6F4C">
              <w:rPr>
                <w:sz w:val="18"/>
                <w:szCs w:val="18"/>
              </w:rPr>
              <w:t xml:space="preserve">Enthält das Qualitätssicherungssystem angemessene Regelungen zur </w:t>
            </w:r>
            <w:r w:rsidRPr="001A6F4C">
              <w:rPr>
                <w:rStyle w:val="HervorhebenSCHWARZ"/>
                <w:color w:val="00B0F0"/>
                <w:sz w:val="18"/>
                <w:szCs w:val="18"/>
              </w:rPr>
              <w:t>Aus- und Fortbildung</w:t>
            </w:r>
            <w:r w:rsidRPr="001A6F4C">
              <w:rPr>
                <w:rStyle w:val="HervorhebenSCHWARZ"/>
                <w:b w:val="0"/>
                <w:color w:val="00B0F0"/>
                <w:sz w:val="18"/>
                <w:szCs w:val="18"/>
              </w:rPr>
              <w:t xml:space="preserve"> </w:t>
            </w:r>
            <w:r w:rsidRPr="001A6F4C">
              <w:rPr>
                <w:sz w:val="18"/>
                <w:szCs w:val="18"/>
              </w:rPr>
              <w:t>von fachlichen Mitarbeitern (§ 7 Abs. 1</w:t>
            </w:r>
            <w:r w:rsidRPr="001A6F4C">
              <w:rPr>
                <w:rFonts w:cs="ArialMT"/>
                <w:sz w:val="18"/>
                <w:szCs w:val="18"/>
              </w:rPr>
              <w:t xml:space="preserve"> BS WP/vBP</w:t>
            </w:r>
            <w:r w:rsidRPr="001A6F4C">
              <w:rPr>
                <w:sz w:val="18"/>
                <w:szCs w:val="18"/>
              </w:rPr>
              <w:t xml:space="preserve">) </w:t>
            </w:r>
            <w:r w:rsidR="001A6F4C" w:rsidRPr="001A6F4C">
              <w:rPr>
                <w:rStyle w:val="HervorhebenSCHWARZ"/>
                <w:b w:val="0"/>
              </w:rPr>
              <w:t>–</w:t>
            </w:r>
            <w:r w:rsidRPr="001A6F4C">
              <w:rPr>
                <w:rStyle w:val="HervorhebenSCHWARZ"/>
                <w:b w:val="0"/>
                <w:sz w:val="18"/>
                <w:szCs w:val="18"/>
              </w:rPr>
              <w:t xml:space="preserve"> § 51 Abs. 1 Nr. 5 BS WP/vBP?</w:t>
            </w:r>
          </w:p>
        </w:tc>
        <w:tc>
          <w:tcPr>
            <w:tcW w:w="567" w:type="dxa"/>
            <w:tcMar>
              <w:top w:w="142" w:type="dxa"/>
              <w:left w:w="57" w:type="dxa"/>
              <w:bottom w:w="142" w:type="dxa"/>
              <w:right w:w="57" w:type="dxa"/>
            </w:tcMar>
          </w:tcPr>
          <w:p w:rsidR="0089482B" w:rsidRPr="001A6F4C" w:rsidRDefault="0089482B" w:rsidP="004B330D">
            <w:pPr>
              <w:spacing w:before="0"/>
              <w:rPr>
                <w:rStyle w:val="HervorhebungBLAU"/>
                <w:sz w:val="18"/>
                <w:szCs w:val="18"/>
              </w:rPr>
            </w:pPr>
          </w:p>
        </w:tc>
        <w:tc>
          <w:tcPr>
            <w:tcW w:w="567" w:type="dxa"/>
            <w:tcMar>
              <w:top w:w="142" w:type="dxa"/>
              <w:left w:w="57" w:type="dxa"/>
              <w:bottom w:w="142" w:type="dxa"/>
              <w:right w:w="57" w:type="dxa"/>
            </w:tcMar>
          </w:tcPr>
          <w:p w:rsidR="0089482B" w:rsidRPr="001A6F4C" w:rsidRDefault="0089482B" w:rsidP="004B330D">
            <w:pPr>
              <w:spacing w:before="0"/>
              <w:rPr>
                <w:rStyle w:val="HervorhebungBLAU"/>
                <w:sz w:val="18"/>
                <w:szCs w:val="18"/>
              </w:rPr>
            </w:pPr>
          </w:p>
        </w:tc>
        <w:tc>
          <w:tcPr>
            <w:tcW w:w="567" w:type="dxa"/>
            <w:tcMar>
              <w:top w:w="142" w:type="dxa"/>
              <w:left w:w="57" w:type="dxa"/>
              <w:bottom w:w="142" w:type="dxa"/>
              <w:right w:w="57" w:type="dxa"/>
            </w:tcMar>
          </w:tcPr>
          <w:p w:rsidR="0089482B" w:rsidRPr="001A6F4C" w:rsidRDefault="0089482B" w:rsidP="004B330D">
            <w:pPr>
              <w:spacing w:before="0"/>
              <w:rPr>
                <w:rStyle w:val="HervorhebungBLAU"/>
                <w:sz w:val="18"/>
                <w:szCs w:val="18"/>
              </w:rPr>
            </w:pPr>
          </w:p>
        </w:tc>
        <w:tc>
          <w:tcPr>
            <w:tcW w:w="567" w:type="dxa"/>
            <w:tcMar>
              <w:top w:w="142" w:type="dxa"/>
              <w:left w:w="57" w:type="dxa"/>
              <w:bottom w:w="142" w:type="dxa"/>
              <w:right w:w="57" w:type="dxa"/>
            </w:tcMar>
          </w:tcPr>
          <w:p w:rsidR="0089482B" w:rsidRPr="001A6F4C" w:rsidRDefault="0089482B" w:rsidP="004B330D">
            <w:pPr>
              <w:spacing w:before="0"/>
              <w:rPr>
                <w:rStyle w:val="HervorhebungBLAU"/>
                <w:sz w:val="18"/>
                <w:szCs w:val="18"/>
              </w:rPr>
            </w:pPr>
          </w:p>
        </w:tc>
        <w:tc>
          <w:tcPr>
            <w:tcW w:w="851" w:type="dxa"/>
            <w:tcMar>
              <w:top w:w="142" w:type="dxa"/>
              <w:left w:w="57" w:type="dxa"/>
              <w:bottom w:w="142" w:type="dxa"/>
              <w:right w:w="57" w:type="dxa"/>
            </w:tcMar>
          </w:tcPr>
          <w:p w:rsidR="0089482B" w:rsidRPr="001A6F4C" w:rsidRDefault="0089482B" w:rsidP="004B330D">
            <w:pPr>
              <w:spacing w:before="0"/>
              <w:rPr>
                <w:rStyle w:val="HervorhebungBLAU"/>
                <w:sz w:val="18"/>
                <w:szCs w:val="18"/>
              </w:rPr>
            </w:pPr>
          </w:p>
        </w:tc>
      </w:tr>
      <w:tr w:rsidR="0089482B" w:rsidRPr="00E75F4D" w:rsidTr="004B330D">
        <w:tc>
          <w:tcPr>
            <w:tcW w:w="618" w:type="dxa"/>
            <w:tcBorders>
              <w:right w:val="nil"/>
            </w:tcBorders>
            <w:tcMar>
              <w:top w:w="142" w:type="dxa"/>
              <w:left w:w="57" w:type="dxa"/>
              <w:bottom w:w="142" w:type="dxa"/>
              <w:right w:w="57" w:type="dxa"/>
            </w:tcMar>
          </w:tcPr>
          <w:p w:rsidR="0089482B" w:rsidRPr="001A6F4C" w:rsidRDefault="0089482B" w:rsidP="004B330D">
            <w:pPr>
              <w:spacing w:before="0"/>
              <w:jc w:val="left"/>
              <w:rPr>
                <w:sz w:val="18"/>
                <w:szCs w:val="18"/>
              </w:rPr>
            </w:pPr>
            <w:r w:rsidRPr="001A6F4C">
              <w:rPr>
                <w:sz w:val="18"/>
                <w:szCs w:val="18"/>
              </w:rPr>
              <w:t>1.6</w:t>
            </w:r>
          </w:p>
        </w:tc>
        <w:tc>
          <w:tcPr>
            <w:tcW w:w="5336" w:type="dxa"/>
            <w:tcBorders>
              <w:left w:val="nil"/>
            </w:tcBorders>
            <w:tcMar>
              <w:top w:w="142" w:type="dxa"/>
              <w:left w:w="57" w:type="dxa"/>
              <w:bottom w:w="142" w:type="dxa"/>
              <w:right w:w="284" w:type="dxa"/>
            </w:tcMar>
          </w:tcPr>
          <w:p w:rsidR="0089482B" w:rsidRPr="001A6F4C" w:rsidRDefault="0089482B" w:rsidP="004B330D">
            <w:pPr>
              <w:spacing w:before="0"/>
              <w:rPr>
                <w:sz w:val="18"/>
                <w:szCs w:val="18"/>
              </w:rPr>
            </w:pPr>
            <w:r w:rsidRPr="001A6F4C">
              <w:rPr>
                <w:sz w:val="18"/>
                <w:szCs w:val="18"/>
              </w:rPr>
              <w:t xml:space="preserve">Enthält das Qualitätssicherungssystem angemessene Regelungen zur </w:t>
            </w:r>
            <w:r w:rsidRPr="001A6F4C">
              <w:rPr>
                <w:rStyle w:val="HervorhebenSCHWARZ"/>
                <w:color w:val="00B0F0"/>
                <w:sz w:val="18"/>
                <w:szCs w:val="18"/>
              </w:rPr>
              <w:t>Beurteilung</w:t>
            </w:r>
            <w:r w:rsidRPr="001A6F4C">
              <w:rPr>
                <w:sz w:val="18"/>
                <w:szCs w:val="18"/>
              </w:rPr>
              <w:t xml:space="preserve"> von fachlichen Mitarbeitern (§ 7 Abs. 3</w:t>
            </w:r>
            <w:r w:rsidRPr="001A6F4C">
              <w:rPr>
                <w:rFonts w:cs="ArialMT"/>
                <w:sz w:val="18"/>
                <w:szCs w:val="18"/>
              </w:rPr>
              <w:t xml:space="preserve"> BS WP/vBP</w:t>
            </w:r>
            <w:r w:rsidRPr="001A6F4C">
              <w:rPr>
                <w:sz w:val="18"/>
                <w:szCs w:val="18"/>
              </w:rPr>
              <w:t xml:space="preserve">) </w:t>
            </w:r>
            <w:r w:rsidR="001A6F4C">
              <w:rPr>
                <w:sz w:val="18"/>
                <w:szCs w:val="18"/>
              </w:rPr>
              <w:t>–</w:t>
            </w:r>
            <w:r w:rsidRPr="001A6F4C">
              <w:rPr>
                <w:rStyle w:val="HervorhebenSCHWARZ"/>
                <w:b w:val="0"/>
                <w:sz w:val="18"/>
                <w:szCs w:val="18"/>
              </w:rPr>
              <w:t xml:space="preserve"> § 51 Abs. 1 Nr. 6 BS WP/vBP?</w:t>
            </w:r>
          </w:p>
        </w:tc>
        <w:tc>
          <w:tcPr>
            <w:tcW w:w="567" w:type="dxa"/>
            <w:tcMar>
              <w:top w:w="142" w:type="dxa"/>
              <w:left w:w="57" w:type="dxa"/>
              <w:bottom w:w="142" w:type="dxa"/>
              <w:right w:w="57" w:type="dxa"/>
            </w:tcMar>
          </w:tcPr>
          <w:p w:rsidR="0089482B" w:rsidRPr="001A6F4C" w:rsidRDefault="0089482B" w:rsidP="004B330D">
            <w:pPr>
              <w:spacing w:before="0"/>
              <w:rPr>
                <w:rStyle w:val="HervorhebungBLAU"/>
                <w:sz w:val="18"/>
                <w:szCs w:val="18"/>
              </w:rPr>
            </w:pPr>
          </w:p>
        </w:tc>
        <w:tc>
          <w:tcPr>
            <w:tcW w:w="567" w:type="dxa"/>
            <w:tcMar>
              <w:top w:w="142" w:type="dxa"/>
              <w:left w:w="57" w:type="dxa"/>
              <w:bottom w:w="142" w:type="dxa"/>
              <w:right w:w="57" w:type="dxa"/>
            </w:tcMar>
          </w:tcPr>
          <w:p w:rsidR="0089482B" w:rsidRPr="001A6F4C" w:rsidRDefault="0089482B" w:rsidP="004B330D">
            <w:pPr>
              <w:spacing w:before="0"/>
              <w:rPr>
                <w:rStyle w:val="HervorhebungBLAU"/>
                <w:sz w:val="18"/>
                <w:szCs w:val="18"/>
              </w:rPr>
            </w:pPr>
          </w:p>
        </w:tc>
        <w:tc>
          <w:tcPr>
            <w:tcW w:w="567" w:type="dxa"/>
            <w:tcMar>
              <w:top w:w="142" w:type="dxa"/>
              <w:left w:w="57" w:type="dxa"/>
              <w:bottom w:w="142" w:type="dxa"/>
              <w:right w:w="57" w:type="dxa"/>
            </w:tcMar>
          </w:tcPr>
          <w:p w:rsidR="0089482B" w:rsidRPr="001A6F4C" w:rsidRDefault="0089482B" w:rsidP="004B330D">
            <w:pPr>
              <w:spacing w:before="0"/>
              <w:rPr>
                <w:rStyle w:val="HervorhebungBLAU"/>
                <w:sz w:val="18"/>
                <w:szCs w:val="18"/>
              </w:rPr>
            </w:pPr>
          </w:p>
        </w:tc>
        <w:tc>
          <w:tcPr>
            <w:tcW w:w="567" w:type="dxa"/>
            <w:tcMar>
              <w:top w:w="142" w:type="dxa"/>
              <w:left w:w="57" w:type="dxa"/>
              <w:bottom w:w="142" w:type="dxa"/>
              <w:right w:w="57" w:type="dxa"/>
            </w:tcMar>
          </w:tcPr>
          <w:p w:rsidR="0089482B" w:rsidRPr="001A6F4C" w:rsidRDefault="0089482B" w:rsidP="004B330D">
            <w:pPr>
              <w:spacing w:before="0"/>
              <w:rPr>
                <w:rStyle w:val="HervorhebungBLAU"/>
                <w:sz w:val="18"/>
                <w:szCs w:val="18"/>
              </w:rPr>
            </w:pPr>
          </w:p>
        </w:tc>
        <w:tc>
          <w:tcPr>
            <w:tcW w:w="851" w:type="dxa"/>
            <w:tcMar>
              <w:top w:w="142" w:type="dxa"/>
              <w:left w:w="57" w:type="dxa"/>
              <w:bottom w:w="142" w:type="dxa"/>
              <w:right w:w="57" w:type="dxa"/>
            </w:tcMar>
          </w:tcPr>
          <w:p w:rsidR="0089482B" w:rsidRPr="001A6F4C" w:rsidRDefault="0089482B" w:rsidP="004B330D">
            <w:pPr>
              <w:spacing w:before="0"/>
              <w:rPr>
                <w:rStyle w:val="HervorhebungBLAU"/>
                <w:sz w:val="18"/>
                <w:szCs w:val="18"/>
              </w:rPr>
            </w:pPr>
          </w:p>
        </w:tc>
      </w:tr>
      <w:tr w:rsidR="0089482B" w:rsidRPr="00E75F4D" w:rsidTr="004B330D">
        <w:tc>
          <w:tcPr>
            <w:tcW w:w="618" w:type="dxa"/>
            <w:tcBorders>
              <w:right w:val="nil"/>
            </w:tcBorders>
            <w:tcMar>
              <w:top w:w="142" w:type="dxa"/>
              <w:left w:w="57" w:type="dxa"/>
              <w:bottom w:w="142" w:type="dxa"/>
              <w:right w:w="57" w:type="dxa"/>
            </w:tcMar>
          </w:tcPr>
          <w:p w:rsidR="0089482B" w:rsidRPr="001A6F4C" w:rsidRDefault="0089482B" w:rsidP="004B330D">
            <w:pPr>
              <w:spacing w:before="0"/>
              <w:jc w:val="left"/>
              <w:rPr>
                <w:sz w:val="18"/>
                <w:szCs w:val="18"/>
              </w:rPr>
            </w:pPr>
            <w:r w:rsidRPr="001A6F4C">
              <w:rPr>
                <w:sz w:val="18"/>
                <w:szCs w:val="18"/>
              </w:rPr>
              <w:t>1.7</w:t>
            </w:r>
          </w:p>
        </w:tc>
        <w:tc>
          <w:tcPr>
            <w:tcW w:w="5336" w:type="dxa"/>
            <w:tcBorders>
              <w:left w:val="nil"/>
            </w:tcBorders>
            <w:tcMar>
              <w:top w:w="142" w:type="dxa"/>
              <w:left w:w="57" w:type="dxa"/>
              <w:bottom w:w="142" w:type="dxa"/>
              <w:right w:w="284" w:type="dxa"/>
            </w:tcMar>
          </w:tcPr>
          <w:p w:rsidR="0089482B" w:rsidRPr="007B6341" w:rsidRDefault="0089482B" w:rsidP="004B330D">
            <w:pPr>
              <w:spacing w:before="0"/>
              <w:rPr>
                <w:b/>
                <w:color w:val="FF0000"/>
                <w:sz w:val="18"/>
                <w:szCs w:val="18"/>
              </w:rPr>
            </w:pPr>
            <w:r w:rsidRPr="001A6F4C">
              <w:rPr>
                <w:sz w:val="18"/>
                <w:szCs w:val="18"/>
              </w:rPr>
              <w:t xml:space="preserve">Enthält das Qualitätssicherungssystem angemessene Regelungen zur </w:t>
            </w:r>
            <w:r w:rsidRPr="001A6F4C">
              <w:rPr>
                <w:b/>
                <w:color w:val="00B0F0"/>
                <w:sz w:val="18"/>
                <w:szCs w:val="18"/>
              </w:rPr>
              <w:t>Gesamtplanung aller Aufträge</w:t>
            </w:r>
            <w:r w:rsidRPr="001A6F4C">
              <w:rPr>
                <w:color w:val="00B0F0"/>
                <w:sz w:val="18"/>
                <w:szCs w:val="18"/>
              </w:rPr>
              <w:t xml:space="preserve"> </w:t>
            </w:r>
            <w:r w:rsidR="005A0E17" w:rsidRPr="001A6F4C">
              <w:rPr>
                <w:color w:val="000000" w:themeColor="text1"/>
                <w:sz w:val="18"/>
                <w:szCs w:val="18"/>
              </w:rPr>
              <w:t>–</w:t>
            </w:r>
            <w:r w:rsidRPr="001A6F4C">
              <w:rPr>
                <w:rStyle w:val="HervorhebenSCHWARZ"/>
                <w:b w:val="0"/>
                <w:sz w:val="18"/>
                <w:szCs w:val="18"/>
              </w:rPr>
              <w:t xml:space="preserve"> § 51 Abs. 1 Nr. 7 BS WP/vBP?</w:t>
            </w:r>
            <w:r w:rsidR="007B6341">
              <w:rPr>
                <w:rStyle w:val="HervorhebenSCHWARZ"/>
                <w:b w:val="0"/>
                <w:sz w:val="18"/>
                <w:szCs w:val="18"/>
              </w:rPr>
              <w:t xml:space="preserve"> </w:t>
            </w:r>
            <w:r w:rsidR="007B6341">
              <w:rPr>
                <w:rStyle w:val="HervorhebenSCHWARZ"/>
                <w:color w:val="FF0000"/>
                <w:sz w:val="18"/>
                <w:szCs w:val="18"/>
              </w:rPr>
              <w:t>(Kalendereintrag ausreichend bei kleinen Praxen)</w:t>
            </w:r>
          </w:p>
        </w:tc>
        <w:tc>
          <w:tcPr>
            <w:tcW w:w="567" w:type="dxa"/>
            <w:tcMar>
              <w:top w:w="142" w:type="dxa"/>
              <w:left w:w="57" w:type="dxa"/>
              <w:bottom w:w="142" w:type="dxa"/>
              <w:right w:w="57" w:type="dxa"/>
            </w:tcMar>
          </w:tcPr>
          <w:p w:rsidR="0089482B" w:rsidRPr="001A6F4C" w:rsidRDefault="0089482B" w:rsidP="004B330D">
            <w:pPr>
              <w:spacing w:before="0"/>
              <w:rPr>
                <w:rStyle w:val="HervorhebungBLAU"/>
                <w:sz w:val="18"/>
                <w:szCs w:val="18"/>
              </w:rPr>
            </w:pPr>
          </w:p>
        </w:tc>
        <w:tc>
          <w:tcPr>
            <w:tcW w:w="567" w:type="dxa"/>
            <w:tcMar>
              <w:top w:w="142" w:type="dxa"/>
              <w:left w:w="57" w:type="dxa"/>
              <w:bottom w:w="142" w:type="dxa"/>
              <w:right w:w="57" w:type="dxa"/>
            </w:tcMar>
          </w:tcPr>
          <w:p w:rsidR="0089482B" w:rsidRPr="001A6F4C" w:rsidRDefault="0089482B" w:rsidP="004B330D">
            <w:pPr>
              <w:spacing w:before="0"/>
              <w:rPr>
                <w:rStyle w:val="HervorhebungBLAU"/>
                <w:sz w:val="18"/>
                <w:szCs w:val="18"/>
              </w:rPr>
            </w:pPr>
          </w:p>
        </w:tc>
        <w:tc>
          <w:tcPr>
            <w:tcW w:w="567" w:type="dxa"/>
            <w:tcMar>
              <w:top w:w="142" w:type="dxa"/>
              <w:left w:w="57" w:type="dxa"/>
              <w:bottom w:w="142" w:type="dxa"/>
              <w:right w:w="57" w:type="dxa"/>
            </w:tcMar>
          </w:tcPr>
          <w:p w:rsidR="0089482B" w:rsidRPr="001A6F4C" w:rsidRDefault="0089482B" w:rsidP="004B330D">
            <w:pPr>
              <w:spacing w:before="0"/>
              <w:rPr>
                <w:rStyle w:val="HervorhebungBLAU"/>
                <w:sz w:val="18"/>
                <w:szCs w:val="18"/>
              </w:rPr>
            </w:pPr>
          </w:p>
        </w:tc>
        <w:tc>
          <w:tcPr>
            <w:tcW w:w="567" w:type="dxa"/>
            <w:tcMar>
              <w:top w:w="142" w:type="dxa"/>
              <w:left w:w="57" w:type="dxa"/>
              <w:bottom w:w="142" w:type="dxa"/>
              <w:right w:w="57" w:type="dxa"/>
            </w:tcMar>
          </w:tcPr>
          <w:p w:rsidR="0089482B" w:rsidRPr="001A6F4C" w:rsidRDefault="0089482B" w:rsidP="004B330D">
            <w:pPr>
              <w:spacing w:before="0"/>
              <w:rPr>
                <w:rStyle w:val="HervorhebungBLAU"/>
                <w:sz w:val="18"/>
                <w:szCs w:val="18"/>
              </w:rPr>
            </w:pPr>
          </w:p>
        </w:tc>
        <w:tc>
          <w:tcPr>
            <w:tcW w:w="851" w:type="dxa"/>
            <w:tcMar>
              <w:top w:w="142" w:type="dxa"/>
              <w:left w:w="57" w:type="dxa"/>
              <w:bottom w:w="142" w:type="dxa"/>
              <w:right w:w="57" w:type="dxa"/>
            </w:tcMar>
          </w:tcPr>
          <w:p w:rsidR="0089482B" w:rsidRPr="001A6F4C" w:rsidRDefault="0089482B" w:rsidP="004B330D">
            <w:pPr>
              <w:spacing w:before="0"/>
              <w:rPr>
                <w:rStyle w:val="HervorhebungBLAU"/>
                <w:sz w:val="18"/>
                <w:szCs w:val="18"/>
              </w:rPr>
            </w:pPr>
          </w:p>
        </w:tc>
      </w:tr>
      <w:tr w:rsidR="0089482B" w:rsidRPr="00E75F4D" w:rsidTr="004B330D">
        <w:tc>
          <w:tcPr>
            <w:tcW w:w="618" w:type="dxa"/>
            <w:tcBorders>
              <w:right w:val="nil"/>
            </w:tcBorders>
            <w:tcMar>
              <w:top w:w="142" w:type="dxa"/>
              <w:left w:w="57" w:type="dxa"/>
              <w:bottom w:w="142" w:type="dxa"/>
              <w:right w:w="57" w:type="dxa"/>
            </w:tcMar>
          </w:tcPr>
          <w:p w:rsidR="0089482B" w:rsidRPr="001A6F4C" w:rsidRDefault="0089482B" w:rsidP="004B330D">
            <w:pPr>
              <w:spacing w:before="0"/>
              <w:jc w:val="left"/>
              <w:rPr>
                <w:sz w:val="18"/>
              </w:rPr>
            </w:pPr>
            <w:r w:rsidRPr="001A6F4C">
              <w:rPr>
                <w:sz w:val="18"/>
              </w:rPr>
              <w:t>1.8</w:t>
            </w:r>
          </w:p>
        </w:tc>
        <w:tc>
          <w:tcPr>
            <w:tcW w:w="5336" w:type="dxa"/>
            <w:tcBorders>
              <w:left w:val="nil"/>
            </w:tcBorders>
            <w:tcMar>
              <w:top w:w="142" w:type="dxa"/>
              <w:left w:w="57" w:type="dxa"/>
              <w:bottom w:w="142" w:type="dxa"/>
              <w:right w:w="284" w:type="dxa"/>
            </w:tcMar>
          </w:tcPr>
          <w:p w:rsidR="0089482B" w:rsidRPr="001A6F4C" w:rsidRDefault="0089482B" w:rsidP="004B330D">
            <w:pPr>
              <w:spacing w:before="0"/>
              <w:rPr>
                <w:sz w:val="18"/>
              </w:rPr>
            </w:pPr>
            <w:r w:rsidRPr="001A6F4C">
              <w:rPr>
                <w:sz w:val="18"/>
              </w:rPr>
              <w:t xml:space="preserve">Enthält das Qualitätssicherungssystem angemessene Regelungen zur </w:t>
            </w:r>
            <w:r w:rsidRPr="001A6F4C">
              <w:rPr>
                <w:rStyle w:val="HervorhebenSCHWARZ"/>
                <w:color w:val="00B0F0"/>
                <w:sz w:val="18"/>
              </w:rPr>
              <w:t>Organisation der Fachinformation</w:t>
            </w:r>
            <w:r w:rsidRPr="001A6F4C">
              <w:rPr>
                <w:rStyle w:val="HervorhebenSCHWARZ"/>
                <w:b w:val="0"/>
                <w:color w:val="00B0F0"/>
                <w:sz w:val="18"/>
              </w:rPr>
              <w:t xml:space="preserve"> </w:t>
            </w:r>
            <w:r w:rsidRPr="001A6F4C">
              <w:rPr>
                <w:rStyle w:val="HervorhebenSCHWARZ"/>
                <w:b w:val="0"/>
                <w:sz w:val="18"/>
              </w:rPr>
              <w:t>- § 51 Abs. 1 Nr. 8 BS WP/vBP</w:t>
            </w:r>
            <w:r w:rsidR="00882CC0" w:rsidRPr="001A6F4C">
              <w:rPr>
                <w:rStyle w:val="HervorhebenSCHWARZ"/>
                <w:b w:val="0"/>
                <w:sz w:val="18"/>
              </w:rPr>
              <w:t xml:space="preserve"> (Standort Literatur, Übersicht Datenbanken, etc.)</w:t>
            </w:r>
            <w:r w:rsidRPr="001A6F4C">
              <w:rPr>
                <w:rStyle w:val="HervorhebenSCHWARZ"/>
                <w:b w:val="0"/>
                <w:sz w:val="18"/>
              </w:rPr>
              <w:t>?</w:t>
            </w:r>
          </w:p>
        </w:tc>
        <w:tc>
          <w:tcPr>
            <w:tcW w:w="567" w:type="dxa"/>
            <w:tcMar>
              <w:top w:w="142" w:type="dxa"/>
              <w:left w:w="57" w:type="dxa"/>
              <w:bottom w:w="142" w:type="dxa"/>
              <w:right w:w="57" w:type="dxa"/>
            </w:tcMar>
          </w:tcPr>
          <w:p w:rsidR="0089482B" w:rsidRPr="001A6F4C" w:rsidRDefault="0089482B" w:rsidP="004B330D">
            <w:pPr>
              <w:spacing w:before="0"/>
              <w:rPr>
                <w:rStyle w:val="HervorhebungBLAU"/>
                <w:sz w:val="18"/>
              </w:rPr>
            </w:pPr>
          </w:p>
        </w:tc>
        <w:tc>
          <w:tcPr>
            <w:tcW w:w="567" w:type="dxa"/>
            <w:tcMar>
              <w:top w:w="142" w:type="dxa"/>
              <w:left w:w="57" w:type="dxa"/>
              <w:bottom w:w="142" w:type="dxa"/>
              <w:right w:w="57" w:type="dxa"/>
            </w:tcMar>
          </w:tcPr>
          <w:p w:rsidR="0089482B" w:rsidRPr="001A6F4C" w:rsidRDefault="0089482B" w:rsidP="004B330D">
            <w:pPr>
              <w:spacing w:before="0"/>
              <w:rPr>
                <w:rStyle w:val="HervorhebungBLAU"/>
                <w:sz w:val="18"/>
              </w:rPr>
            </w:pPr>
          </w:p>
        </w:tc>
        <w:tc>
          <w:tcPr>
            <w:tcW w:w="567" w:type="dxa"/>
            <w:tcMar>
              <w:top w:w="142" w:type="dxa"/>
              <w:left w:w="57" w:type="dxa"/>
              <w:bottom w:w="142" w:type="dxa"/>
              <w:right w:w="57" w:type="dxa"/>
            </w:tcMar>
          </w:tcPr>
          <w:p w:rsidR="0089482B" w:rsidRPr="001A6F4C" w:rsidRDefault="0089482B" w:rsidP="004B330D">
            <w:pPr>
              <w:spacing w:before="0"/>
              <w:rPr>
                <w:rStyle w:val="HervorhebungBLAU"/>
                <w:sz w:val="18"/>
              </w:rPr>
            </w:pPr>
          </w:p>
        </w:tc>
        <w:tc>
          <w:tcPr>
            <w:tcW w:w="567" w:type="dxa"/>
            <w:tcMar>
              <w:top w:w="142" w:type="dxa"/>
              <w:left w:w="57" w:type="dxa"/>
              <w:bottom w:w="142" w:type="dxa"/>
              <w:right w:w="57" w:type="dxa"/>
            </w:tcMar>
          </w:tcPr>
          <w:p w:rsidR="0089482B" w:rsidRPr="001A6F4C" w:rsidRDefault="0089482B" w:rsidP="004B330D">
            <w:pPr>
              <w:spacing w:before="0"/>
              <w:rPr>
                <w:rStyle w:val="HervorhebungBLAU"/>
                <w:sz w:val="18"/>
              </w:rPr>
            </w:pPr>
          </w:p>
        </w:tc>
        <w:tc>
          <w:tcPr>
            <w:tcW w:w="851" w:type="dxa"/>
            <w:tcMar>
              <w:top w:w="142" w:type="dxa"/>
              <w:left w:w="57" w:type="dxa"/>
              <w:bottom w:w="142" w:type="dxa"/>
              <w:right w:w="57" w:type="dxa"/>
            </w:tcMar>
          </w:tcPr>
          <w:p w:rsidR="0089482B" w:rsidRPr="001A6F4C" w:rsidRDefault="0089482B" w:rsidP="004B330D">
            <w:pPr>
              <w:spacing w:before="0"/>
              <w:rPr>
                <w:rStyle w:val="HervorhebungBLAU"/>
                <w:sz w:val="18"/>
              </w:rPr>
            </w:pPr>
          </w:p>
        </w:tc>
      </w:tr>
      <w:tr w:rsidR="0089482B" w:rsidRPr="00E75F4D" w:rsidTr="00C24C7A">
        <w:tc>
          <w:tcPr>
            <w:tcW w:w="618" w:type="dxa"/>
            <w:tcBorders>
              <w:bottom w:val="single" w:sz="4" w:space="0" w:color="auto"/>
              <w:right w:val="nil"/>
            </w:tcBorders>
            <w:tcMar>
              <w:top w:w="142" w:type="dxa"/>
              <w:left w:w="57" w:type="dxa"/>
              <w:bottom w:w="142" w:type="dxa"/>
              <w:right w:w="57" w:type="dxa"/>
            </w:tcMar>
          </w:tcPr>
          <w:p w:rsidR="0089482B" w:rsidRPr="001A6F4C" w:rsidRDefault="0089482B" w:rsidP="004B330D">
            <w:pPr>
              <w:spacing w:before="0"/>
              <w:jc w:val="left"/>
              <w:rPr>
                <w:sz w:val="18"/>
              </w:rPr>
            </w:pPr>
            <w:r w:rsidRPr="001A6F4C">
              <w:rPr>
                <w:sz w:val="18"/>
              </w:rPr>
              <w:t>1.9</w:t>
            </w:r>
          </w:p>
        </w:tc>
        <w:tc>
          <w:tcPr>
            <w:tcW w:w="5336" w:type="dxa"/>
            <w:tcBorders>
              <w:left w:val="nil"/>
              <w:bottom w:val="single" w:sz="4" w:space="0" w:color="auto"/>
            </w:tcBorders>
            <w:tcMar>
              <w:top w:w="142" w:type="dxa"/>
              <w:left w:w="57" w:type="dxa"/>
              <w:bottom w:w="142" w:type="dxa"/>
              <w:right w:w="284" w:type="dxa"/>
            </w:tcMar>
          </w:tcPr>
          <w:p w:rsidR="00C24C7A" w:rsidRPr="001A6F4C" w:rsidRDefault="0089482B" w:rsidP="004B330D">
            <w:pPr>
              <w:spacing w:before="0"/>
              <w:rPr>
                <w:sz w:val="18"/>
              </w:rPr>
            </w:pPr>
            <w:r w:rsidRPr="001A6F4C">
              <w:rPr>
                <w:sz w:val="18"/>
              </w:rPr>
              <w:t xml:space="preserve">Enthält das Qualitätssicherungssystem angemessene Regelungen zur </w:t>
            </w:r>
            <w:r w:rsidRPr="001A6F4C">
              <w:rPr>
                <w:rStyle w:val="HervorhebenSCHWARZ"/>
                <w:color w:val="00B0F0"/>
                <w:sz w:val="18"/>
              </w:rPr>
              <w:t>Prüfungsplanung</w:t>
            </w:r>
            <w:r w:rsidRPr="001A6F4C">
              <w:rPr>
                <w:sz w:val="18"/>
              </w:rPr>
              <w:t xml:space="preserve"> </w:t>
            </w:r>
            <w:r w:rsidR="00882CC0" w:rsidRPr="001A6F4C">
              <w:rPr>
                <w:sz w:val="18"/>
              </w:rPr>
              <w:t xml:space="preserve">(z. B. Bestimmung der Wesentlichkeitsgrenze) </w:t>
            </w:r>
            <w:r w:rsidRPr="001A6F4C">
              <w:rPr>
                <w:rStyle w:val="HervorhebenSCHWARZ"/>
                <w:b w:val="0"/>
                <w:sz w:val="18"/>
              </w:rPr>
              <w:t>- § 51 Abs. 1 Nr. 9 BS WP/vBP?</w:t>
            </w:r>
          </w:p>
        </w:tc>
        <w:tc>
          <w:tcPr>
            <w:tcW w:w="567" w:type="dxa"/>
            <w:tcBorders>
              <w:bottom w:val="single" w:sz="4" w:space="0" w:color="auto"/>
            </w:tcBorders>
            <w:tcMar>
              <w:top w:w="142" w:type="dxa"/>
              <w:left w:w="57" w:type="dxa"/>
              <w:bottom w:w="142" w:type="dxa"/>
              <w:right w:w="57" w:type="dxa"/>
            </w:tcMar>
          </w:tcPr>
          <w:p w:rsidR="0089482B" w:rsidRPr="001A6F4C" w:rsidRDefault="0089482B" w:rsidP="004B330D">
            <w:pPr>
              <w:spacing w:before="0"/>
              <w:rPr>
                <w:rStyle w:val="HervorhebungBLAU"/>
                <w:sz w:val="18"/>
              </w:rPr>
            </w:pPr>
          </w:p>
        </w:tc>
        <w:tc>
          <w:tcPr>
            <w:tcW w:w="567" w:type="dxa"/>
            <w:tcBorders>
              <w:bottom w:val="single" w:sz="4" w:space="0" w:color="auto"/>
            </w:tcBorders>
            <w:tcMar>
              <w:top w:w="142" w:type="dxa"/>
              <w:left w:w="57" w:type="dxa"/>
              <w:bottom w:w="142" w:type="dxa"/>
              <w:right w:w="57" w:type="dxa"/>
            </w:tcMar>
          </w:tcPr>
          <w:p w:rsidR="0089482B" w:rsidRPr="001A6F4C" w:rsidRDefault="0089482B" w:rsidP="004B330D">
            <w:pPr>
              <w:spacing w:before="0"/>
              <w:rPr>
                <w:rStyle w:val="HervorhebungBLAU"/>
                <w:sz w:val="18"/>
              </w:rPr>
            </w:pPr>
          </w:p>
        </w:tc>
        <w:tc>
          <w:tcPr>
            <w:tcW w:w="567" w:type="dxa"/>
            <w:tcBorders>
              <w:bottom w:val="single" w:sz="4" w:space="0" w:color="auto"/>
            </w:tcBorders>
            <w:tcMar>
              <w:top w:w="142" w:type="dxa"/>
              <w:left w:w="57" w:type="dxa"/>
              <w:bottom w:w="142" w:type="dxa"/>
              <w:right w:w="57" w:type="dxa"/>
            </w:tcMar>
          </w:tcPr>
          <w:p w:rsidR="0089482B" w:rsidRPr="001A6F4C" w:rsidRDefault="0089482B" w:rsidP="004B330D">
            <w:pPr>
              <w:spacing w:before="0"/>
              <w:rPr>
                <w:rStyle w:val="HervorhebungBLAU"/>
                <w:sz w:val="18"/>
              </w:rPr>
            </w:pPr>
          </w:p>
        </w:tc>
        <w:tc>
          <w:tcPr>
            <w:tcW w:w="567" w:type="dxa"/>
            <w:tcBorders>
              <w:bottom w:val="single" w:sz="4" w:space="0" w:color="auto"/>
            </w:tcBorders>
            <w:tcMar>
              <w:top w:w="142" w:type="dxa"/>
              <w:left w:w="57" w:type="dxa"/>
              <w:bottom w:w="142" w:type="dxa"/>
              <w:right w:w="57" w:type="dxa"/>
            </w:tcMar>
          </w:tcPr>
          <w:p w:rsidR="0089482B" w:rsidRPr="001A6F4C" w:rsidRDefault="0089482B" w:rsidP="004B330D">
            <w:pPr>
              <w:spacing w:before="0"/>
              <w:rPr>
                <w:rStyle w:val="HervorhebungBLAU"/>
                <w:sz w:val="18"/>
              </w:rPr>
            </w:pPr>
          </w:p>
        </w:tc>
        <w:tc>
          <w:tcPr>
            <w:tcW w:w="851" w:type="dxa"/>
            <w:tcBorders>
              <w:bottom w:val="single" w:sz="4" w:space="0" w:color="auto"/>
            </w:tcBorders>
            <w:tcMar>
              <w:top w:w="142" w:type="dxa"/>
              <w:left w:w="57" w:type="dxa"/>
              <w:bottom w:w="142" w:type="dxa"/>
              <w:right w:w="57" w:type="dxa"/>
            </w:tcMar>
          </w:tcPr>
          <w:p w:rsidR="0089482B" w:rsidRPr="001A6F4C" w:rsidRDefault="0089482B" w:rsidP="004B330D">
            <w:pPr>
              <w:spacing w:before="0"/>
              <w:rPr>
                <w:rStyle w:val="HervorhebungBLAU"/>
                <w:sz w:val="18"/>
              </w:rPr>
            </w:pPr>
          </w:p>
        </w:tc>
      </w:tr>
      <w:tr w:rsidR="0089482B" w:rsidRPr="00E75F4D" w:rsidTr="00C24C7A">
        <w:tc>
          <w:tcPr>
            <w:tcW w:w="618" w:type="dxa"/>
            <w:tcBorders>
              <w:top w:val="single" w:sz="4" w:space="0" w:color="auto"/>
              <w:right w:val="nil"/>
            </w:tcBorders>
            <w:tcMar>
              <w:top w:w="142" w:type="dxa"/>
              <w:left w:w="57" w:type="dxa"/>
              <w:bottom w:w="142" w:type="dxa"/>
              <w:right w:w="57" w:type="dxa"/>
            </w:tcMar>
          </w:tcPr>
          <w:p w:rsidR="0089482B" w:rsidRPr="001A6F4C" w:rsidRDefault="0089482B" w:rsidP="004B330D">
            <w:pPr>
              <w:spacing w:before="0"/>
              <w:jc w:val="left"/>
              <w:rPr>
                <w:sz w:val="18"/>
              </w:rPr>
            </w:pPr>
            <w:r w:rsidRPr="001A6F4C">
              <w:rPr>
                <w:sz w:val="18"/>
              </w:rPr>
              <w:t>1.10</w:t>
            </w:r>
          </w:p>
        </w:tc>
        <w:tc>
          <w:tcPr>
            <w:tcW w:w="5336" w:type="dxa"/>
            <w:tcBorders>
              <w:top w:val="single" w:sz="4" w:space="0" w:color="auto"/>
              <w:left w:val="nil"/>
            </w:tcBorders>
            <w:tcMar>
              <w:top w:w="142" w:type="dxa"/>
              <w:left w:w="57" w:type="dxa"/>
              <w:bottom w:w="142" w:type="dxa"/>
              <w:right w:w="284" w:type="dxa"/>
            </w:tcMar>
          </w:tcPr>
          <w:p w:rsidR="0089482B" w:rsidRPr="001A6F4C" w:rsidRDefault="0089482B" w:rsidP="004B330D">
            <w:pPr>
              <w:spacing w:before="0"/>
              <w:rPr>
                <w:sz w:val="18"/>
              </w:rPr>
            </w:pPr>
            <w:r w:rsidRPr="001A6F4C">
              <w:rPr>
                <w:sz w:val="18"/>
              </w:rPr>
              <w:t xml:space="preserve">Enthält das Qualitätssicherungssystem angemessene </w:t>
            </w:r>
            <w:r w:rsidRPr="001A6F4C">
              <w:rPr>
                <w:sz w:val="18"/>
              </w:rPr>
              <w:lastRenderedPageBreak/>
              <w:t xml:space="preserve">Regelungen zur </w:t>
            </w:r>
            <w:r w:rsidRPr="001A6F4C">
              <w:rPr>
                <w:rStyle w:val="HervorhebenSCHWARZ"/>
                <w:color w:val="00B0F0"/>
                <w:sz w:val="18"/>
              </w:rPr>
              <w:t>Auftragsabwicklung</w:t>
            </w:r>
            <w:r w:rsidRPr="001A6F4C">
              <w:rPr>
                <w:sz w:val="18"/>
              </w:rPr>
              <w:t xml:space="preserve"> (einschließlich der Anleitung des Prüfungsteams, der Einholung von fachlichem Rat, der Überwachung der Auftragsabwicklung und der Beurteilung der Arbeitsergebnisse durch den zuständigen WP/vBP sowie der Kontroll- und Sicherheitsvorkehrungen für auftragsbezogene Datenverarbeitungssysteme) und zur </w:t>
            </w:r>
            <w:r w:rsidRPr="001A6F4C">
              <w:rPr>
                <w:rStyle w:val="HervorhebenSCHWARZ"/>
                <w:color w:val="00B0F0"/>
                <w:sz w:val="18"/>
              </w:rPr>
              <w:t>Führung der Prüfungsakte</w:t>
            </w:r>
            <w:r w:rsidRPr="001A6F4C">
              <w:rPr>
                <w:color w:val="00B0F0"/>
                <w:sz w:val="18"/>
              </w:rPr>
              <w:t xml:space="preserve"> </w:t>
            </w:r>
            <w:r w:rsidRPr="001A6F4C">
              <w:rPr>
                <w:sz w:val="18"/>
              </w:rPr>
              <w:t xml:space="preserve">nach § 51b Abs. 5 WPO </w:t>
            </w:r>
            <w:r w:rsidRPr="001A6F4C">
              <w:rPr>
                <w:rStyle w:val="HervorhebenSCHWARZ"/>
                <w:b w:val="0"/>
                <w:sz w:val="18"/>
              </w:rPr>
              <w:t>- § 51 Abs. 1 Nr. 10 BS WP/vBP?</w:t>
            </w:r>
          </w:p>
        </w:tc>
        <w:tc>
          <w:tcPr>
            <w:tcW w:w="567" w:type="dxa"/>
            <w:tcBorders>
              <w:top w:val="single" w:sz="4" w:space="0" w:color="auto"/>
            </w:tcBorders>
            <w:tcMar>
              <w:top w:w="142" w:type="dxa"/>
              <w:left w:w="57" w:type="dxa"/>
              <w:bottom w:w="142" w:type="dxa"/>
              <w:right w:w="57" w:type="dxa"/>
            </w:tcMar>
          </w:tcPr>
          <w:p w:rsidR="0089482B" w:rsidRPr="001A6F4C" w:rsidRDefault="0089482B" w:rsidP="004B330D">
            <w:pPr>
              <w:spacing w:before="0"/>
              <w:rPr>
                <w:rStyle w:val="HervorhebungBLAU"/>
                <w:sz w:val="18"/>
              </w:rPr>
            </w:pPr>
          </w:p>
        </w:tc>
        <w:tc>
          <w:tcPr>
            <w:tcW w:w="567" w:type="dxa"/>
            <w:tcBorders>
              <w:top w:val="single" w:sz="4" w:space="0" w:color="auto"/>
            </w:tcBorders>
            <w:tcMar>
              <w:top w:w="142" w:type="dxa"/>
              <w:left w:w="57" w:type="dxa"/>
              <w:bottom w:w="142" w:type="dxa"/>
              <w:right w:w="57" w:type="dxa"/>
            </w:tcMar>
          </w:tcPr>
          <w:p w:rsidR="0089482B" w:rsidRPr="001A6F4C" w:rsidRDefault="0089482B" w:rsidP="004B330D">
            <w:pPr>
              <w:spacing w:before="0"/>
              <w:rPr>
                <w:rStyle w:val="HervorhebungBLAU"/>
                <w:sz w:val="18"/>
              </w:rPr>
            </w:pPr>
          </w:p>
        </w:tc>
        <w:tc>
          <w:tcPr>
            <w:tcW w:w="567" w:type="dxa"/>
            <w:tcBorders>
              <w:top w:val="single" w:sz="4" w:space="0" w:color="auto"/>
            </w:tcBorders>
            <w:tcMar>
              <w:top w:w="142" w:type="dxa"/>
              <w:left w:w="57" w:type="dxa"/>
              <w:bottom w:w="142" w:type="dxa"/>
              <w:right w:w="57" w:type="dxa"/>
            </w:tcMar>
          </w:tcPr>
          <w:p w:rsidR="0089482B" w:rsidRPr="001A6F4C" w:rsidRDefault="0089482B" w:rsidP="004B330D">
            <w:pPr>
              <w:spacing w:before="0"/>
              <w:rPr>
                <w:rStyle w:val="HervorhebungBLAU"/>
                <w:sz w:val="18"/>
              </w:rPr>
            </w:pPr>
          </w:p>
        </w:tc>
        <w:tc>
          <w:tcPr>
            <w:tcW w:w="567" w:type="dxa"/>
            <w:tcBorders>
              <w:top w:val="single" w:sz="4" w:space="0" w:color="auto"/>
            </w:tcBorders>
            <w:tcMar>
              <w:top w:w="142" w:type="dxa"/>
              <w:left w:w="57" w:type="dxa"/>
              <w:bottom w:w="142" w:type="dxa"/>
              <w:right w:w="57" w:type="dxa"/>
            </w:tcMar>
          </w:tcPr>
          <w:p w:rsidR="0089482B" w:rsidRPr="001A6F4C" w:rsidRDefault="0089482B" w:rsidP="004B330D">
            <w:pPr>
              <w:spacing w:before="0"/>
              <w:rPr>
                <w:rStyle w:val="HervorhebungBLAU"/>
                <w:sz w:val="18"/>
              </w:rPr>
            </w:pPr>
          </w:p>
        </w:tc>
        <w:tc>
          <w:tcPr>
            <w:tcW w:w="851" w:type="dxa"/>
            <w:tcBorders>
              <w:top w:val="single" w:sz="4" w:space="0" w:color="auto"/>
            </w:tcBorders>
            <w:tcMar>
              <w:top w:w="142" w:type="dxa"/>
              <w:left w:w="57" w:type="dxa"/>
              <w:bottom w:w="142" w:type="dxa"/>
              <w:right w:w="57" w:type="dxa"/>
            </w:tcMar>
          </w:tcPr>
          <w:p w:rsidR="0089482B" w:rsidRPr="001A6F4C" w:rsidRDefault="0089482B" w:rsidP="004B330D">
            <w:pPr>
              <w:spacing w:before="0"/>
              <w:rPr>
                <w:rStyle w:val="HervorhebungBLAU"/>
                <w:sz w:val="18"/>
              </w:rPr>
            </w:pPr>
          </w:p>
        </w:tc>
      </w:tr>
      <w:tr w:rsidR="0089482B" w:rsidRPr="00E75F4D" w:rsidTr="004B330D">
        <w:tc>
          <w:tcPr>
            <w:tcW w:w="618" w:type="dxa"/>
            <w:tcBorders>
              <w:right w:val="nil"/>
            </w:tcBorders>
            <w:tcMar>
              <w:top w:w="142" w:type="dxa"/>
              <w:left w:w="57" w:type="dxa"/>
              <w:bottom w:w="142" w:type="dxa"/>
              <w:right w:w="57" w:type="dxa"/>
            </w:tcMar>
          </w:tcPr>
          <w:p w:rsidR="0089482B" w:rsidRPr="001A6F4C" w:rsidRDefault="0089482B" w:rsidP="004B330D">
            <w:pPr>
              <w:spacing w:before="0"/>
              <w:jc w:val="left"/>
              <w:rPr>
                <w:sz w:val="18"/>
              </w:rPr>
            </w:pPr>
            <w:r w:rsidRPr="001A6F4C">
              <w:rPr>
                <w:sz w:val="18"/>
              </w:rPr>
              <w:t>1.11</w:t>
            </w:r>
          </w:p>
        </w:tc>
        <w:tc>
          <w:tcPr>
            <w:tcW w:w="5336" w:type="dxa"/>
            <w:tcBorders>
              <w:left w:val="nil"/>
            </w:tcBorders>
            <w:tcMar>
              <w:top w:w="142" w:type="dxa"/>
              <w:left w:w="57" w:type="dxa"/>
              <w:bottom w:w="142" w:type="dxa"/>
              <w:right w:w="284" w:type="dxa"/>
            </w:tcMar>
          </w:tcPr>
          <w:p w:rsidR="0089482B" w:rsidRPr="001A6F4C" w:rsidRDefault="0089482B" w:rsidP="004B330D">
            <w:pPr>
              <w:spacing w:before="0"/>
              <w:rPr>
                <w:sz w:val="18"/>
              </w:rPr>
            </w:pPr>
            <w:r w:rsidRPr="001A6F4C">
              <w:rPr>
                <w:sz w:val="18"/>
              </w:rPr>
              <w:t xml:space="preserve">Enthält das Qualitätssicherungssystem angemessene Regelungen für den Umgang mit Vorfällen, die die ordnungsgemäße Prüfungstätigkeit beeinträchtigen können, einschließlich </w:t>
            </w:r>
            <w:r w:rsidRPr="001A6F4C">
              <w:rPr>
                <w:rStyle w:val="HervorhebenSCHWARZ"/>
                <w:color w:val="00B0F0"/>
                <w:sz w:val="18"/>
              </w:rPr>
              <w:t>Beschwerden und Vorwürfen</w:t>
            </w:r>
            <w:r w:rsidRPr="001A6F4C">
              <w:rPr>
                <w:color w:val="00B0F0"/>
                <w:sz w:val="18"/>
              </w:rPr>
              <w:t xml:space="preserve"> </w:t>
            </w:r>
            <w:r w:rsidRPr="001A6F4C">
              <w:rPr>
                <w:sz w:val="18"/>
              </w:rPr>
              <w:t xml:space="preserve">sowie deren Dokumentation </w:t>
            </w:r>
            <w:r w:rsidRPr="001A6F4C">
              <w:rPr>
                <w:rStyle w:val="HervorhebenSCHWARZ"/>
                <w:b w:val="0"/>
                <w:sz w:val="18"/>
              </w:rPr>
              <w:t>- § 51 Abs. 1 Nr. 11 BS WP/vBP?</w:t>
            </w:r>
          </w:p>
        </w:tc>
        <w:tc>
          <w:tcPr>
            <w:tcW w:w="567" w:type="dxa"/>
            <w:tcMar>
              <w:top w:w="142" w:type="dxa"/>
              <w:left w:w="57" w:type="dxa"/>
              <w:bottom w:w="142" w:type="dxa"/>
              <w:right w:w="57" w:type="dxa"/>
            </w:tcMar>
          </w:tcPr>
          <w:p w:rsidR="0089482B" w:rsidRPr="001A6F4C" w:rsidRDefault="0089482B" w:rsidP="004B330D">
            <w:pPr>
              <w:spacing w:before="0"/>
              <w:rPr>
                <w:rStyle w:val="HervorhebungBLAU"/>
                <w:sz w:val="18"/>
              </w:rPr>
            </w:pPr>
          </w:p>
        </w:tc>
        <w:tc>
          <w:tcPr>
            <w:tcW w:w="567" w:type="dxa"/>
            <w:tcMar>
              <w:top w:w="142" w:type="dxa"/>
              <w:left w:w="57" w:type="dxa"/>
              <w:bottom w:w="142" w:type="dxa"/>
              <w:right w:w="57" w:type="dxa"/>
            </w:tcMar>
          </w:tcPr>
          <w:p w:rsidR="0089482B" w:rsidRPr="001A6F4C" w:rsidRDefault="0089482B" w:rsidP="004B330D">
            <w:pPr>
              <w:spacing w:before="0"/>
              <w:rPr>
                <w:rStyle w:val="HervorhebungBLAU"/>
                <w:sz w:val="18"/>
              </w:rPr>
            </w:pPr>
          </w:p>
        </w:tc>
        <w:tc>
          <w:tcPr>
            <w:tcW w:w="567" w:type="dxa"/>
            <w:tcMar>
              <w:top w:w="142" w:type="dxa"/>
              <w:left w:w="57" w:type="dxa"/>
              <w:bottom w:w="142" w:type="dxa"/>
              <w:right w:w="57" w:type="dxa"/>
            </w:tcMar>
          </w:tcPr>
          <w:p w:rsidR="0089482B" w:rsidRPr="001A6F4C" w:rsidRDefault="0089482B" w:rsidP="004B330D">
            <w:pPr>
              <w:spacing w:before="0"/>
              <w:rPr>
                <w:rStyle w:val="HervorhebungBLAU"/>
                <w:sz w:val="18"/>
              </w:rPr>
            </w:pPr>
          </w:p>
        </w:tc>
        <w:tc>
          <w:tcPr>
            <w:tcW w:w="567" w:type="dxa"/>
            <w:tcMar>
              <w:top w:w="142" w:type="dxa"/>
              <w:left w:w="57" w:type="dxa"/>
              <w:bottom w:w="142" w:type="dxa"/>
              <w:right w:w="57" w:type="dxa"/>
            </w:tcMar>
          </w:tcPr>
          <w:p w:rsidR="0089482B" w:rsidRPr="001A6F4C" w:rsidRDefault="0089482B" w:rsidP="004B330D">
            <w:pPr>
              <w:spacing w:before="0"/>
              <w:rPr>
                <w:rStyle w:val="HervorhebungBLAU"/>
                <w:sz w:val="18"/>
              </w:rPr>
            </w:pPr>
          </w:p>
        </w:tc>
        <w:tc>
          <w:tcPr>
            <w:tcW w:w="851" w:type="dxa"/>
            <w:tcMar>
              <w:top w:w="142" w:type="dxa"/>
              <w:left w:w="57" w:type="dxa"/>
              <w:bottom w:w="142" w:type="dxa"/>
              <w:right w:w="57" w:type="dxa"/>
            </w:tcMar>
          </w:tcPr>
          <w:p w:rsidR="0089482B" w:rsidRPr="001A6F4C" w:rsidRDefault="0089482B" w:rsidP="004B330D">
            <w:pPr>
              <w:spacing w:before="0"/>
              <w:rPr>
                <w:rStyle w:val="HervorhebungBLAU"/>
                <w:sz w:val="18"/>
              </w:rPr>
            </w:pPr>
          </w:p>
        </w:tc>
      </w:tr>
      <w:tr w:rsidR="0089482B" w:rsidRPr="00E75F4D" w:rsidTr="004B330D">
        <w:tc>
          <w:tcPr>
            <w:tcW w:w="618" w:type="dxa"/>
            <w:tcBorders>
              <w:right w:val="nil"/>
            </w:tcBorders>
            <w:tcMar>
              <w:top w:w="142" w:type="dxa"/>
              <w:left w:w="57" w:type="dxa"/>
              <w:bottom w:w="142" w:type="dxa"/>
              <w:right w:w="57" w:type="dxa"/>
            </w:tcMar>
          </w:tcPr>
          <w:p w:rsidR="0089482B" w:rsidRPr="001A6F4C" w:rsidRDefault="0089482B" w:rsidP="004B330D">
            <w:pPr>
              <w:spacing w:before="0"/>
              <w:jc w:val="left"/>
              <w:rPr>
                <w:sz w:val="18"/>
              </w:rPr>
            </w:pPr>
            <w:r w:rsidRPr="001A6F4C">
              <w:rPr>
                <w:sz w:val="18"/>
              </w:rPr>
              <w:t>1.12</w:t>
            </w:r>
          </w:p>
        </w:tc>
        <w:tc>
          <w:tcPr>
            <w:tcW w:w="5336" w:type="dxa"/>
            <w:tcBorders>
              <w:left w:val="nil"/>
            </w:tcBorders>
            <w:tcMar>
              <w:top w:w="142" w:type="dxa"/>
              <w:left w:w="57" w:type="dxa"/>
              <w:bottom w:w="142" w:type="dxa"/>
              <w:right w:w="284" w:type="dxa"/>
            </w:tcMar>
          </w:tcPr>
          <w:p w:rsidR="0089482B" w:rsidRPr="001A6F4C" w:rsidRDefault="0089482B" w:rsidP="004B330D">
            <w:pPr>
              <w:spacing w:before="0"/>
              <w:rPr>
                <w:sz w:val="18"/>
              </w:rPr>
            </w:pPr>
            <w:r w:rsidRPr="001A6F4C">
              <w:rPr>
                <w:sz w:val="18"/>
              </w:rPr>
              <w:t xml:space="preserve">Enthält das Qualitätssicherungssystem angemessene Regelungen zur </w:t>
            </w:r>
            <w:r w:rsidRPr="001A6F4C">
              <w:rPr>
                <w:rStyle w:val="HervorhebenSCHWARZ"/>
                <w:color w:val="00B0F0"/>
                <w:sz w:val="18"/>
              </w:rPr>
              <w:t>auftragsbezogenen Qualitätssicherung</w:t>
            </w:r>
            <w:r w:rsidRPr="001A6F4C">
              <w:rPr>
                <w:color w:val="00B0F0"/>
                <w:sz w:val="18"/>
              </w:rPr>
              <w:t xml:space="preserve"> </w:t>
            </w:r>
            <w:r w:rsidRPr="001A6F4C">
              <w:rPr>
                <w:rStyle w:val="HervorhebenSCHWARZ"/>
                <w:b w:val="0"/>
                <w:sz w:val="18"/>
              </w:rPr>
              <w:t>- § 51 Abs. 1 Nr. 12 BS WP/vBP?</w:t>
            </w:r>
          </w:p>
        </w:tc>
        <w:tc>
          <w:tcPr>
            <w:tcW w:w="567" w:type="dxa"/>
            <w:tcMar>
              <w:top w:w="142" w:type="dxa"/>
              <w:left w:w="57" w:type="dxa"/>
              <w:bottom w:w="142" w:type="dxa"/>
              <w:right w:w="57" w:type="dxa"/>
            </w:tcMar>
          </w:tcPr>
          <w:p w:rsidR="0089482B" w:rsidRPr="001A6F4C" w:rsidRDefault="0089482B" w:rsidP="004B330D">
            <w:pPr>
              <w:spacing w:before="0"/>
              <w:rPr>
                <w:rStyle w:val="HervorhebungBLAU"/>
                <w:sz w:val="18"/>
              </w:rPr>
            </w:pPr>
          </w:p>
        </w:tc>
        <w:tc>
          <w:tcPr>
            <w:tcW w:w="567" w:type="dxa"/>
            <w:tcMar>
              <w:top w:w="142" w:type="dxa"/>
              <w:left w:w="57" w:type="dxa"/>
              <w:bottom w:w="142" w:type="dxa"/>
              <w:right w:w="57" w:type="dxa"/>
            </w:tcMar>
          </w:tcPr>
          <w:p w:rsidR="0089482B" w:rsidRPr="001A6F4C" w:rsidRDefault="0089482B" w:rsidP="004B330D">
            <w:pPr>
              <w:spacing w:before="0"/>
              <w:rPr>
                <w:rStyle w:val="HervorhebungBLAU"/>
                <w:sz w:val="18"/>
              </w:rPr>
            </w:pPr>
          </w:p>
        </w:tc>
        <w:tc>
          <w:tcPr>
            <w:tcW w:w="567" w:type="dxa"/>
            <w:tcMar>
              <w:top w:w="142" w:type="dxa"/>
              <w:left w:w="57" w:type="dxa"/>
              <w:bottom w:w="142" w:type="dxa"/>
              <w:right w:w="57" w:type="dxa"/>
            </w:tcMar>
          </w:tcPr>
          <w:p w:rsidR="0089482B" w:rsidRPr="001A6F4C" w:rsidRDefault="0089482B" w:rsidP="004B330D">
            <w:pPr>
              <w:spacing w:before="0"/>
              <w:rPr>
                <w:rStyle w:val="HervorhebungBLAU"/>
                <w:sz w:val="18"/>
              </w:rPr>
            </w:pPr>
          </w:p>
        </w:tc>
        <w:tc>
          <w:tcPr>
            <w:tcW w:w="567" w:type="dxa"/>
            <w:tcMar>
              <w:top w:w="142" w:type="dxa"/>
              <w:left w:w="57" w:type="dxa"/>
              <w:bottom w:w="142" w:type="dxa"/>
              <w:right w:w="57" w:type="dxa"/>
            </w:tcMar>
          </w:tcPr>
          <w:p w:rsidR="0089482B" w:rsidRPr="001A6F4C" w:rsidRDefault="0089482B" w:rsidP="004B330D">
            <w:pPr>
              <w:spacing w:before="0"/>
              <w:rPr>
                <w:rStyle w:val="HervorhebungBLAU"/>
                <w:sz w:val="18"/>
              </w:rPr>
            </w:pPr>
          </w:p>
        </w:tc>
        <w:tc>
          <w:tcPr>
            <w:tcW w:w="851" w:type="dxa"/>
            <w:tcMar>
              <w:top w:w="142" w:type="dxa"/>
              <w:left w:w="57" w:type="dxa"/>
              <w:bottom w:w="142" w:type="dxa"/>
              <w:right w:w="57" w:type="dxa"/>
            </w:tcMar>
          </w:tcPr>
          <w:p w:rsidR="0089482B" w:rsidRPr="001A6F4C" w:rsidRDefault="0089482B" w:rsidP="004B330D">
            <w:pPr>
              <w:spacing w:before="0"/>
              <w:rPr>
                <w:rStyle w:val="HervorhebungBLAU"/>
                <w:sz w:val="18"/>
              </w:rPr>
            </w:pPr>
          </w:p>
        </w:tc>
      </w:tr>
      <w:tr w:rsidR="0089482B" w:rsidRPr="00E75F4D" w:rsidTr="004B330D">
        <w:tc>
          <w:tcPr>
            <w:tcW w:w="618" w:type="dxa"/>
            <w:tcBorders>
              <w:right w:val="nil"/>
            </w:tcBorders>
            <w:tcMar>
              <w:top w:w="142" w:type="dxa"/>
              <w:left w:w="57" w:type="dxa"/>
              <w:bottom w:w="142" w:type="dxa"/>
              <w:right w:w="57" w:type="dxa"/>
            </w:tcMar>
          </w:tcPr>
          <w:p w:rsidR="0089482B" w:rsidRPr="001A6F4C" w:rsidRDefault="0089482B" w:rsidP="004B330D">
            <w:pPr>
              <w:spacing w:before="0"/>
              <w:jc w:val="left"/>
              <w:rPr>
                <w:sz w:val="18"/>
              </w:rPr>
            </w:pPr>
            <w:r w:rsidRPr="001A6F4C">
              <w:rPr>
                <w:sz w:val="18"/>
              </w:rPr>
              <w:t>1.13</w:t>
            </w:r>
          </w:p>
        </w:tc>
        <w:tc>
          <w:tcPr>
            <w:tcW w:w="5336" w:type="dxa"/>
            <w:tcBorders>
              <w:left w:val="nil"/>
            </w:tcBorders>
            <w:tcMar>
              <w:top w:w="142" w:type="dxa"/>
              <w:left w:w="57" w:type="dxa"/>
              <w:bottom w:w="142" w:type="dxa"/>
              <w:right w:w="284" w:type="dxa"/>
            </w:tcMar>
          </w:tcPr>
          <w:p w:rsidR="0089482B" w:rsidRPr="001A6F4C" w:rsidRDefault="0089482B" w:rsidP="004B330D">
            <w:pPr>
              <w:spacing w:before="0"/>
              <w:rPr>
                <w:sz w:val="18"/>
              </w:rPr>
            </w:pPr>
            <w:r w:rsidRPr="001A6F4C">
              <w:rPr>
                <w:sz w:val="18"/>
              </w:rPr>
              <w:t xml:space="preserve">Enthält das Qualitätssicherungssystem angemessene Regelungen für die Grundsätze der </w:t>
            </w:r>
            <w:r w:rsidRPr="001A6F4C">
              <w:rPr>
                <w:rStyle w:val="HervorhebenSCHWARZ"/>
                <w:color w:val="00B0F0"/>
                <w:sz w:val="18"/>
              </w:rPr>
              <w:t>Vergütung und Gewinnbeteiligung</w:t>
            </w:r>
            <w:r w:rsidRPr="001A6F4C">
              <w:rPr>
                <w:color w:val="00B0F0"/>
                <w:sz w:val="18"/>
              </w:rPr>
              <w:t xml:space="preserve"> </w:t>
            </w:r>
            <w:r w:rsidRPr="001A6F4C">
              <w:rPr>
                <w:sz w:val="18"/>
              </w:rPr>
              <w:t xml:space="preserve">nach § 55 WPO </w:t>
            </w:r>
            <w:r w:rsidRPr="001A6F4C">
              <w:rPr>
                <w:rStyle w:val="HervorhebenSCHWARZ"/>
                <w:b w:val="0"/>
                <w:sz w:val="18"/>
              </w:rPr>
              <w:t>- § 51 Abs. 1 Nr. 13 BS WP/vBP?</w:t>
            </w:r>
            <w:r w:rsidR="00882CC0" w:rsidRPr="001A6F4C">
              <w:rPr>
                <w:rStyle w:val="HervorhebenSCHWARZ"/>
                <w:b w:val="0"/>
                <w:sz w:val="18"/>
              </w:rPr>
              <w:t xml:space="preserve"> </w:t>
            </w:r>
            <w:r w:rsidR="00882CC0" w:rsidRPr="001A6F4C">
              <w:rPr>
                <w:rStyle w:val="HervorhebenSCHWARZ"/>
                <w:color w:val="FF0000"/>
                <w:sz w:val="18"/>
              </w:rPr>
              <w:t>(kann ggf. bei kleinen WP-Praxen entfallen)</w:t>
            </w:r>
          </w:p>
        </w:tc>
        <w:tc>
          <w:tcPr>
            <w:tcW w:w="567" w:type="dxa"/>
            <w:tcMar>
              <w:top w:w="142" w:type="dxa"/>
              <w:left w:w="57" w:type="dxa"/>
              <w:bottom w:w="142" w:type="dxa"/>
              <w:right w:w="57" w:type="dxa"/>
            </w:tcMar>
          </w:tcPr>
          <w:p w:rsidR="0089482B" w:rsidRPr="001A6F4C" w:rsidRDefault="0089482B" w:rsidP="004B330D">
            <w:pPr>
              <w:spacing w:before="0"/>
              <w:rPr>
                <w:rStyle w:val="HervorhebungBLAU"/>
                <w:sz w:val="18"/>
              </w:rPr>
            </w:pPr>
          </w:p>
        </w:tc>
        <w:tc>
          <w:tcPr>
            <w:tcW w:w="567" w:type="dxa"/>
            <w:tcMar>
              <w:top w:w="142" w:type="dxa"/>
              <w:left w:w="57" w:type="dxa"/>
              <w:bottom w:w="142" w:type="dxa"/>
              <w:right w:w="57" w:type="dxa"/>
            </w:tcMar>
          </w:tcPr>
          <w:p w:rsidR="0089482B" w:rsidRPr="001A6F4C" w:rsidRDefault="0089482B" w:rsidP="004B330D">
            <w:pPr>
              <w:spacing w:before="0"/>
              <w:rPr>
                <w:rStyle w:val="HervorhebungBLAU"/>
                <w:sz w:val="18"/>
              </w:rPr>
            </w:pPr>
          </w:p>
        </w:tc>
        <w:tc>
          <w:tcPr>
            <w:tcW w:w="567" w:type="dxa"/>
            <w:tcMar>
              <w:top w:w="142" w:type="dxa"/>
              <w:left w:w="57" w:type="dxa"/>
              <w:bottom w:w="142" w:type="dxa"/>
              <w:right w:w="57" w:type="dxa"/>
            </w:tcMar>
          </w:tcPr>
          <w:p w:rsidR="0089482B" w:rsidRPr="001A6F4C" w:rsidRDefault="0089482B" w:rsidP="004B330D">
            <w:pPr>
              <w:spacing w:before="0"/>
              <w:rPr>
                <w:rStyle w:val="HervorhebungBLAU"/>
                <w:sz w:val="18"/>
              </w:rPr>
            </w:pPr>
          </w:p>
        </w:tc>
        <w:tc>
          <w:tcPr>
            <w:tcW w:w="567" w:type="dxa"/>
            <w:tcMar>
              <w:top w:w="142" w:type="dxa"/>
              <w:left w:w="57" w:type="dxa"/>
              <w:bottom w:w="142" w:type="dxa"/>
              <w:right w:w="57" w:type="dxa"/>
            </w:tcMar>
          </w:tcPr>
          <w:p w:rsidR="0089482B" w:rsidRPr="001A6F4C" w:rsidRDefault="0089482B" w:rsidP="004B330D">
            <w:pPr>
              <w:spacing w:before="0"/>
              <w:rPr>
                <w:rStyle w:val="HervorhebungBLAU"/>
                <w:sz w:val="18"/>
              </w:rPr>
            </w:pPr>
          </w:p>
        </w:tc>
        <w:tc>
          <w:tcPr>
            <w:tcW w:w="851" w:type="dxa"/>
            <w:tcMar>
              <w:top w:w="142" w:type="dxa"/>
              <w:left w:w="57" w:type="dxa"/>
              <w:bottom w:w="142" w:type="dxa"/>
              <w:right w:w="57" w:type="dxa"/>
            </w:tcMar>
          </w:tcPr>
          <w:p w:rsidR="0089482B" w:rsidRPr="001A6F4C" w:rsidRDefault="0089482B" w:rsidP="004B330D">
            <w:pPr>
              <w:spacing w:before="0"/>
              <w:rPr>
                <w:rStyle w:val="HervorhebungBLAU"/>
                <w:sz w:val="18"/>
              </w:rPr>
            </w:pPr>
          </w:p>
        </w:tc>
      </w:tr>
      <w:tr w:rsidR="0089482B" w:rsidRPr="00E75F4D" w:rsidTr="004B330D">
        <w:tc>
          <w:tcPr>
            <w:tcW w:w="618" w:type="dxa"/>
            <w:tcBorders>
              <w:right w:val="nil"/>
            </w:tcBorders>
            <w:tcMar>
              <w:top w:w="142" w:type="dxa"/>
              <w:left w:w="57" w:type="dxa"/>
              <w:bottom w:w="142" w:type="dxa"/>
              <w:right w:w="57" w:type="dxa"/>
            </w:tcMar>
          </w:tcPr>
          <w:p w:rsidR="0089482B" w:rsidRPr="001A6F4C" w:rsidRDefault="0089482B" w:rsidP="004B330D">
            <w:pPr>
              <w:spacing w:before="0"/>
              <w:jc w:val="left"/>
              <w:rPr>
                <w:sz w:val="18"/>
              </w:rPr>
            </w:pPr>
            <w:r w:rsidRPr="001A6F4C">
              <w:rPr>
                <w:sz w:val="18"/>
              </w:rPr>
              <w:t>1.14</w:t>
            </w:r>
          </w:p>
        </w:tc>
        <w:tc>
          <w:tcPr>
            <w:tcW w:w="5336" w:type="dxa"/>
            <w:tcBorders>
              <w:left w:val="nil"/>
            </w:tcBorders>
            <w:tcMar>
              <w:top w:w="142" w:type="dxa"/>
              <w:left w:w="57" w:type="dxa"/>
              <w:bottom w:w="142" w:type="dxa"/>
              <w:right w:w="284" w:type="dxa"/>
            </w:tcMar>
          </w:tcPr>
          <w:p w:rsidR="0089482B" w:rsidRPr="001A6F4C" w:rsidRDefault="0089482B" w:rsidP="004B330D">
            <w:pPr>
              <w:spacing w:before="0"/>
              <w:rPr>
                <w:sz w:val="18"/>
              </w:rPr>
            </w:pPr>
            <w:r w:rsidRPr="001A6F4C">
              <w:rPr>
                <w:sz w:val="18"/>
              </w:rPr>
              <w:t xml:space="preserve">Enthält das Qualitätssicherungssystem angemessene Regelungen für den Fall der </w:t>
            </w:r>
            <w:r w:rsidRPr="001A6F4C">
              <w:rPr>
                <w:rStyle w:val="HervorhebenSCHWARZ"/>
                <w:color w:val="00B0F0"/>
                <w:sz w:val="18"/>
              </w:rPr>
              <w:t>Auslagerung wichtiger Prüfungstätigkeiten</w:t>
            </w:r>
            <w:r w:rsidRPr="001A6F4C">
              <w:rPr>
                <w:sz w:val="18"/>
              </w:rPr>
              <w:t xml:space="preserve">, die gewährleisten, dass die interne Qualitätssicherung und die Berufsaufsicht nicht beeinträchtigt werden </w:t>
            </w:r>
            <w:r w:rsidRPr="001A6F4C">
              <w:rPr>
                <w:rStyle w:val="HervorhebenSCHWARZ"/>
                <w:b w:val="0"/>
                <w:sz w:val="18"/>
              </w:rPr>
              <w:t>- § 51 Abs. 1 Nr. 14 BS WP/vBP?</w:t>
            </w:r>
            <w:r w:rsidR="00882CC0" w:rsidRPr="001A6F4C">
              <w:rPr>
                <w:rStyle w:val="HervorhebenSCHWARZ"/>
                <w:b w:val="0"/>
                <w:sz w:val="18"/>
              </w:rPr>
              <w:t xml:space="preserve"> </w:t>
            </w:r>
            <w:r w:rsidR="00882CC0" w:rsidRPr="001A6F4C">
              <w:rPr>
                <w:rStyle w:val="HervorhebenSCHWARZ"/>
                <w:color w:val="FF0000"/>
                <w:sz w:val="18"/>
              </w:rPr>
              <w:t>(kann ggf. bei kleinen WP-Praxen entfallen)</w:t>
            </w:r>
          </w:p>
        </w:tc>
        <w:tc>
          <w:tcPr>
            <w:tcW w:w="567" w:type="dxa"/>
            <w:tcMar>
              <w:top w:w="142" w:type="dxa"/>
              <w:left w:w="57" w:type="dxa"/>
              <w:bottom w:w="142" w:type="dxa"/>
              <w:right w:w="57" w:type="dxa"/>
            </w:tcMar>
          </w:tcPr>
          <w:p w:rsidR="0089482B" w:rsidRPr="001A6F4C" w:rsidRDefault="0089482B" w:rsidP="004B330D">
            <w:pPr>
              <w:spacing w:before="0"/>
              <w:rPr>
                <w:rStyle w:val="HervorhebungBLAU"/>
                <w:sz w:val="18"/>
              </w:rPr>
            </w:pPr>
          </w:p>
        </w:tc>
        <w:tc>
          <w:tcPr>
            <w:tcW w:w="567" w:type="dxa"/>
            <w:tcMar>
              <w:top w:w="142" w:type="dxa"/>
              <w:left w:w="57" w:type="dxa"/>
              <w:bottom w:w="142" w:type="dxa"/>
              <w:right w:w="57" w:type="dxa"/>
            </w:tcMar>
          </w:tcPr>
          <w:p w:rsidR="0089482B" w:rsidRPr="001A6F4C" w:rsidRDefault="0089482B" w:rsidP="004B330D">
            <w:pPr>
              <w:spacing w:before="0"/>
              <w:rPr>
                <w:rStyle w:val="HervorhebungBLAU"/>
                <w:sz w:val="18"/>
              </w:rPr>
            </w:pPr>
          </w:p>
        </w:tc>
        <w:tc>
          <w:tcPr>
            <w:tcW w:w="567" w:type="dxa"/>
            <w:tcMar>
              <w:top w:w="142" w:type="dxa"/>
              <w:left w:w="57" w:type="dxa"/>
              <w:bottom w:w="142" w:type="dxa"/>
              <w:right w:w="57" w:type="dxa"/>
            </w:tcMar>
          </w:tcPr>
          <w:p w:rsidR="0089482B" w:rsidRPr="001A6F4C" w:rsidRDefault="0089482B" w:rsidP="004B330D">
            <w:pPr>
              <w:spacing w:before="0"/>
              <w:rPr>
                <w:rStyle w:val="HervorhebungBLAU"/>
                <w:sz w:val="18"/>
              </w:rPr>
            </w:pPr>
          </w:p>
        </w:tc>
        <w:tc>
          <w:tcPr>
            <w:tcW w:w="567" w:type="dxa"/>
            <w:tcMar>
              <w:top w:w="142" w:type="dxa"/>
              <w:left w:w="57" w:type="dxa"/>
              <w:bottom w:w="142" w:type="dxa"/>
              <w:right w:w="57" w:type="dxa"/>
            </w:tcMar>
          </w:tcPr>
          <w:p w:rsidR="0089482B" w:rsidRPr="001A6F4C" w:rsidRDefault="0089482B" w:rsidP="004B330D">
            <w:pPr>
              <w:spacing w:before="0"/>
              <w:rPr>
                <w:rStyle w:val="HervorhebungBLAU"/>
                <w:sz w:val="18"/>
              </w:rPr>
            </w:pPr>
          </w:p>
        </w:tc>
        <w:tc>
          <w:tcPr>
            <w:tcW w:w="851" w:type="dxa"/>
            <w:tcMar>
              <w:top w:w="142" w:type="dxa"/>
              <w:left w:w="57" w:type="dxa"/>
              <w:bottom w:w="142" w:type="dxa"/>
              <w:right w:w="57" w:type="dxa"/>
            </w:tcMar>
          </w:tcPr>
          <w:p w:rsidR="0089482B" w:rsidRPr="001A6F4C" w:rsidRDefault="0089482B" w:rsidP="004B330D">
            <w:pPr>
              <w:spacing w:before="0"/>
              <w:rPr>
                <w:rStyle w:val="HervorhebungBLAU"/>
                <w:sz w:val="18"/>
              </w:rPr>
            </w:pPr>
          </w:p>
        </w:tc>
      </w:tr>
      <w:tr w:rsidR="0089482B" w:rsidRPr="001A6F4C" w:rsidTr="004B330D">
        <w:tc>
          <w:tcPr>
            <w:tcW w:w="618" w:type="dxa"/>
            <w:tcBorders>
              <w:right w:val="nil"/>
            </w:tcBorders>
            <w:tcMar>
              <w:top w:w="142" w:type="dxa"/>
              <w:left w:w="57" w:type="dxa"/>
              <w:bottom w:w="142" w:type="dxa"/>
              <w:right w:w="57" w:type="dxa"/>
            </w:tcMar>
          </w:tcPr>
          <w:p w:rsidR="0089482B" w:rsidRPr="001A6F4C" w:rsidRDefault="0089482B" w:rsidP="004B330D">
            <w:pPr>
              <w:spacing w:before="0"/>
              <w:jc w:val="left"/>
              <w:rPr>
                <w:sz w:val="18"/>
                <w:szCs w:val="18"/>
              </w:rPr>
            </w:pPr>
            <w:r w:rsidRPr="001A6F4C">
              <w:rPr>
                <w:sz w:val="18"/>
                <w:szCs w:val="18"/>
              </w:rPr>
              <w:t>1.15</w:t>
            </w:r>
          </w:p>
        </w:tc>
        <w:tc>
          <w:tcPr>
            <w:tcW w:w="5336" w:type="dxa"/>
            <w:tcBorders>
              <w:left w:val="nil"/>
            </w:tcBorders>
            <w:tcMar>
              <w:top w:w="142" w:type="dxa"/>
              <w:left w:w="57" w:type="dxa"/>
              <w:bottom w:w="142" w:type="dxa"/>
              <w:right w:w="284" w:type="dxa"/>
            </w:tcMar>
          </w:tcPr>
          <w:p w:rsidR="0089482B" w:rsidRPr="001A6F4C" w:rsidRDefault="0089482B" w:rsidP="004B330D">
            <w:pPr>
              <w:spacing w:before="0"/>
              <w:rPr>
                <w:sz w:val="18"/>
                <w:szCs w:val="18"/>
              </w:rPr>
            </w:pPr>
            <w:r w:rsidRPr="001A6F4C">
              <w:rPr>
                <w:sz w:val="18"/>
                <w:szCs w:val="18"/>
              </w:rPr>
              <w:t xml:space="preserve">Enthält das Qualitätssicherungssystem angemessene Regelungen zur </w:t>
            </w:r>
            <w:r w:rsidRPr="001A6F4C">
              <w:rPr>
                <w:rStyle w:val="HervorhebenSCHWARZ"/>
                <w:color w:val="00B0F0"/>
                <w:sz w:val="18"/>
                <w:szCs w:val="18"/>
              </w:rPr>
              <w:t>Überwachung der Wirksamkeit des Qualitätssicherungssystems</w:t>
            </w:r>
            <w:r w:rsidRPr="001A6F4C">
              <w:rPr>
                <w:color w:val="00B0F0"/>
                <w:sz w:val="18"/>
                <w:szCs w:val="18"/>
              </w:rPr>
              <w:t xml:space="preserve"> </w:t>
            </w:r>
            <w:r w:rsidRPr="001A6F4C">
              <w:rPr>
                <w:sz w:val="18"/>
                <w:szCs w:val="18"/>
              </w:rPr>
              <w:t xml:space="preserve">nach § 55b Abs. 3 WPO durch eine Nachschau </w:t>
            </w:r>
            <w:r w:rsidRPr="001A6F4C">
              <w:rPr>
                <w:rStyle w:val="HervorhebenSCHWARZ"/>
                <w:b w:val="0"/>
                <w:sz w:val="18"/>
                <w:szCs w:val="18"/>
              </w:rPr>
              <w:t>- § 51 Abs. 1 Nr. 15 BS WP/vBP?</w:t>
            </w:r>
          </w:p>
        </w:tc>
        <w:tc>
          <w:tcPr>
            <w:tcW w:w="567" w:type="dxa"/>
            <w:tcMar>
              <w:top w:w="142" w:type="dxa"/>
              <w:left w:w="57" w:type="dxa"/>
              <w:bottom w:w="142" w:type="dxa"/>
              <w:right w:w="57" w:type="dxa"/>
            </w:tcMar>
          </w:tcPr>
          <w:p w:rsidR="0089482B" w:rsidRPr="001A6F4C" w:rsidRDefault="0089482B" w:rsidP="004B330D">
            <w:pPr>
              <w:spacing w:before="0"/>
              <w:rPr>
                <w:rStyle w:val="HervorhebungBLAU"/>
                <w:sz w:val="18"/>
                <w:szCs w:val="18"/>
              </w:rPr>
            </w:pPr>
          </w:p>
        </w:tc>
        <w:tc>
          <w:tcPr>
            <w:tcW w:w="567" w:type="dxa"/>
            <w:tcMar>
              <w:top w:w="142" w:type="dxa"/>
              <w:left w:w="57" w:type="dxa"/>
              <w:bottom w:w="142" w:type="dxa"/>
              <w:right w:w="57" w:type="dxa"/>
            </w:tcMar>
          </w:tcPr>
          <w:p w:rsidR="0089482B" w:rsidRPr="001A6F4C" w:rsidRDefault="0089482B" w:rsidP="004B330D">
            <w:pPr>
              <w:spacing w:before="0"/>
              <w:rPr>
                <w:rStyle w:val="HervorhebungBLAU"/>
                <w:sz w:val="18"/>
                <w:szCs w:val="18"/>
              </w:rPr>
            </w:pPr>
          </w:p>
        </w:tc>
        <w:tc>
          <w:tcPr>
            <w:tcW w:w="567" w:type="dxa"/>
            <w:tcMar>
              <w:top w:w="142" w:type="dxa"/>
              <w:left w:w="57" w:type="dxa"/>
              <w:bottom w:w="142" w:type="dxa"/>
              <w:right w:w="57" w:type="dxa"/>
            </w:tcMar>
          </w:tcPr>
          <w:p w:rsidR="0089482B" w:rsidRPr="001A6F4C" w:rsidRDefault="0089482B" w:rsidP="004B330D">
            <w:pPr>
              <w:spacing w:before="0"/>
              <w:rPr>
                <w:rStyle w:val="HervorhebungBLAU"/>
                <w:sz w:val="18"/>
                <w:szCs w:val="18"/>
              </w:rPr>
            </w:pPr>
          </w:p>
        </w:tc>
        <w:tc>
          <w:tcPr>
            <w:tcW w:w="567" w:type="dxa"/>
            <w:tcMar>
              <w:top w:w="142" w:type="dxa"/>
              <w:left w:w="57" w:type="dxa"/>
              <w:bottom w:w="142" w:type="dxa"/>
              <w:right w:w="57" w:type="dxa"/>
            </w:tcMar>
          </w:tcPr>
          <w:p w:rsidR="0089482B" w:rsidRPr="001A6F4C" w:rsidRDefault="0089482B" w:rsidP="004B330D">
            <w:pPr>
              <w:spacing w:before="0"/>
              <w:rPr>
                <w:rStyle w:val="HervorhebungBLAU"/>
                <w:sz w:val="18"/>
                <w:szCs w:val="18"/>
              </w:rPr>
            </w:pPr>
          </w:p>
        </w:tc>
        <w:tc>
          <w:tcPr>
            <w:tcW w:w="851" w:type="dxa"/>
            <w:tcMar>
              <w:top w:w="142" w:type="dxa"/>
              <w:left w:w="57" w:type="dxa"/>
              <w:bottom w:w="142" w:type="dxa"/>
              <w:right w:w="57" w:type="dxa"/>
            </w:tcMar>
          </w:tcPr>
          <w:p w:rsidR="0089482B" w:rsidRPr="001A6F4C" w:rsidRDefault="0089482B" w:rsidP="004B330D">
            <w:pPr>
              <w:spacing w:before="0"/>
              <w:rPr>
                <w:rStyle w:val="HervorhebungBLAU"/>
                <w:sz w:val="18"/>
                <w:szCs w:val="18"/>
              </w:rPr>
            </w:pPr>
          </w:p>
        </w:tc>
      </w:tr>
      <w:tr w:rsidR="0089482B" w:rsidRPr="001A6F4C" w:rsidTr="004B330D">
        <w:tc>
          <w:tcPr>
            <w:tcW w:w="618" w:type="dxa"/>
            <w:tcBorders>
              <w:right w:val="nil"/>
            </w:tcBorders>
            <w:tcMar>
              <w:top w:w="142" w:type="dxa"/>
              <w:left w:w="57" w:type="dxa"/>
              <w:bottom w:w="142" w:type="dxa"/>
              <w:right w:w="57" w:type="dxa"/>
            </w:tcMar>
          </w:tcPr>
          <w:p w:rsidR="0089482B" w:rsidRPr="001A6F4C" w:rsidRDefault="0089482B" w:rsidP="004B330D">
            <w:pPr>
              <w:spacing w:before="0"/>
              <w:jc w:val="left"/>
              <w:rPr>
                <w:sz w:val="18"/>
                <w:szCs w:val="18"/>
              </w:rPr>
            </w:pPr>
            <w:r w:rsidRPr="001A6F4C">
              <w:rPr>
                <w:sz w:val="18"/>
                <w:szCs w:val="18"/>
              </w:rPr>
              <w:t>1.16</w:t>
            </w:r>
          </w:p>
        </w:tc>
        <w:tc>
          <w:tcPr>
            <w:tcW w:w="5336" w:type="dxa"/>
            <w:tcBorders>
              <w:left w:val="nil"/>
            </w:tcBorders>
            <w:tcMar>
              <w:top w:w="142" w:type="dxa"/>
              <w:left w:w="57" w:type="dxa"/>
              <w:bottom w:w="142" w:type="dxa"/>
              <w:right w:w="284" w:type="dxa"/>
            </w:tcMar>
          </w:tcPr>
          <w:p w:rsidR="0089482B" w:rsidRPr="001A6F4C" w:rsidRDefault="0089482B" w:rsidP="004B330D">
            <w:pPr>
              <w:spacing w:before="0"/>
              <w:rPr>
                <w:sz w:val="18"/>
                <w:szCs w:val="18"/>
              </w:rPr>
            </w:pPr>
            <w:r w:rsidRPr="001A6F4C">
              <w:rPr>
                <w:sz w:val="18"/>
                <w:szCs w:val="18"/>
              </w:rPr>
              <w:t xml:space="preserve">Wurde </w:t>
            </w:r>
            <w:r w:rsidR="00CC4076" w:rsidRPr="001A6F4C">
              <w:rPr>
                <w:sz w:val="18"/>
                <w:szCs w:val="18"/>
              </w:rPr>
              <w:t xml:space="preserve">im Qualitätssicherungssystem </w:t>
            </w:r>
            <w:r w:rsidRPr="001A6F4C">
              <w:rPr>
                <w:sz w:val="18"/>
                <w:szCs w:val="18"/>
              </w:rPr>
              <w:t>b</w:t>
            </w:r>
            <w:r w:rsidR="00CC4076" w:rsidRPr="001A6F4C">
              <w:rPr>
                <w:sz w:val="18"/>
                <w:szCs w:val="18"/>
              </w:rPr>
              <w:t>erücksichtigt</w:t>
            </w:r>
            <w:r w:rsidRPr="001A6F4C">
              <w:rPr>
                <w:sz w:val="18"/>
                <w:szCs w:val="18"/>
              </w:rPr>
              <w:t>, dass es für kleine und mittelgroße Praxen für die Dokumentation des QSS einzelne Erleichterungen gibt?</w:t>
            </w:r>
          </w:p>
          <w:p w:rsidR="0089482B" w:rsidRPr="001A6F4C" w:rsidRDefault="0089482B" w:rsidP="004B330D">
            <w:pPr>
              <w:pStyle w:val="Listenabsatz"/>
              <w:numPr>
                <w:ilvl w:val="0"/>
                <w:numId w:val="17"/>
              </w:numPr>
              <w:spacing w:before="0"/>
              <w:contextualSpacing w:val="0"/>
              <w:rPr>
                <w:sz w:val="18"/>
                <w:szCs w:val="18"/>
              </w:rPr>
            </w:pPr>
            <w:r w:rsidRPr="001A6F4C">
              <w:rPr>
                <w:sz w:val="18"/>
                <w:szCs w:val="18"/>
              </w:rPr>
              <w:t xml:space="preserve">In WP/vBP-Praxen mit geringer Aufgabendelegation und einfachen organisatorischen Strukturen </w:t>
            </w:r>
            <w:r w:rsidRPr="001A6F4C">
              <w:rPr>
                <w:rStyle w:val="HervorhebenSCHWARZ"/>
                <w:color w:val="00B0F0"/>
                <w:sz w:val="18"/>
                <w:szCs w:val="18"/>
              </w:rPr>
              <w:t xml:space="preserve">kann die Dokumentation des Qualitätssicherungssystems auch durch den Nachweis der Einhaltung der Berufspflichten bei der Organisation der WP/vBP-Praxis und im Rahmen der Auftragsabwicklung erfolgen </w:t>
            </w:r>
            <w:r w:rsidR="001A6F4C">
              <w:rPr>
                <w:rStyle w:val="HervorhebenSCHWARZ"/>
                <w:color w:val="00B0F0"/>
                <w:sz w:val="18"/>
                <w:szCs w:val="18"/>
              </w:rPr>
              <w:t>–</w:t>
            </w:r>
            <w:r w:rsidRPr="001A6F4C">
              <w:rPr>
                <w:rStyle w:val="HervorhebenSCHWARZ"/>
                <w:color w:val="00B0F0"/>
                <w:sz w:val="18"/>
                <w:szCs w:val="18"/>
              </w:rPr>
              <w:t xml:space="preserve"> § 52 Abs. 2 S. 1 BS WP/vBP</w:t>
            </w:r>
            <w:r w:rsidRPr="001A6F4C">
              <w:rPr>
                <w:sz w:val="18"/>
                <w:szCs w:val="18"/>
              </w:rPr>
              <w:t>.</w:t>
            </w:r>
          </w:p>
          <w:p w:rsidR="0089482B" w:rsidRDefault="0089482B" w:rsidP="004B330D">
            <w:pPr>
              <w:pStyle w:val="Listenabsatz"/>
              <w:numPr>
                <w:ilvl w:val="0"/>
                <w:numId w:val="17"/>
              </w:numPr>
              <w:spacing w:before="0"/>
              <w:contextualSpacing w:val="0"/>
              <w:rPr>
                <w:sz w:val="18"/>
                <w:szCs w:val="18"/>
              </w:rPr>
            </w:pPr>
            <w:r w:rsidRPr="001A6F4C">
              <w:rPr>
                <w:rStyle w:val="HervorhebenSCHWARZ"/>
                <w:color w:val="00B0F0"/>
                <w:sz w:val="18"/>
                <w:szCs w:val="18"/>
              </w:rPr>
              <w:t>In</w:t>
            </w:r>
            <w:r w:rsidRPr="001A6F4C">
              <w:rPr>
                <w:rStyle w:val="HervorhebenSCHWARZ"/>
                <w:sz w:val="18"/>
                <w:szCs w:val="18"/>
              </w:rPr>
              <w:t xml:space="preserve"> </w:t>
            </w:r>
            <w:r w:rsidRPr="001A6F4C">
              <w:rPr>
                <w:rFonts w:cs="Arial"/>
                <w:sz w:val="18"/>
                <w:szCs w:val="18"/>
              </w:rPr>
              <w:t>diesem</w:t>
            </w:r>
            <w:r w:rsidRPr="001A6F4C">
              <w:rPr>
                <w:rStyle w:val="HervorhebenSCHWARZ"/>
                <w:sz w:val="18"/>
                <w:szCs w:val="18"/>
              </w:rPr>
              <w:t xml:space="preserve"> </w:t>
            </w:r>
            <w:r w:rsidRPr="001A6F4C">
              <w:rPr>
                <w:rStyle w:val="HervorhebenSCHWARZ"/>
                <w:color w:val="00B0F0"/>
                <w:sz w:val="18"/>
                <w:szCs w:val="18"/>
              </w:rPr>
              <w:t>Fall</w:t>
            </w:r>
            <w:r w:rsidRPr="001A6F4C">
              <w:rPr>
                <w:sz w:val="18"/>
                <w:szCs w:val="18"/>
              </w:rPr>
              <w:t xml:space="preserve"> unterliegt die Dokumentation der tatsächlichen Auftragsabwicklung und der Beachtung der allgemeinen Berufspflichten (Praxisorganisation</w:t>
            </w:r>
            <w:r w:rsidRPr="001A6F4C">
              <w:rPr>
                <w:color w:val="00B0F0"/>
                <w:sz w:val="18"/>
                <w:szCs w:val="18"/>
              </w:rPr>
              <w:t xml:space="preserve">) </w:t>
            </w:r>
            <w:r w:rsidRPr="001A6F4C">
              <w:rPr>
                <w:rStyle w:val="HervorhebenSCHWARZ"/>
                <w:color w:val="00B0F0"/>
                <w:sz w:val="18"/>
                <w:szCs w:val="18"/>
              </w:rPr>
              <w:t>erhöhten Anforderungen</w:t>
            </w:r>
            <w:r w:rsidRPr="001A6F4C">
              <w:rPr>
                <w:rStyle w:val="HervorhebenSCHWARZ"/>
                <w:b w:val="0"/>
                <w:color w:val="00B0F0"/>
                <w:sz w:val="18"/>
                <w:szCs w:val="18"/>
              </w:rPr>
              <w:t xml:space="preserve"> </w:t>
            </w:r>
            <w:r w:rsidR="001A6F4C">
              <w:rPr>
                <w:rStyle w:val="HervorhebenSCHWARZ"/>
                <w:b w:val="0"/>
                <w:sz w:val="18"/>
                <w:szCs w:val="18"/>
              </w:rPr>
              <w:t>–</w:t>
            </w:r>
            <w:r w:rsidRPr="001A6F4C">
              <w:rPr>
                <w:rStyle w:val="HervorhebenSCHWARZ"/>
                <w:b w:val="0"/>
                <w:sz w:val="18"/>
                <w:szCs w:val="18"/>
              </w:rPr>
              <w:t xml:space="preserve"> § 52 Abs. 2 S. 2 BS WP/vBP</w:t>
            </w:r>
            <w:r w:rsidRPr="001A6F4C">
              <w:rPr>
                <w:sz w:val="18"/>
                <w:szCs w:val="18"/>
              </w:rPr>
              <w:t>.</w:t>
            </w:r>
          </w:p>
          <w:p w:rsidR="0089482B" w:rsidRPr="001A6F4C" w:rsidRDefault="0089482B" w:rsidP="004B330D">
            <w:pPr>
              <w:pStyle w:val="Listenabsatz"/>
              <w:numPr>
                <w:ilvl w:val="0"/>
                <w:numId w:val="17"/>
              </w:numPr>
              <w:spacing w:before="0"/>
              <w:contextualSpacing w:val="0"/>
              <w:rPr>
                <w:sz w:val="18"/>
                <w:szCs w:val="18"/>
              </w:rPr>
            </w:pPr>
            <w:r w:rsidRPr="001A6F4C">
              <w:rPr>
                <w:rFonts w:cs="Arial"/>
                <w:sz w:val="18"/>
                <w:szCs w:val="18"/>
              </w:rPr>
              <w:t>Erfolgt</w:t>
            </w:r>
            <w:r w:rsidRPr="001A6F4C">
              <w:rPr>
                <w:sz w:val="18"/>
                <w:szCs w:val="18"/>
              </w:rPr>
              <w:t xml:space="preserve"> die Dokumentation des Qualitätssicherungssystems unter </w:t>
            </w:r>
            <w:r w:rsidRPr="001A6F4C">
              <w:rPr>
                <w:rStyle w:val="HervorhebenSCHWARZ"/>
                <w:color w:val="00B0F0"/>
                <w:sz w:val="18"/>
                <w:szCs w:val="18"/>
              </w:rPr>
              <w:t>Verwendung eines standardisierten Qualitätssicherungshandbuchs, ist für die Angemes</w:t>
            </w:r>
            <w:r w:rsidRPr="001A6F4C">
              <w:rPr>
                <w:rStyle w:val="HervorhebenSCHWARZ"/>
                <w:color w:val="00B0F0"/>
                <w:sz w:val="18"/>
                <w:szCs w:val="18"/>
              </w:rPr>
              <w:lastRenderedPageBreak/>
              <w:t>senheit</w:t>
            </w:r>
            <w:r w:rsidRPr="001A6F4C">
              <w:rPr>
                <w:color w:val="00B0F0"/>
                <w:sz w:val="18"/>
                <w:szCs w:val="18"/>
              </w:rPr>
              <w:t xml:space="preserve"> </w:t>
            </w:r>
            <w:r w:rsidRPr="001A6F4C">
              <w:rPr>
                <w:sz w:val="18"/>
                <w:szCs w:val="18"/>
              </w:rPr>
              <w:t>des Qualitätssicherungssystems zu kennzeichnen, welche Regelungen anwendbar sind</w:t>
            </w:r>
            <w:r w:rsidRPr="001A6F4C">
              <w:rPr>
                <w:rStyle w:val="HervorhebenSCHWARZ"/>
                <w:b w:val="0"/>
                <w:sz w:val="18"/>
                <w:szCs w:val="18"/>
              </w:rPr>
              <w:t xml:space="preserve"> </w:t>
            </w:r>
            <w:r w:rsidR="001A6F4C">
              <w:rPr>
                <w:rStyle w:val="HervorhebenSCHWARZ"/>
                <w:b w:val="0"/>
                <w:sz w:val="18"/>
                <w:szCs w:val="18"/>
              </w:rPr>
              <w:t>–</w:t>
            </w:r>
            <w:r w:rsidRPr="001A6F4C">
              <w:rPr>
                <w:rStyle w:val="HervorhebenSCHWARZ"/>
                <w:b w:val="0"/>
                <w:sz w:val="18"/>
                <w:szCs w:val="18"/>
              </w:rPr>
              <w:t xml:space="preserve"> § 52 Abs. 2 S. 3 BS WP/vBP</w:t>
            </w:r>
            <w:r w:rsidRPr="001A6F4C">
              <w:rPr>
                <w:sz w:val="18"/>
                <w:szCs w:val="18"/>
              </w:rPr>
              <w:t>.</w:t>
            </w:r>
          </w:p>
        </w:tc>
        <w:tc>
          <w:tcPr>
            <w:tcW w:w="567" w:type="dxa"/>
            <w:tcMar>
              <w:top w:w="142" w:type="dxa"/>
              <w:left w:w="57" w:type="dxa"/>
              <w:bottom w:w="142" w:type="dxa"/>
              <w:right w:w="57" w:type="dxa"/>
            </w:tcMar>
          </w:tcPr>
          <w:p w:rsidR="0089482B" w:rsidRPr="001A6F4C" w:rsidRDefault="0089482B" w:rsidP="004B330D">
            <w:pPr>
              <w:spacing w:before="0"/>
              <w:rPr>
                <w:rStyle w:val="HervorhebungBLAU"/>
                <w:sz w:val="18"/>
                <w:szCs w:val="18"/>
              </w:rPr>
            </w:pPr>
          </w:p>
        </w:tc>
        <w:tc>
          <w:tcPr>
            <w:tcW w:w="567" w:type="dxa"/>
            <w:tcMar>
              <w:top w:w="142" w:type="dxa"/>
              <w:left w:w="57" w:type="dxa"/>
              <w:bottom w:w="142" w:type="dxa"/>
              <w:right w:w="57" w:type="dxa"/>
            </w:tcMar>
          </w:tcPr>
          <w:p w:rsidR="0089482B" w:rsidRPr="001A6F4C" w:rsidRDefault="0089482B" w:rsidP="004B330D">
            <w:pPr>
              <w:spacing w:before="0"/>
              <w:rPr>
                <w:rStyle w:val="HervorhebungBLAU"/>
                <w:sz w:val="18"/>
                <w:szCs w:val="18"/>
              </w:rPr>
            </w:pPr>
          </w:p>
        </w:tc>
        <w:tc>
          <w:tcPr>
            <w:tcW w:w="567" w:type="dxa"/>
            <w:tcMar>
              <w:top w:w="142" w:type="dxa"/>
              <w:left w:w="57" w:type="dxa"/>
              <w:bottom w:w="142" w:type="dxa"/>
              <w:right w:w="57" w:type="dxa"/>
            </w:tcMar>
          </w:tcPr>
          <w:p w:rsidR="0089482B" w:rsidRPr="001A6F4C" w:rsidRDefault="0089482B" w:rsidP="004B330D">
            <w:pPr>
              <w:spacing w:before="0"/>
              <w:rPr>
                <w:rStyle w:val="HervorhebungBLAU"/>
                <w:sz w:val="18"/>
                <w:szCs w:val="18"/>
              </w:rPr>
            </w:pPr>
          </w:p>
        </w:tc>
        <w:tc>
          <w:tcPr>
            <w:tcW w:w="567" w:type="dxa"/>
            <w:tcMar>
              <w:top w:w="142" w:type="dxa"/>
              <w:left w:w="57" w:type="dxa"/>
              <w:bottom w:w="142" w:type="dxa"/>
              <w:right w:w="57" w:type="dxa"/>
            </w:tcMar>
          </w:tcPr>
          <w:p w:rsidR="0089482B" w:rsidRPr="001A6F4C" w:rsidRDefault="0089482B" w:rsidP="004B330D">
            <w:pPr>
              <w:spacing w:before="0"/>
              <w:rPr>
                <w:rStyle w:val="HervorhebungBLAU"/>
                <w:sz w:val="18"/>
                <w:szCs w:val="18"/>
              </w:rPr>
            </w:pPr>
          </w:p>
        </w:tc>
        <w:tc>
          <w:tcPr>
            <w:tcW w:w="851" w:type="dxa"/>
            <w:tcMar>
              <w:top w:w="142" w:type="dxa"/>
              <w:left w:w="57" w:type="dxa"/>
              <w:bottom w:w="142" w:type="dxa"/>
              <w:right w:w="57" w:type="dxa"/>
            </w:tcMar>
          </w:tcPr>
          <w:p w:rsidR="0089482B" w:rsidRPr="001A6F4C" w:rsidRDefault="0089482B" w:rsidP="004B330D">
            <w:pPr>
              <w:spacing w:before="0"/>
              <w:rPr>
                <w:rStyle w:val="HervorhebungBLAU"/>
                <w:sz w:val="18"/>
                <w:szCs w:val="18"/>
              </w:rPr>
            </w:pPr>
          </w:p>
        </w:tc>
      </w:tr>
      <w:tr w:rsidR="00A75C59" w:rsidRPr="001A6F4C" w:rsidTr="004B330D">
        <w:tc>
          <w:tcPr>
            <w:tcW w:w="618" w:type="dxa"/>
            <w:tcBorders>
              <w:right w:val="nil"/>
            </w:tcBorders>
            <w:tcMar>
              <w:top w:w="142" w:type="dxa"/>
              <w:left w:w="57" w:type="dxa"/>
              <w:bottom w:w="142" w:type="dxa"/>
              <w:right w:w="57" w:type="dxa"/>
            </w:tcMar>
          </w:tcPr>
          <w:p w:rsidR="00A75C59" w:rsidRPr="001A6F4C" w:rsidRDefault="00A75C59" w:rsidP="00882CC0">
            <w:pPr>
              <w:spacing w:before="0"/>
              <w:jc w:val="left"/>
              <w:rPr>
                <w:sz w:val="18"/>
                <w:szCs w:val="18"/>
              </w:rPr>
            </w:pPr>
            <w:r w:rsidRPr="001A6F4C">
              <w:rPr>
                <w:sz w:val="18"/>
                <w:szCs w:val="18"/>
              </w:rPr>
              <w:t>1.1</w:t>
            </w:r>
            <w:r w:rsidR="00882CC0" w:rsidRPr="001A6F4C">
              <w:rPr>
                <w:sz w:val="18"/>
                <w:szCs w:val="18"/>
              </w:rPr>
              <w:t>7</w:t>
            </w:r>
          </w:p>
        </w:tc>
        <w:tc>
          <w:tcPr>
            <w:tcW w:w="5336" w:type="dxa"/>
            <w:tcBorders>
              <w:left w:val="nil"/>
            </w:tcBorders>
            <w:tcMar>
              <w:top w:w="142" w:type="dxa"/>
              <w:left w:w="57" w:type="dxa"/>
              <w:bottom w:w="142" w:type="dxa"/>
              <w:right w:w="284" w:type="dxa"/>
            </w:tcMar>
          </w:tcPr>
          <w:p w:rsidR="00BE61B3" w:rsidRPr="001A6F4C" w:rsidRDefault="00BE61B3" w:rsidP="00A75C59">
            <w:pPr>
              <w:spacing w:before="0"/>
              <w:rPr>
                <w:rStyle w:val="HervorhebenSCHWARZ"/>
                <w:sz w:val="18"/>
                <w:szCs w:val="18"/>
              </w:rPr>
            </w:pPr>
            <w:r w:rsidRPr="001A6F4C">
              <w:rPr>
                <w:rStyle w:val="HervorhebenSCHWARZ"/>
                <w:sz w:val="18"/>
                <w:szCs w:val="18"/>
              </w:rPr>
              <w:t>Hinweisgebersystem</w:t>
            </w:r>
          </w:p>
          <w:p w:rsidR="00A75C59" w:rsidRPr="001A6F4C" w:rsidRDefault="00A75C59" w:rsidP="00A75C59">
            <w:pPr>
              <w:spacing w:before="0"/>
              <w:rPr>
                <w:sz w:val="18"/>
                <w:szCs w:val="18"/>
              </w:rPr>
            </w:pPr>
            <w:r w:rsidRPr="001A6F4C">
              <w:rPr>
                <w:sz w:val="18"/>
                <w:szCs w:val="18"/>
              </w:rPr>
              <w:t xml:space="preserve">Innerhalb der WP-Praxis ist eine </w:t>
            </w:r>
            <w:r w:rsidRPr="001A6F4C">
              <w:rPr>
                <w:b/>
                <w:color w:val="00B0F0"/>
                <w:sz w:val="18"/>
                <w:szCs w:val="18"/>
              </w:rPr>
              <w:t>Meldesystem</w:t>
            </w:r>
            <w:r w:rsidRPr="001A6F4C">
              <w:rPr>
                <w:sz w:val="18"/>
                <w:szCs w:val="18"/>
              </w:rPr>
              <w:t xml:space="preserve"> einzurichten, das es jedem Mitarbeiter und Prüfer ermöglicht, anonym oder zumindest ohne jede Gefahr von arbeitsrechtlichen Nachteilen, Hinweise an eine hierfür eingerichtete Stelle ("</w:t>
            </w:r>
            <w:r w:rsidRPr="001A6F4C">
              <w:rPr>
                <w:b/>
                <w:color w:val="00B0F0"/>
                <w:sz w:val="18"/>
                <w:szCs w:val="18"/>
              </w:rPr>
              <w:t>Vertrauens-WP" oder externer Jurist</w:t>
            </w:r>
            <w:r w:rsidR="00882CC0" w:rsidRPr="001A6F4C">
              <w:rPr>
                <w:sz w:val="18"/>
                <w:szCs w:val="18"/>
              </w:rPr>
              <w:t xml:space="preserve">, </w:t>
            </w:r>
            <w:r w:rsidR="00882CC0" w:rsidRPr="001A6F4C">
              <w:rPr>
                <w:b/>
                <w:color w:val="00B0F0"/>
                <w:sz w:val="18"/>
                <w:szCs w:val="18"/>
              </w:rPr>
              <w:t>Vertrauens-Briefkasten</w:t>
            </w:r>
            <w:r w:rsidRPr="001A6F4C">
              <w:rPr>
                <w:sz w:val="18"/>
                <w:szCs w:val="18"/>
              </w:rPr>
              <w:t>, etc.) zu geben.</w:t>
            </w:r>
          </w:p>
          <w:p w:rsidR="00A75C59" w:rsidRPr="001A6F4C" w:rsidRDefault="00A75C59" w:rsidP="00A75C59">
            <w:pPr>
              <w:spacing w:before="0"/>
              <w:rPr>
                <w:sz w:val="18"/>
                <w:szCs w:val="18"/>
              </w:rPr>
            </w:pPr>
            <w:r w:rsidRPr="001A6F4C">
              <w:rPr>
                <w:sz w:val="18"/>
                <w:szCs w:val="18"/>
              </w:rPr>
              <w:t xml:space="preserve">Im </w:t>
            </w:r>
            <w:r w:rsidR="00224E4C" w:rsidRPr="001A6F4C">
              <w:rPr>
                <w:sz w:val="18"/>
                <w:szCs w:val="18"/>
              </w:rPr>
              <w:t>Einzelnen</w:t>
            </w:r>
            <w:r w:rsidRPr="001A6F4C">
              <w:rPr>
                <w:sz w:val="18"/>
                <w:szCs w:val="18"/>
              </w:rPr>
              <w:t xml:space="preserve"> müssen die Vorgaben des § 59 Nr. 4 BS WP/vBP erfüllt sein.</w:t>
            </w:r>
          </w:p>
          <w:p w:rsidR="00882CC0" w:rsidRPr="001A6F4C" w:rsidRDefault="00882CC0" w:rsidP="00A75C59">
            <w:pPr>
              <w:spacing w:before="0"/>
              <w:rPr>
                <w:b/>
                <w:sz w:val="18"/>
                <w:szCs w:val="18"/>
              </w:rPr>
            </w:pPr>
            <w:r w:rsidRPr="001A6F4C">
              <w:rPr>
                <w:b/>
                <w:color w:val="FF0000"/>
                <w:sz w:val="18"/>
                <w:szCs w:val="18"/>
              </w:rPr>
              <w:t>(kann nur entfallen, wenn der WP keine fachlichen Mitarbeiter hat)</w:t>
            </w:r>
          </w:p>
        </w:tc>
        <w:tc>
          <w:tcPr>
            <w:tcW w:w="567" w:type="dxa"/>
            <w:tcMar>
              <w:top w:w="142" w:type="dxa"/>
              <w:left w:w="57" w:type="dxa"/>
              <w:bottom w:w="142" w:type="dxa"/>
              <w:right w:w="57" w:type="dxa"/>
            </w:tcMar>
          </w:tcPr>
          <w:p w:rsidR="00A75C59" w:rsidRPr="001A6F4C" w:rsidRDefault="00A75C59" w:rsidP="004B330D">
            <w:pPr>
              <w:spacing w:before="0"/>
              <w:rPr>
                <w:rStyle w:val="HervorhebungBLAU"/>
                <w:sz w:val="18"/>
                <w:szCs w:val="18"/>
              </w:rPr>
            </w:pPr>
          </w:p>
        </w:tc>
        <w:tc>
          <w:tcPr>
            <w:tcW w:w="567" w:type="dxa"/>
            <w:tcMar>
              <w:top w:w="142" w:type="dxa"/>
              <w:left w:w="57" w:type="dxa"/>
              <w:bottom w:w="142" w:type="dxa"/>
              <w:right w:w="57" w:type="dxa"/>
            </w:tcMar>
          </w:tcPr>
          <w:p w:rsidR="00A75C59" w:rsidRPr="001A6F4C" w:rsidRDefault="00A75C59" w:rsidP="004B330D">
            <w:pPr>
              <w:spacing w:before="0"/>
              <w:rPr>
                <w:rStyle w:val="HervorhebungBLAU"/>
                <w:sz w:val="18"/>
                <w:szCs w:val="18"/>
              </w:rPr>
            </w:pPr>
          </w:p>
        </w:tc>
        <w:tc>
          <w:tcPr>
            <w:tcW w:w="567" w:type="dxa"/>
            <w:tcMar>
              <w:top w:w="142" w:type="dxa"/>
              <w:left w:w="57" w:type="dxa"/>
              <w:bottom w:w="142" w:type="dxa"/>
              <w:right w:w="57" w:type="dxa"/>
            </w:tcMar>
          </w:tcPr>
          <w:p w:rsidR="00A75C59" w:rsidRPr="001A6F4C" w:rsidRDefault="00A75C59" w:rsidP="004B330D">
            <w:pPr>
              <w:spacing w:before="0"/>
              <w:rPr>
                <w:rStyle w:val="HervorhebungBLAU"/>
                <w:sz w:val="18"/>
                <w:szCs w:val="18"/>
              </w:rPr>
            </w:pPr>
          </w:p>
        </w:tc>
        <w:tc>
          <w:tcPr>
            <w:tcW w:w="567" w:type="dxa"/>
            <w:tcMar>
              <w:top w:w="142" w:type="dxa"/>
              <w:left w:w="57" w:type="dxa"/>
              <w:bottom w:w="142" w:type="dxa"/>
              <w:right w:w="57" w:type="dxa"/>
            </w:tcMar>
          </w:tcPr>
          <w:p w:rsidR="00A75C59" w:rsidRPr="001A6F4C" w:rsidRDefault="00A75C59" w:rsidP="004B330D">
            <w:pPr>
              <w:spacing w:before="0"/>
              <w:rPr>
                <w:rStyle w:val="HervorhebungBLAU"/>
                <w:sz w:val="18"/>
                <w:szCs w:val="18"/>
              </w:rPr>
            </w:pPr>
          </w:p>
        </w:tc>
        <w:tc>
          <w:tcPr>
            <w:tcW w:w="851" w:type="dxa"/>
            <w:tcMar>
              <w:top w:w="142" w:type="dxa"/>
              <w:left w:w="57" w:type="dxa"/>
              <w:bottom w:w="142" w:type="dxa"/>
              <w:right w:w="57" w:type="dxa"/>
            </w:tcMar>
          </w:tcPr>
          <w:p w:rsidR="00A75C59" w:rsidRPr="001A6F4C" w:rsidRDefault="00A75C59" w:rsidP="004B330D">
            <w:pPr>
              <w:spacing w:before="0"/>
              <w:rPr>
                <w:rStyle w:val="HervorhebungBLAU"/>
                <w:sz w:val="18"/>
                <w:szCs w:val="18"/>
              </w:rPr>
            </w:pPr>
          </w:p>
        </w:tc>
      </w:tr>
      <w:tr w:rsidR="00224E4C" w:rsidRPr="001A6F4C" w:rsidTr="004B330D">
        <w:tc>
          <w:tcPr>
            <w:tcW w:w="618" w:type="dxa"/>
            <w:tcBorders>
              <w:right w:val="nil"/>
            </w:tcBorders>
            <w:tcMar>
              <w:top w:w="142" w:type="dxa"/>
              <w:left w:w="57" w:type="dxa"/>
              <w:bottom w:w="142" w:type="dxa"/>
              <w:right w:w="57" w:type="dxa"/>
            </w:tcMar>
          </w:tcPr>
          <w:p w:rsidR="00224E4C" w:rsidRPr="001A6F4C" w:rsidRDefault="00882CC0" w:rsidP="004B330D">
            <w:pPr>
              <w:spacing w:before="0"/>
              <w:jc w:val="left"/>
              <w:rPr>
                <w:sz w:val="18"/>
                <w:szCs w:val="18"/>
              </w:rPr>
            </w:pPr>
            <w:r w:rsidRPr="001A6F4C">
              <w:rPr>
                <w:sz w:val="18"/>
                <w:szCs w:val="18"/>
              </w:rPr>
              <w:t>1.18</w:t>
            </w:r>
          </w:p>
        </w:tc>
        <w:tc>
          <w:tcPr>
            <w:tcW w:w="5336" w:type="dxa"/>
            <w:tcBorders>
              <w:left w:val="nil"/>
            </w:tcBorders>
            <w:tcMar>
              <w:top w:w="142" w:type="dxa"/>
              <w:left w:w="57" w:type="dxa"/>
              <w:bottom w:w="142" w:type="dxa"/>
              <w:right w:w="284" w:type="dxa"/>
            </w:tcMar>
          </w:tcPr>
          <w:p w:rsidR="00BE61B3" w:rsidRPr="001A6F4C" w:rsidRDefault="00BE61B3" w:rsidP="00224E4C">
            <w:pPr>
              <w:spacing w:before="0"/>
              <w:rPr>
                <w:rStyle w:val="HervorhebenSCHWARZ"/>
                <w:sz w:val="18"/>
                <w:szCs w:val="18"/>
              </w:rPr>
            </w:pPr>
            <w:r w:rsidRPr="001A6F4C">
              <w:rPr>
                <w:rStyle w:val="HervorhebenSCHWARZ"/>
                <w:sz w:val="18"/>
                <w:szCs w:val="18"/>
              </w:rPr>
              <w:t>Datenschutzrichtlinie</w:t>
            </w:r>
          </w:p>
          <w:p w:rsidR="00224E4C" w:rsidRPr="001A6F4C" w:rsidRDefault="00224E4C" w:rsidP="00224E4C">
            <w:pPr>
              <w:spacing w:before="0"/>
              <w:rPr>
                <w:sz w:val="18"/>
                <w:szCs w:val="18"/>
              </w:rPr>
            </w:pPr>
            <w:r w:rsidRPr="001A6F4C">
              <w:rPr>
                <w:sz w:val="18"/>
                <w:szCs w:val="18"/>
              </w:rPr>
              <w:t xml:space="preserve">Wurde in der WP-Praxis eine </w:t>
            </w:r>
            <w:r w:rsidRPr="001A6F4C">
              <w:rPr>
                <w:b/>
                <w:color w:val="00B0F0"/>
                <w:sz w:val="18"/>
                <w:szCs w:val="18"/>
              </w:rPr>
              <w:t xml:space="preserve">Datenschutzrichtlinie </w:t>
            </w:r>
            <w:r w:rsidRPr="001A6F4C">
              <w:rPr>
                <w:sz w:val="18"/>
                <w:szCs w:val="18"/>
              </w:rPr>
              <w:t>eingerichtet, in der die Risiken aus dem Einsatz von Datenverarbeitungssystemen angemessen berücksichtigt sind?</w:t>
            </w:r>
          </w:p>
          <w:p w:rsidR="00224E4C" w:rsidRPr="001A6F4C" w:rsidRDefault="00224E4C" w:rsidP="00224E4C">
            <w:pPr>
              <w:spacing w:before="0"/>
              <w:rPr>
                <w:sz w:val="18"/>
                <w:szCs w:val="18"/>
              </w:rPr>
            </w:pPr>
            <w:r w:rsidRPr="001A6F4C">
              <w:rPr>
                <w:sz w:val="18"/>
                <w:szCs w:val="18"/>
              </w:rPr>
              <w:t>§ 57 Nr. 7 BS WP/vBP</w:t>
            </w:r>
          </w:p>
          <w:p w:rsidR="00140676" w:rsidRPr="001A6F4C" w:rsidRDefault="00224E4C" w:rsidP="00224E4C">
            <w:pPr>
              <w:spacing w:before="0"/>
              <w:rPr>
                <w:sz w:val="18"/>
                <w:szCs w:val="18"/>
              </w:rPr>
            </w:pPr>
            <w:r w:rsidRPr="001A6F4C">
              <w:rPr>
                <w:sz w:val="18"/>
                <w:szCs w:val="18"/>
              </w:rPr>
              <w:t>§ 51 Abs.1 Nr. 2, 10 BS WP/vBP</w:t>
            </w:r>
          </w:p>
        </w:tc>
        <w:tc>
          <w:tcPr>
            <w:tcW w:w="567" w:type="dxa"/>
            <w:tcMar>
              <w:top w:w="142" w:type="dxa"/>
              <w:left w:w="57" w:type="dxa"/>
              <w:bottom w:w="142" w:type="dxa"/>
              <w:right w:w="57" w:type="dxa"/>
            </w:tcMar>
          </w:tcPr>
          <w:p w:rsidR="00224E4C" w:rsidRPr="001A6F4C" w:rsidRDefault="00224E4C" w:rsidP="004B330D">
            <w:pPr>
              <w:spacing w:before="0"/>
              <w:rPr>
                <w:rStyle w:val="HervorhebungBLAU"/>
                <w:sz w:val="18"/>
                <w:szCs w:val="18"/>
              </w:rPr>
            </w:pPr>
          </w:p>
        </w:tc>
        <w:tc>
          <w:tcPr>
            <w:tcW w:w="567" w:type="dxa"/>
            <w:tcMar>
              <w:top w:w="142" w:type="dxa"/>
              <w:left w:w="57" w:type="dxa"/>
              <w:bottom w:w="142" w:type="dxa"/>
              <w:right w:w="57" w:type="dxa"/>
            </w:tcMar>
          </w:tcPr>
          <w:p w:rsidR="00224E4C" w:rsidRPr="001A6F4C" w:rsidRDefault="00224E4C" w:rsidP="004B330D">
            <w:pPr>
              <w:spacing w:before="0"/>
              <w:rPr>
                <w:rStyle w:val="HervorhebungBLAU"/>
                <w:sz w:val="18"/>
                <w:szCs w:val="18"/>
              </w:rPr>
            </w:pPr>
          </w:p>
        </w:tc>
        <w:tc>
          <w:tcPr>
            <w:tcW w:w="567" w:type="dxa"/>
            <w:tcMar>
              <w:top w:w="142" w:type="dxa"/>
              <w:left w:w="57" w:type="dxa"/>
              <w:bottom w:w="142" w:type="dxa"/>
              <w:right w:w="57" w:type="dxa"/>
            </w:tcMar>
          </w:tcPr>
          <w:p w:rsidR="00224E4C" w:rsidRPr="001A6F4C" w:rsidRDefault="00224E4C" w:rsidP="004B330D">
            <w:pPr>
              <w:spacing w:before="0"/>
              <w:rPr>
                <w:rStyle w:val="HervorhebungBLAU"/>
                <w:sz w:val="18"/>
                <w:szCs w:val="18"/>
              </w:rPr>
            </w:pPr>
          </w:p>
        </w:tc>
        <w:tc>
          <w:tcPr>
            <w:tcW w:w="567" w:type="dxa"/>
            <w:tcMar>
              <w:top w:w="142" w:type="dxa"/>
              <w:left w:w="57" w:type="dxa"/>
              <w:bottom w:w="142" w:type="dxa"/>
              <w:right w:w="57" w:type="dxa"/>
            </w:tcMar>
          </w:tcPr>
          <w:p w:rsidR="00224E4C" w:rsidRPr="001A6F4C" w:rsidRDefault="00224E4C" w:rsidP="004B330D">
            <w:pPr>
              <w:spacing w:before="0"/>
              <w:rPr>
                <w:rStyle w:val="HervorhebungBLAU"/>
                <w:sz w:val="18"/>
                <w:szCs w:val="18"/>
              </w:rPr>
            </w:pPr>
          </w:p>
        </w:tc>
        <w:tc>
          <w:tcPr>
            <w:tcW w:w="851" w:type="dxa"/>
            <w:tcMar>
              <w:top w:w="142" w:type="dxa"/>
              <w:left w:w="57" w:type="dxa"/>
              <w:bottom w:w="142" w:type="dxa"/>
              <w:right w:w="57" w:type="dxa"/>
            </w:tcMar>
          </w:tcPr>
          <w:p w:rsidR="00224E4C" w:rsidRPr="001A6F4C" w:rsidRDefault="00224E4C" w:rsidP="004B330D">
            <w:pPr>
              <w:spacing w:before="0"/>
              <w:rPr>
                <w:rStyle w:val="HervorhebungBLAU"/>
                <w:sz w:val="18"/>
                <w:szCs w:val="18"/>
              </w:rPr>
            </w:pPr>
          </w:p>
        </w:tc>
      </w:tr>
      <w:tr w:rsidR="00224E4C" w:rsidRPr="001A6F4C" w:rsidTr="004B330D">
        <w:tc>
          <w:tcPr>
            <w:tcW w:w="618" w:type="dxa"/>
            <w:tcBorders>
              <w:right w:val="nil"/>
            </w:tcBorders>
            <w:tcMar>
              <w:top w:w="142" w:type="dxa"/>
              <w:left w:w="57" w:type="dxa"/>
              <w:bottom w:w="142" w:type="dxa"/>
              <w:right w:w="57" w:type="dxa"/>
            </w:tcMar>
          </w:tcPr>
          <w:p w:rsidR="00224E4C" w:rsidRPr="001A6F4C" w:rsidRDefault="00882CC0" w:rsidP="004B330D">
            <w:pPr>
              <w:spacing w:before="0"/>
              <w:jc w:val="left"/>
              <w:rPr>
                <w:sz w:val="18"/>
                <w:szCs w:val="18"/>
              </w:rPr>
            </w:pPr>
            <w:r w:rsidRPr="001A6F4C">
              <w:rPr>
                <w:sz w:val="18"/>
                <w:szCs w:val="18"/>
              </w:rPr>
              <w:t>1.19</w:t>
            </w:r>
          </w:p>
        </w:tc>
        <w:tc>
          <w:tcPr>
            <w:tcW w:w="5336" w:type="dxa"/>
            <w:tcBorders>
              <w:left w:val="nil"/>
            </w:tcBorders>
            <w:tcMar>
              <w:top w:w="142" w:type="dxa"/>
              <w:left w:w="57" w:type="dxa"/>
              <w:bottom w:w="142" w:type="dxa"/>
              <w:right w:w="284" w:type="dxa"/>
            </w:tcMar>
          </w:tcPr>
          <w:p w:rsidR="00140676" w:rsidRPr="001A6F4C" w:rsidRDefault="00224E4C" w:rsidP="00224E4C">
            <w:pPr>
              <w:spacing w:before="0"/>
              <w:rPr>
                <w:sz w:val="18"/>
                <w:szCs w:val="18"/>
              </w:rPr>
            </w:pPr>
            <w:r w:rsidRPr="001A6F4C">
              <w:rPr>
                <w:sz w:val="18"/>
                <w:szCs w:val="18"/>
              </w:rPr>
              <w:t xml:space="preserve">Umfassen die Regelungen zumindest die </w:t>
            </w:r>
            <w:r w:rsidRPr="001A6F4C">
              <w:rPr>
                <w:b/>
                <w:color w:val="00B0F0"/>
                <w:sz w:val="18"/>
                <w:szCs w:val="18"/>
              </w:rPr>
              <w:t>Vertraulichkeit</w:t>
            </w:r>
            <w:r w:rsidRPr="001A6F4C">
              <w:rPr>
                <w:sz w:val="18"/>
                <w:szCs w:val="18"/>
              </w:rPr>
              <w:t xml:space="preserve">, die </w:t>
            </w:r>
            <w:r w:rsidRPr="001A6F4C">
              <w:rPr>
                <w:b/>
                <w:color w:val="00B0F0"/>
                <w:sz w:val="18"/>
                <w:szCs w:val="18"/>
              </w:rPr>
              <w:t>Verfügbarkeit</w:t>
            </w:r>
            <w:r w:rsidRPr="001A6F4C">
              <w:rPr>
                <w:sz w:val="18"/>
                <w:szCs w:val="18"/>
              </w:rPr>
              <w:t xml:space="preserve"> der Datenverarbeitungssysteme und Daten, sowie die </w:t>
            </w:r>
            <w:r w:rsidRPr="001A6F4C">
              <w:rPr>
                <w:b/>
                <w:color w:val="00B0F0"/>
                <w:sz w:val="18"/>
                <w:szCs w:val="18"/>
              </w:rPr>
              <w:t>Befugnisse</w:t>
            </w:r>
            <w:r w:rsidRPr="001A6F4C">
              <w:rPr>
                <w:sz w:val="18"/>
                <w:szCs w:val="18"/>
              </w:rPr>
              <w:t xml:space="preserve"> des berechtigten </w:t>
            </w:r>
            <w:r w:rsidRPr="001A6F4C">
              <w:rPr>
                <w:b/>
                <w:color w:val="00B0F0"/>
                <w:sz w:val="18"/>
                <w:szCs w:val="18"/>
              </w:rPr>
              <w:t>Zugriffs</w:t>
            </w:r>
            <w:r w:rsidRPr="001A6F4C">
              <w:rPr>
                <w:sz w:val="18"/>
                <w:szCs w:val="18"/>
              </w:rPr>
              <w:t>?</w:t>
            </w:r>
          </w:p>
        </w:tc>
        <w:tc>
          <w:tcPr>
            <w:tcW w:w="567" w:type="dxa"/>
            <w:tcMar>
              <w:top w:w="142" w:type="dxa"/>
              <w:left w:w="57" w:type="dxa"/>
              <w:bottom w:w="142" w:type="dxa"/>
              <w:right w:w="57" w:type="dxa"/>
            </w:tcMar>
          </w:tcPr>
          <w:p w:rsidR="00224E4C" w:rsidRPr="001A6F4C" w:rsidRDefault="00224E4C" w:rsidP="004B330D">
            <w:pPr>
              <w:spacing w:before="0"/>
              <w:rPr>
                <w:rStyle w:val="HervorhebungBLAU"/>
                <w:sz w:val="18"/>
                <w:szCs w:val="18"/>
              </w:rPr>
            </w:pPr>
          </w:p>
        </w:tc>
        <w:tc>
          <w:tcPr>
            <w:tcW w:w="567" w:type="dxa"/>
            <w:tcMar>
              <w:top w:w="142" w:type="dxa"/>
              <w:left w:w="57" w:type="dxa"/>
              <w:bottom w:w="142" w:type="dxa"/>
              <w:right w:w="57" w:type="dxa"/>
            </w:tcMar>
          </w:tcPr>
          <w:p w:rsidR="00224E4C" w:rsidRPr="001A6F4C" w:rsidRDefault="00224E4C" w:rsidP="004B330D">
            <w:pPr>
              <w:spacing w:before="0"/>
              <w:rPr>
                <w:rStyle w:val="HervorhebungBLAU"/>
                <w:sz w:val="18"/>
                <w:szCs w:val="18"/>
              </w:rPr>
            </w:pPr>
          </w:p>
        </w:tc>
        <w:tc>
          <w:tcPr>
            <w:tcW w:w="567" w:type="dxa"/>
            <w:tcMar>
              <w:top w:w="142" w:type="dxa"/>
              <w:left w:w="57" w:type="dxa"/>
              <w:bottom w:w="142" w:type="dxa"/>
              <w:right w:w="57" w:type="dxa"/>
            </w:tcMar>
          </w:tcPr>
          <w:p w:rsidR="00224E4C" w:rsidRPr="001A6F4C" w:rsidRDefault="00224E4C" w:rsidP="004B330D">
            <w:pPr>
              <w:spacing w:before="0"/>
              <w:rPr>
                <w:rStyle w:val="HervorhebungBLAU"/>
                <w:sz w:val="18"/>
                <w:szCs w:val="18"/>
              </w:rPr>
            </w:pPr>
          </w:p>
        </w:tc>
        <w:tc>
          <w:tcPr>
            <w:tcW w:w="567" w:type="dxa"/>
            <w:tcMar>
              <w:top w:w="142" w:type="dxa"/>
              <w:left w:w="57" w:type="dxa"/>
              <w:bottom w:w="142" w:type="dxa"/>
              <w:right w:w="57" w:type="dxa"/>
            </w:tcMar>
          </w:tcPr>
          <w:p w:rsidR="00224E4C" w:rsidRPr="001A6F4C" w:rsidRDefault="00224E4C" w:rsidP="004B330D">
            <w:pPr>
              <w:spacing w:before="0"/>
              <w:rPr>
                <w:rStyle w:val="HervorhebungBLAU"/>
                <w:sz w:val="18"/>
                <w:szCs w:val="18"/>
              </w:rPr>
            </w:pPr>
          </w:p>
        </w:tc>
        <w:tc>
          <w:tcPr>
            <w:tcW w:w="851" w:type="dxa"/>
            <w:tcMar>
              <w:top w:w="142" w:type="dxa"/>
              <w:left w:w="57" w:type="dxa"/>
              <w:bottom w:w="142" w:type="dxa"/>
              <w:right w:w="57" w:type="dxa"/>
            </w:tcMar>
          </w:tcPr>
          <w:p w:rsidR="00224E4C" w:rsidRPr="001A6F4C" w:rsidRDefault="00224E4C" w:rsidP="004B330D">
            <w:pPr>
              <w:spacing w:before="0"/>
              <w:rPr>
                <w:rStyle w:val="HervorhebungBLAU"/>
                <w:sz w:val="18"/>
                <w:szCs w:val="18"/>
              </w:rPr>
            </w:pPr>
          </w:p>
        </w:tc>
      </w:tr>
      <w:tr w:rsidR="00224E4C" w:rsidRPr="001A6F4C" w:rsidTr="004B330D">
        <w:tc>
          <w:tcPr>
            <w:tcW w:w="618" w:type="dxa"/>
            <w:tcBorders>
              <w:right w:val="nil"/>
            </w:tcBorders>
            <w:tcMar>
              <w:top w:w="142" w:type="dxa"/>
              <w:left w:w="57" w:type="dxa"/>
              <w:bottom w:w="142" w:type="dxa"/>
              <w:right w:w="57" w:type="dxa"/>
            </w:tcMar>
          </w:tcPr>
          <w:p w:rsidR="00224E4C" w:rsidRPr="001A6F4C" w:rsidRDefault="00882CC0" w:rsidP="004B330D">
            <w:pPr>
              <w:spacing w:before="0"/>
              <w:jc w:val="left"/>
              <w:rPr>
                <w:sz w:val="18"/>
                <w:szCs w:val="18"/>
              </w:rPr>
            </w:pPr>
            <w:r w:rsidRPr="001A6F4C">
              <w:rPr>
                <w:sz w:val="18"/>
                <w:szCs w:val="18"/>
              </w:rPr>
              <w:t>1.20</w:t>
            </w:r>
          </w:p>
        </w:tc>
        <w:tc>
          <w:tcPr>
            <w:tcW w:w="5336" w:type="dxa"/>
            <w:tcBorders>
              <w:left w:val="nil"/>
            </w:tcBorders>
            <w:tcMar>
              <w:top w:w="142" w:type="dxa"/>
              <w:left w:w="57" w:type="dxa"/>
              <w:bottom w:w="142" w:type="dxa"/>
              <w:right w:w="284" w:type="dxa"/>
            </w:tcMar>
          </w:tcPr>
          <w:p w:rsidR="00BE61B3" w:rsidRPr="001A6F4C" w:rsidRDefault="00BE61B3" w:rsidP="00224E4C">
            <w:pPr>
              <w:spacing w:before="0"/>
              <w:rPr>
                <w:rStyle w:val="HervorhebenSCHWARZ"/>
                <w:sz w:val="18"/>
                <w:szCs w:val="18"/>
              </w:rPr>
            </w:pPr>
            <w:r w:rsidRPr="001A6F4C">
              <w:rPr>
                <w:rStyle w:val="HervorhebenSCHWARZ"/>
                <w:sz w:val="18"/>
                <w:szCs w:val="18"/>
              </w:rPr>
              <w:t>Erweiterte Auftragsdatei</w:t>
            </w:r>
          </w:p>
          <w:p w:rsidR="00224E4C" w:rsidRPr="001A6F4C" w:rsidRDefault="00224E4C" w:rsidP="00224E4C">
            <w:pPr>
              <w:spacing w:before="0"/>
              <w:rPr>
                <w:sz w:val="18"/>
                <w:szCs w:val="18"/>
              </w:rPr>
            </w:pPr>
            <w:r w:rsidRPr="001A6F4C">
              <w:rPr>
                <w:sz w:val="18"/>
                <w:szCs w:val="18"/>
              </w:rPr>
              <w:t xml:space="preserve">Wurde in der WP-Praxis eine zentrale </w:t>
            </w:r>
            <w:r w:rsidRPr="001A6F4C">
              <w:rPr>
                <w:b/>
                <w:color w:val="00B0F0"/>
                <w:sz w:val="18"/>
                <w:szCs w:val="18"/>
              </w:rPr>
              <w:t>Auftragsdatei</w:t>
            </w:r>
            <w:r w:rsidRPr="001A6F4C">
              <w:rPr>
                <w:sz w:val="18"/>
                <w:szCs w:val="18"/>
              </w:rPr>
              <w:t xml:space="preserve"> entsprechend den gesetzlichen Vorgaben des § 51c WPO eingerichtet, in der zumindest alle gesetzlichen Prüfungsaufträge gem. § 316 HGB zu erfassen sind?</w:t>
            </w:r>
          </w:p>
          <w:p w:rsidR="00140676" w:rsidRPr="001A6F4C" w:rsidRDefault="00224E4C" w:rsidP="00224E4C">
            <w:pPr>
              <w:spacing w:before="0"/>
              <w:rPr>
                <w:sz w:val="18"/>
                <w:szCs w:val="18"/>
              </w:rPr>
            </w:pPr>
            <w:r w:rsidRPr="001A6F4C">
              <w:rPr>
                <w:sz w:val="18"/>
                <w:szCs w:val="18"/>
              </w:rPr>
              <w:t>§ 51c WPO</w:t>
            </w:r>
          </w:p>
        </w:tc>
        <w:tc>
          <w:tcPr>
            <w:tcW w:w="567" w:type="dxa"/>
            <w:tcMar>
              <w:top w:w="142" w:type="dxa"/>
              <w:left w:w="57" w:type="dxa"/>
              <w:bottom w:w="142" w:type="dxa"/>
              <w:right w:w="57" w:type="dxa"/>
            </w:tcMar>
          </w:tcPr>
          <w:p w:rsidR="00224E4C" w:rsidRPr="001A6F4C" w:rsidRDefault="00224E4C" w:rsidP="004B330D">
            <w:pPr>
              <w:spacing w:before="0"/>
              <w:rPr>
                <w:rStyle w:val="HervorhebungBLAU"/>
                <w:sz w:val="18"/>
                <w:szCs w:val="18"/>
              </w:rPr>
            </w:pPr>
          </w:p>
        </w:tc>
        <w:tc>
          <w:tcPr>
            <w:tcW w:w="567" w:type="dxa"/>
            <w:tcMar>
              <w:top w:w="142" w:type="dxa"/>
              <w:left w:w="57" w:type="dxa"/>
              <w:bottom w:w="142" w:type="dxa"/>
              <w:right w:w="57" w:type="dxa"/>
            </w:tcMar>
          </w:tcPr>
          <w:p w:rsidR="00224E4C" w:rsidRPr="001A6F4C" w:rsidRDefault="00224E4C" w:rsidP="004B330D">
            <w:pPr>
              <w:spacing w:before="0"/>
              <w:rPr>
                <w:rStyle w:val="HervorhebungBLAU"/>
                <w:sz w:val="18"/>
                <w:szCs w:val="18"/>
              </w:rPr>
            </w:pPr>
          </w:p>
        </w:tc>
        <w:tc>
          <w:tcPr>
            <w:tcW w:w="567" w:type="dxa"/>
            <w:tcMar>
              <w:top w:w="142" w:type="dxa"/>
              <w:left w:w="57" w:type="dxa"/>
              <w:bottom w:w="142" w:type="dxa"/>
              <w:right w:w="57" w:type="dxa"/>
            </w:tcMar>
          </w:tcPr>
          <w:p w:rsidR="00224E4C" w:rsidRPr="001A6F4C" w:rsidRDefault="00224E4C" w:rsidP="004B330D">
            <w:pPr>
              <w:spacing w:before="0"/>
              <w:rPr>
                <w:rStyle w:val="HervorhebungBLAU"/>
                <w:sz w:val="18"/>
                <w:szCs w:val="18"/>
              </w:rPr>
            </w:pPr>
          </w:p>
        </w:tc>
        <w:tc>
          <w:tcPr>
            <w:tcW w:w="567" w:type="dxa"/>
            <w:tcMar>
              <w:top w:w="142" w:type="dxa"/>
              <w:left w:w="57" w:type="dxa"/>
              <w:bottom w:w="142" w:type="dxa"/>
              <w:right w:w="57" w:type="dxa"/>
            </w:tcMar>
          </w:tcPr>
          <w:p w:rsidR="00224E4C" w:rsidRPr="001A6F4C" w:rsidRDefault="00224E4C" w:rsidP="004B330D">
            <w:pPr>
              <w:spacing w:before="0"/>
              <w:rPr>
                <w:rStyle w:val="HervorhebungBLAU"/>
                <w:sz w:val="18"/>
                <w:szCs w:val="18"/>
              </w:rPr>
            </w:pPr>
          </w:p>
        </w:tc>
        <w:tc>
          <w:tcPr>
            <w:tcW w:w="851" w:type="dxa"/>
            <w:tcMar>
              <w:top w:w="142" w:type="dxa"/>
              <w:left w:w="57" w:type="dxa"/>
              <w:bottom w:w="142" w:type="dxa"/>
              <w:right w:w="57" w:type="dxa"/>
            </w:tcMar>
          </w:tcPr>
          <w:p w:rsidR="00224E4C" w:rsidRPr="001A6F4C" w:rsidRDefault="00224E4C" w:rsidP="004B330D">
            <w:pPr>
              <w:spacing w:before="0"/>
              <w:rPr>
                <w:rStyle w:val="HervorhebungBLAU"/>
                <w:sz w:val="18"/>
                <w:szCs w:val="18"/>
              </w:rPr>
            </w:pPr>
          </w:p>
        </w:tc>
      </w:tr>
      <w:tr w:rsidR="00224E4C" w:rsidRPr="001A6F4C" w:rsidTr="004B330D">
        <w:tc>
          <w:tcPr>
            <w:tcW w:w="618" w:type="dxa"/>
            <w:tcBorders>
              <w:right w:val="nil"/>
            </w:tcBorders>
            <w:tcMar>
              <w:top w:w="142" w:type="dxa"/>
              <w:left w:w="57" w:type="dxa"/>
              <w:bottom w:w="142" w:type="dxa"/>
              <w:right w:w="57" w:type="dxa"/>
            </w:tcMar>
          </w:tcPr>
          <w:p w:rsidR="00224E4C" w:rsidRPr="001A6F4C" w:rsidRDefault="00882CC0" w:rsidP="004B330D">
            <w:pPr>
              <w:spacing w:before="0"/>
              <w:jc w:val="left"/>
              <w:rPr>
                <w:sz w:val="18"/>
                <w:szCs w:val="18"/>
              </w:rPr>
            </w:pPr>
            <w:r w:rsidRPr="001A6F4C">
              <w:rPr>
                <w:sz w:val="18"/>
                <w:szCs w:val="18"/>
              </w:rPr>
              <w:t>1.21</w:t>
            </w:r>
          </w:p>
        </w:tc>
        <w:tc>
          <w:tcPr>
            <w:tcW w:w="5336" w:type="dxa"/>
            <w:tcBorders>
              <w:left w:val="nil"/>
            </w:tcBorders>
            <w:tcMar>
              <w:top w:w="142" w:type="dxa"/>
              <w:left w:w="57" w:type="dxa"/>
              <w:bottom w:w="142" w:type="dxa"/>
              <w:right w:w="284" w:type="dxa"/>
            </w:tcMar>
          </w:tcPr>
          <w:p w:rsidR="00140676" w:rsidRPr="001A6F4C" w:rsidRDefault="00224E4C" w:rsidP="00224E4C">
            <w:pPr>
              <w:spacing w:before="0"/>
              <w:rPr>
                <w:sz w:val="18"/>
                <w:szCs w:val="18"/>
              </w:rPr>
            </w:pPr>
            <w:r w:rsidRPr="001A6F4C">
              <w:rPr>
                <w:sz w:val="18"/>
                <w:szCs w:val="18"/>
              </w:rPr>
              <w:t xml:space="preserve">Gibt es, falls dies aufgrund der Praxisgröße erforderlich ist, Regelungen wer, zu welchem Zeitpunkt die Eintragung in der </w:t>
            </w:r>
            <w:r w:rsidRPr="001A6F4C">
              <w:rPr>
                <w:b/>
                <w:color w:val="00B0F0"/>
                <w:sz w:val="18"/>
                <w:szCs w:val="18"/>
              </w:rPr>
              <w:t>Auftragsdatei</w:t>
            </w:r>
            <w:r w:rsidRPr="001A6F4C">
              <w:rPr>
                <w:sz w:val="18"/>
                <w:szCs w:val="18"/>
              </w:rPr>
              <w:t xml:space="preserve"> vorzunehmen hat, so dass jederzeit die Aktualität der Auftragsdatei sichergestellt werden kann?</w:t>
            </w:r>
            <w:r w:rsidR="009E0F1B" w:rsidRPr="001A6F4C">
              <w:rPr>
                <w:sz w:val="18"/>
                <w:szCs w:val="18"/>
              </w:rPr>
              <w:t xml:space="preserve"> </w:t>
            </w:r>
            <w:r w:rsidR="009E0F1B" w:rsidRPr="001A6F4C">
              <w:rPr>
                <w:b/>
                <w:color w:val="FF0000"/>
                <w:sz w:val="18"/>
                <w:szCs w:val="18"/>
              </w:rPr>
              <w:t>(kann ggf. bei kleinen WP-Praxen entfallen)</w:t>
            </w:r>
          </w:p>
        </w:tc>
        <w:tc>
          <w:tcPr>
            <w:tcW w:w="567" w:type="dxa"/>
            <w:tcMar>
              <w:top w:w="142" w:type="dxa"/>
              <w:left w:w="57" w:type="dxa"/>
              <w:bottom w:w="142" w:type="dxa"/>
              <w:right w:w="57" w:type="dxa"/>
            </w:tcMar>
          </w:tcPr>
          <w:p w:rsidR="00224E4C" w:rsidRPr="001A6F4C" w:rsidRDefault="00224E4C" w:rsidP="004B330D">
            <w:pPr>
              <w:spacing w:before="0"/>
              <w:rPr>
                <w:rStyle w:val="HervorhebungBLAU"/>
                <w:sz w:val="18"/>
                <w:szCs w:val="18"/>
              </w:rPr>
            </w:pPr>
          </w:p>
        </w:tc>
        <w:tc>
          <w:tcPr>
            <w:tcW w:w="567" w:type="dxa"/>
            <w:tcMar>
              <w:top w:w="142" w:type="dxa"/>
              <w:left w:w="57" w:type="dxa"/>
              <w:bottom w:w="142" w:type="dxa"/>
              <w:right w:w="57" w:type="dxa"/>
            </w:tcMar>
          </w:tcPr>
          <w:p w:rsidR="00224E4C" w:rsidRPr="001A6F4C" w:rsidRDefault="00224E4C" w:rsidP="004B330D">
            <w:pPr>
              <w:spacing w:before="0"/>
              <w:rPr>
                <w:rStyle w:val="HervorhebungBLAU"/>
                <w:sz w:val="18"/>
                <w:szCs w:val="18"/>
              </w:rPr>
            </w:pPr>
          </w:p>
        </w:tc>
        <w:tc>
          <w:tcPr>
            <w:tcW w:w="567" w:type="dxa"/>
            <w:tcMar>
              <w:top w:w="142" w:type="dxa"/>
              <w:left w:w="57" w:type="dxa"/>
              <w:bottom w:w="142" w:type="dxa"/>
              <w:right w:w="57" w:type="dxa"/>
            </w:tcMar>
          </w:tcPr>
          <w:p w:rsidR="00224E4C" w:rsidRPr="001A6F4C" w:rsidRDefault="00224E4C" w:rsidP="004B330D">
            <w:pPr>
              <w:spacing w:before="0"/>
              <w:rPr>
                <w:rStyle w:val="HervorhebungBLAU"/>
                <w:sz w:val="18"/>
                <w:szCs w:val="18"/>
              </w:rPr>
            </w:pPr>
          </w:p>
        </w:tc>
        <w:tc>
          <w:tcPr>
            <w:tcW w:w="567" w:type="dxa"/>
            <w:tcMar>
              <w:top w:w="142" w:type="dxa"/>
              <w:left w:w="57" w:type="dxa"/>
              <w:bottom w:w="142" w:type="dxa"/>
              <w:right w:w="57" w:type="dxa"/>
            </w:tcMar>
          </w:tcPr>
          <w:p w:rsidR="00224E4C" w:rsidRPr="001A6F4C" w:rsidRDefault="00224E4C" w:rsidP="004B330D">
            <w:pPr>
              <w:spacing w:before="0"/>
              <w:rPr>
                <w:rStyle w:val="HervorhebungBLAU"/>
                <w:sz w:val="18"/>
                <w:szCs w:val="18"/>
              </w:rPr>
            </w:pPr>
          </w:p>
        </w:tc>
        <w:tc>
          <w:tcPr>
            <w:tcW w:w="851" w:type="dxa"/>
            <w:tcMar>
              <w:top w:w="142" w:type="dxa"/>
              <w:left w:w="57" w:type="dxa"/>
              <w:bottom w:w="142" w:type="dxa"/>
              <w:right w:w="57" w:type="dxa"/>
            </w:tcMar>
          </w:tcPr>
          <w:p w:rsidR="00224E4C" w:rsidRPr="001A6F4C" w:rsidRDefault="00224E4C" w:rsidP="004B330D">
            <w:pPr>
              <w:spacing w:before="0"/>
              <w:rPr>
                <w:rStyle w:val="HervorhebungBLAU"/>
                <w:sz w:val="18"/>
                <w:szCs w:val="18"/>
              </w:rPr>
            </w:pPr>
          </w:p>
        </w:tc>
      </w:tr>
      <w:tr w:rsidR="00224E4C" w:rsidRPr="001A6F4C" w:rsidTr="004B330D">
        <w:tc>
          <w:tcPr>
            <w:tcW w:w="618" w:type="dxa"/>
            <w:tcBorders>
              <w:right w:val="nil"/>
            </w:tcBorders>
            <w:tcMar>
              <w:top w:w="142" w:type="dxa"/>
              <w:left w:w="57" w:type="dxa"/>
              <w:bottom w:w="142" w:type="dxa"/>
              <w:right w:w="57" w:type="dxa"/>
            </w:tcMar>
          </w:tcPr>
          <w:p w:rsidR="00224E4C" w:rsidRPr="001A6F4C" w:rsidRDefault="00882CC0" w:rsidP="004B330D">
            <w:pPr>
              <w:spacing w:before="0"/>
              <w:jc w:val="left"/>
              <w:rPr>
                <w:sz w:val="18"/>
                <w:szCs w:val="18"/>
              </w:rPr>
            </w:pPr>
            <w:r w:rsidRPr="001A6F4C">
              <w:rPr>
                <w:sz w:val="18"/>
                <w:szCs w:val="18"/>
              </w:rPr>
              <w:t>1.22</w:t>
            </w:r>
          </w:p>
        </w:tc>
        <w:tc>
          <w:tcPr>
            <w:tcW w:w="5336" w:type="dxa"/>
            <w:tcBorders>
              <w:left w:val="nil"/>
            </w:tcBorders>
            <w:tcMar>
              <w:top w:w="142" w:type="dxa"/>
              <w:left w:w="57" w:type="dxa"/>
              <w:bottom w:w="142" w:type="dxa"/>
              <w:right w:w="284" w:type="dxa"/>
            </w:tcMar>
          </w:tcPr>
          <w:p w:rsidR="00140676" w:rsidRPr="001A6F4C" w:rsidRDefault="00224E4C" w:rsidP="00224E4C">
            <w:pPr>
              <w:spacing w:before="0"/>
              <w:rPr>
                <w:sz w:val="18"/>
                <w:szCs w:val="18"/>
              </w:rPr>
            </w:pPr>
            <w:r w:rsidRPr="001A6F4C">
              <w:rPr>
                <w:sz w:val="18"/>
                <w:szCs w:val="18"/>
              </w:rPr>
              <w:t xml:space="preserve">Sollten in einer </w:t>
            </w:r>
            <w:r w:rsidRPr="001A6F4C">
              <w:rPr>
                <w:b/>
                <w:color w:val="00B0F0"/>
                <w:sz w:val="18"/>
                <w:szCs w:val="18"/>
              </w:rPr>
              <w:t>erweiterten Auftragsdatei</w:t>
            </w:r>
            <w:r w:rsidRPr="001A6F4C">
              <w:rPr>
                <w:sz w:val="18"/>
                <w:szCs w:val="18"/>
              </w:rPr>
              <w:t xml:space="preserve"> auch Aufträge verzeichnet werden, die nicht der externen Qualitätskontrolle unterliegen, so sollte organisatorisch sichergestellt sein, dass z. B. über eine </w:t>
            </w:r>
            <w:r w:rsidRPr="001A6F4C">
              <w:rPr>
                <w:b/>
                <w:color w:val="00B0F0"/>
                <w:sz w:val="18"/>
                <w:szCs w:val="18"/>
              </w:rPr>
              <w:t>Filterfunktio</w:t>
            </w:r>
            <w:r w:rsidRPr="001A6F4C">
              <w:rPr>
                <w:sz w:val="18"/>
                <w:szCs w:val="18"/>
              </w:rPr>
              <w:t>n eine Liste generiert werden kann, in der ausschließlich die gesetzlichen Prüfungsaufträge nach § 316 HGB sowie die von der BaFin beauftragten Aufträge verzeichnet sind.</w:t>
            </w:r>
          </w:p>
        </w:tc>
        <w:tc>
          <w:tcPr>
            <w:tcW w:w="567" w:type="dxa"/>
            <w:tcMar>
              <w:top w:w="142" w:type="dxa"/>
              <w:left w:w="57" w:type="dxa"/>
              <w:bottom w:w="142" w:type="dxa"/>
              <w:right w:w="57" w:type="dxa"/>
            </w:tcMar>
          </w:tcPr>
          <w:p w:rsidR="00224E4C" w:rsidRPr="001A6F4C" w:rsidRDefault="00224E4C" w:rsidP="004B330D">
            <w:pPr>
              <w:spacing w:before="0"/>
              <w:rPr>
                <w:rStyle w:val="HervorhebungBLAU"/>
                <w:sz w:val="18"/>
                <w:szCs w:val="18"/>
              </w:rPr>
            </w:pPr>
          </w:p>
        </w:tc>
        <w:tc>
          <w:tcPr>
            <w:tcW w:w="567" w:type="dxa"/>
            <w:tcMar>
              <w:top w:w="142" w:type="dxa"/>
              <w:left w:w="57" w:type="dxa"/>
              <w:bottom w:w="142" w:type="dxa"/>
              <w:right w:w="57" w:type="dxa"/>
            </w:tcMar>
          </w:tcPr>
          <w:p w:rsidR="00224E4C" w:rsidRPr="001A6F4C" w:rsidRDefault="00224E4C" w:rsidP="004B330D">
            <w:pPr>
              <w:spacing w:before="0"/>
              <w:rPr>
                <w:rStyle w:val="HervorhebungBLAU"/>
                <w:sz w:val="18"/>
                <w:szCs w:val="18"/>
              </w:rPr>
            </w:pPr>
          </w:p>
        </w:tc>
        <w:tc>
          <w:tcPr>
            <w:tcW w:w="567" w:type="dxa"/>
            <w:tcMar>
              <w:top w:w="142" w:type="dxa"/>
              <w:left w:w="57" w:type="dxa"/>
              <w:bottom w:w="142" w:type="dxa"/>
              <w:right w:w="57" w:type="dxa"/>
            </w:tcMar>
          </w:tcPr>
          <w:p w:rsidR="00224E4C" w:rsidRPr="001A6F4C" w:rsidRDefault="00224E4C" w:rsidP="004B330D">
            <w:pPr>
              <w:spacing w:before="0"/>
              <w:rPr>
                <w:rStyle w:val="HervorhebungBLAU"/>
                <w:sz w:val="18"/>
                <w:szCs w:val="18"/>
              </w:rPr>
            </w:pPr>
          </w:p>
        </w:tc>
        <w:tc>
          <w:tcPr>
            <w:tcW w:w="567" w:type="dxa"/>
            <w:tcMar>
              <w:top w:w="142" w:type="dxa"/>
              <w:left w:w="57" w:type="dxa"/>
              <w:bottom w:w="142" w:type="dxa"/>
              <w:right w:w="57" w:type="dxa"/>
            </w:tcMar>
          </w:tcPr>
          <w:p w:rsidR="00224E4C" w:rsidRPr="001A6F4C" w:rsidRDefault="00224E4C" w:rsidP="004B330D">
            <w:pPr>
              <w:spacing w:before="0"/>
              <w:rPr>
                <w:rStyle w:val="HervorhebungBLAU"/>
                <w:sz w:val="18"/>
                <w:szCs w:val="18"/>
              </w:rPr>
            </w:pPr>
          </w:p>
        </w:tc>
        <w:tc>
          <w:tcPr>
            <w:tcW w:w="851" w:type="dxa"/>
            <w:tcMar>
              <w:top w:w="142" w:type="dxa"/>
              <w:left w:w="57" w:type="dxa"/>
              <w:bottom w:w="142" w:type="dxa"/>
              <w:right w:w="57" w:type="dxa"/>
            </w:tcMar>
          </w:tcPr>
          <w:p w:rsidR="00224E4C" w:rsidRPr="001A6F4C" w:rsidRDefault="00224E4C" w:rsidP="004B330D">
            <w:pPr>
              <w:spacing w:before="0"/>
              <w:rPr>
                <w:rStyle w:val="HervorhebungBLAU"/>
                <w:sz w:val="18"/>
                <w:szCs w:val="18"/>
              </w:rPr>
            </w:pPr>
          </w:p>
        </w:tc>
      </w:tr>
      <w:tr w:rsidR="008832A9" w:rsidRPr="001A6F4C" w:rsidTr="00A300E1">
        <w:tc>
          <w:tcPr>
            <w:tcW w:w="618" w:type="dxa"/>
            <w:tcBorders>
              <w:right w:val="nil"/>
            </w:tcBorders>
            <w:tcMar>
              <w:top w:w="142" w:type="dxa"/>
              <w:left w:w="57" w:type="dxa"/>
              <w:bottom w:w="142" w:type="dxa"/>
              <w:right w:w="57" w:type="dxa"/>
            </w:tcMar>
          </w:tcPr>
          <w:p w:rsidR="008832A9" w:rsidRPr="00FA404B" w:rsidRDefault="001A6F4C" w:rsidP="004B330D">
            <w:pPr>
              <w:spacing w:before="0"/>
              <w:jc w:val="left"/>
              <w:rPr>
                <w:sz w:val="18"/>
                <w:szCs w:val="18"/>
              </w:rPr>
            </w:pPr>
            <w:r w:rsidRPr="00FA404B">
              <w:rPr>
                <w:noProof/>
              </w:rPr>
              <mc:AlternateContent>
                <mc:Choice Requires="wpg">
                  <w:drawing>
                    <wp:anchor distT="0" distB="0" distL="114300" distR="114300" simplePos="0" relativeHeight="251676672" behindDoc="0" locked="0" layoutInCell="1" allowOverlap="1" wp14:anchorId="237C66C4" wp14:editId="767F380E">
                      <wp:simplePos x="0" y="0"/>
                      <wp:positionH relativeFrom="column">
                        <wp:posOffset>5773420</wp:posOffset>
                      </wp:positionH>
                      <wp:positionV relativeFrom="paragraph">
                        <wp:posOffset>-3813148</wp:posOffset>
                      </wp:positionV>
                      <wp:extent cx="699770" cy="800100"/>
                      <wp:effectExtent l="0" t="0" r="5080" b="0"/>
                      <wp:wrapNone/>
                      <wp:docPr id="47" name="Gruppieren 47"/>
                      <wp:cNvGraphicFramePr/>
                      <a:graphic xmlns:a="http://schemas.openxmlformats.org/drawingml/2006/main">
                        <a:graphicData uri="http://schemas.microsoft.com/office/word/2010/wordprocessingGroup">
                          <wpg:wgp>
                            <wpg:cNvGrpSpPr/>
                            <wpg:grpSpPr>
                              <a:xfrm>
                                <a:off x="0" y="0"/>
                                <a:ext cx="699770" cy="800100"/>
                                <a:chOff x="0" y="0"/>
                                <a:chExt cx="700141" cy="800483"/>
                              </a:xfrm>
                            </wpg:grpSpPr>
                            <wps:wsp>
                              <wps:cNvPr id="48" name="Textfeld 48"/>
                              <wps:cNvSpPr txBox="1"/>
                              <wps:spPr>
                                <a:xfrm>
                                  <a:off x="8626" y="345056"/>
                                  <a:ext cx="691515" cy="455427"/>
                                </a:xfrm>
                                <a:prstGeom prst="rect">
                                  <a:avLst/>
                                </a:prstGeom>
                                <a:noFill/>
                                <a:ln w="6350">
                                  <a:noFill/>
                                </a:ln>
                                <a:effectLst/>
                              </wps:spPr>
                              <wps:txbx>
                                <w:txbxContent>
                                  <w:p w:rsidR="00600D53" w:rsidRPr="00600AE9" w:rsidRDefault="00600D53" w:rsidP="008832A9">
                                    <w:pPr>
                                      <w:spacing w:before="60"/>
                                      <w:rPr>
                                        <w:color w:val="000000" w:themeColor="text1"/>
                                        <w:sz w:val="18"/>
                                        <w:szCs w:val="18"/>
                                      </w:rPr>
                                    </w:pPr>
                                  </w:p>
                                  <w:p w:rsidR="00600D53" w:rsidRPr="00600AE9" w:rsidRDefault="00600D53" w:rsidP="008832A9">
                                    <w:pPr>
                                      <w:spacing w:before="60"/>
                                      <w:rPr>
                                        <w:color w:val="000000" w:themeColor="text1"/>
                                        <w:sz w:val="18"/>
                                        <w:szCs w:val="18"/>
                                      </w:rPr>
                                    </w:pP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pic:pic xmlns:pic="http://schemas.openxmlformats.org/drawingml/2006/picture">
                              <pic:nvPicPr>
                                <pic:cNvPr id="49" name="Grafik 4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7803" cy="327803"/>
                                </a:xfrm>
                                <a:prstGeom prst="rect">
                                  <a:avLst/>
                                </a:prstGeom>
                              </pic:spPr>
                            </pic:pic>
                          </wpg:wgp>
                        </a:graphicData>
                      </a:graphic>
                    </wp:anchor>
                  </w:drawing>
                </mc:Choice>
                <mc:Fallback>
                  <w:pict>
                    <v:group w14:anchorId="237C66C4" id="Gruppieren 47" o:spid="_x0000_s1034" style="position:absolute;margin-left:454.6pt;margin-top:-300.25pt;width:55.1pt;height:63pt;z-index:251676672" coordsize="7001,8004"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">
                      <v:shapetype id="_x0000_t202" coordsize="21600,21600" o:spt="202" path="m,l,21600r21600,l21600,xe">
                        <v:stroke joinstyle="miter"/>
                        <v:path gradientshapeok="t" o:connecttype="rect"/>
                      </v:shapetype>
                      <v:shape id="Textfeld 48" o:spid="_x0000_s1035" type="#_x0000_t202" style="position:absolute;left:86;top:3450;width:6915;height:4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" filled="f" stroked="f" strokeweight=".5pt">
                        <v:textbox inset="0,1mm,0,0">
                          <w:txbxContent>
                            <w:p w:rsidR="00600D53" w:rsidRPr="00600AE9" w:rsidRDefault="00600D53" w:rsidP="008832A9">
                              <w:pPr>
                                <w:spacing w:before="60"/>
                                <w:rPr>
                                  <w:color w:val="000000" w:themeColor="text1"/>
                                  <w:sz w:val="18"/>
                                  <w:szCs w:val="18"/>
                                </w:rPr>
                              </w:pPr>
                            </w:p>
                            <w:p w:rsidR="00600D53" w:rsidRPr="00600AE9" w:rsidRDefault="00600D53" w:rsidP="008832A9">
                              <w:pPr>
                                <w:spacing w:before="60"/>
                                <w:rPr>
                                  <w:color w:val="000000" w:themeColor="text1"/>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9" o:spid="_x0000_s1036" type="#_x0000_t75" style="position:absolute;width:3278;height:3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">
                        <v:imagedata r:id="rId10" o:title=""/>
                      </v:shape>
                    </v:group>
                  </w:pict>
                </mc:Fallback>
              </mc:AlternateContent>
            </w:r>
            <w:r w:rsidR="008832A9" w:rsidRPr="00FA404B">
              <w:rPr>
                <w:noProof/>
              </w:rPr>
              <mc:AlternateContent>
                <mc:Choice Requires="wpg">
                  <w:drawing>
                    <wp:anchor distT="0" distB="0" distL="114300" distR="114300" simplePos="0" relativeHeight="251681792" behindDoc="0" locked="0" layoutInCell="1" allowOverlap="1" wp14:anchorId="237C66C4" wp14:editId="767F380E">
                      <wp:simplePos x="0" y="0"/>
                      <wp:positionH relativeFrom="column">
                        <wp:posOffset>5782621</wp:posOffset>
                      </wp:positionH>
                      <wp:positionV relativeFrom="paragraph">
                        <wp:posOffset>-3012854</wp:posOffset>
                      </wp:positionV>
                      <wp:extent cx="699770" cy="800100"/>
                      <wp:effectExtent l="0" t="0" r="5080" b="0"/>
                      <wp:wrapNone/>
                      <wp:docPr id="50" name="Gruppieren 50"/>
                      <wp:cNvGraphicFramePr/>
                      <a:graphic xmlns:a="http://schemas.openxmlformats.org/drawingml/2006/main">
                        <a:graphicData uri="http://schemas.microsoft.com/office/word/2010/wordprocessingGroup">
                          <wpg:wgp>
                            <wpg:cNvGrpSpPr/>
                            <wpg:grpSpPr>
                              <a:xfrm>
                                <a:off x="0" y="0"/>
                                <a:ext cx="699770" cy="800100"/>
                                <a:chOff x="0" y="0"/>
                                <a:chExt cx="700141" cy="800483"/>
                              </a:xfrm>
                            </wpg:grpSpPr>
                            <wps:wsp>
                              <wps:cNvPr id="51" name="Textfeld 51"/>
                              <wps:cNvSpPr txBox="1"/>
                              <wps:spPr>
                                <a:xfrm>
                                  <a:off x="8626" y="345056"/>
                                  <a:ext cx="691515" cy="455427"/>
                                </a:xfrm>
                                <a:prstGeom prst="rect">
                                  <a:avLst/>
                                </a:prstGeom>
                                <a:noFill/>
                                <a:ln w="6350">
                                  <a:noFill/>
                                </a:ln>
                                <a:effectLst/>
                              </wps:spPr>
                              <wps:txbx>
                                <w:txbxContent>
                                  <w:p w:rsidR="00600D53" w:rsidRPr="00600AE9" w:rsidRDefault="00600D53" w:rsidP="008832A9">
                                    <w:pPr>
                                      <w:spacing w:before="60"/>
                                      <w:rPr>
                                        <w:color w:val="000000" w:themeColor="text1"/>
                                        <w:sz w:val="18"/>
                                        <w:szCs w:val="18"/>
                                      </w:rPr>
                                    </w:pPr>
                                  </w:p>
                                  <w:p w:rsidR="00600D53" w:rsidRPr="00600AE9" w:rsidRDefault="00600D53" w:rsidP="008832A9">
                                    <w:pPr>
                                      <w:spacing w:before="60"/>
                                      <w:rPr>
                                        <w:color w:val="000000" w:themeColor="text1"/>
                                        <w:sz w:val="18"/>
                                        <w:szCs w:val="18"/>
                                      </w:rPr>
                                    </w:pP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pic:pic xmlns:pic="http://schemas.openxmlformats.org/drawingml/2006/picture">
                              <pic:nvPicPr>
                                <pic:cNvPr id="52" name="Grafik 5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7803" cy="327803"/>
                                </a:xfrm>
                                <a:prstGeom prst="rect">
                                  <a:avLst/>
                                </a:prstGeom>
                              </pic:spPr>
                            </pic:pic>
                          </wpg:wgp>
                        </a:graphicData>
                      </a:graphic>
                    </wp:anchor>
                  </w:drawing>
                </mc:Choice>
                <mc:Fallback>
                  <w:pict>
                    <v:group w14:anchorId="237C66C4" id="Gruppieren 50" o:spid="_x0000_s1037" style="position:absolute;margin-left:455.3pt;margin-top:-237.25pt;width:55.1pt;height:63pt;z-index:251681792" coordsize="7001,8004"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">
                      <v:shape id="Textfeld 51" o:spid="_x0000_s1038" type="#_x0000_t202" style="position:absolute;left:86;top:3450;width:6915;height:4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" filled="f" stroked="f" strokeweight=".5pt">
                        <v:textbox inset="0,1mm,0,0">
                          <w:txbxContent>
                            <w:p w:rsidR="00600D53" w:rsidRPr="00600AE9" w:rsidRDefault="00600D53" w:rsidP="008832A9">
                              <w:pPr>
                                <w:spacing w:before="60"/>
                                <w:rPr>
                                  <w:color w:val="000000" w:themeColor="text1"/>
                                  <w:sz w:val="18"/>
                                  <w:szCs w:val="18"/>
                                </w:rPr>
                              </w:pPr>
                            </w:p>
                            <w:p w:rsidR="00600D53" w:rsidRPr="00600AE9" w:rsidRDefault="00600D53" w:rsidP="008832A9">
                              <w:pPr>
                                <w:spacing w:before="60"/>
                                <w:rPr>
                                  <w:color w:val="000000" w:themeColor="text1"/>
                                  <w:sz w:val="18"/>
                                  <w:szCs w:val="18"/>
                                </w:rPr>
                              </w:pPr>
                            </w:p>
                          </w:txbxContent>
                        </v:textbox>
                      </v:shape>
                      <v:shape id="Grafik 52" o:spid="_x0000_s1039" type="#_x0000_t75" style="position:absolute;width:3278;height:3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">
                        <v:imagedata r:id="rId10" o:title=""/>
                      </v:shape>
                    </v:group>
                  </w:pict>
                </mc:Fallback>
              </mc:AlternateContent>
            </w:r>
            <w:r w:rsidR="008832A9" w:rsidRPr="00FA404B">
              <w:rPr>
                <w:sz w:val="18"/>
                <w:szCs w:val="18"/>
              </w:rPr>
              <w:t>1.</w:t>
            </w:r>
            <w:r w:rsidR="00173D3E" w:rsidRPr="00FA404B">
              <w:rPr>
                <w:sz w:val="18"/>
                <w:szCs w:val="18"/>
              </w:rPr>
              <w:t>23</w:t>
            </w:r>
          </w:p>
        </w:tc>
        <w:tc>
          <w:tcPr>
            <w:tcW w:w="5336" w:type="dxa"/>
            <w:tcBorders>
              <w:left w:val="nil"/>
            </w:tcBorders>
            <w:tcMar>
              <w:top w:w="142" w:type="dxa"/>
              <w:left w:w="57" w:type="dxa"/>
              <w:bottom w:w="142" w:type="dxa"/>
              <w:right w:w="284" w:type="dxa"/>
            </w:tcMar>
          </w:tcPr>
          <w:p w:rsidR="008832A9" w:rsidRPr="00FA404B" w:rsidRDefault="008832A9" w:rsidP="00BC1FED">
            <w:pPr>
              <w:spacing w:before="0"/>
              <w:rPr>
                <w:rFonts w:cs="Arial"/>
                <w:b/>
                <w:color w:val="000000" w:themeColor="text1"/>
                <w:sz w:val="18"/>
                <w:szCs w:val="18"/>
              </w:rPr>
            </w:pPr>
            <w:r w:rsidRPr="00FA404B">
              <w:rPr>
                <w:rFonts w:cs="Arial"/>
                <w:b/>
                <w:color w:val="000000" w:themeColor="text1"/>
                <w:sz w:val="18"/>
                <w:szCs w:val="18"/>
              </w:rPr>
              <w:t>Home-Office</w:t>
            </w:r>
          </w:p>
          <w:p w:rsidR="008832A9" w:rsidRPr="00FA404B" w:rsidRDefault="008832A9" w:rsidP="00BC1FED">
            <w:pPr>
              <w:spacing w:before="0"/>
              <w:rPr>
                <w:rFonts w:cs="Arial"/>
                <w:color w:val="000000" w:themeColor="text1"/>
                <w:sz w:val="18"/>
                <w:szCs w:val="18"/>
              </w:rPr>
            </w:pPr>
            <w:r w:rsidRPr="00FA404B">
              <w:rPr>
                <w:rFonts w:cs="Arial"/>
                <w:color w:val="000000" w:themeColor="text1"/>
                <w:sz w:val="18"/>
                <w:szCs w:val="18"/>
              </w:rPr>
              <w:t xml:space="preserve">Ist sichergestellt, dass der EDV-Zugriff vom Home-Office über einen verschlüsselten Datenschutz (z. B. VPN) erfolgt und dabei der Zugriff </w:t>
            </w:r>
            <w:r w:rsidR="004E3192" w:rsidRPr="00FA404B">
              <w:rPr>
                <w:rFonts w:cs="Arial"/>
                <w:color w:val="000000" w:themeColor="text1"/>
                <w:sz w:val="18"/>
                <w:szCs w:val="18"/>
              </w:rPr>
              <w:t>durch</w:t>
            </w:r>
            <w:r w:rsidRPr="00FA404B">
              <w:rPr>
                <w:rFonts w:cs="Arial"/>
                <w:color w:val="000000" w:themeColor="text1"/>
                <w:sz w:val="18"/>
                <w:szCs w:val="18"/>
              </w:rPr>
              <w:t xml:space="preserve"> Unberechtigte nicht möglich ist?</w:t>
            </w:r>
          </w:p>
        </w:tc>
        <w:tc>
          <w:tcPr>
            <w:tcW w:w="567" w:type="dxa"/>
            <w:tcMar>
              <w:top w:w="142" w:type="dxa"/>
              <w:left w:w="57" w:type="dxa"/>
              <w:bottom w:w="142" w:type="dxa"/>
              <w:right w:w="57" w:type="dxa"/>
            </w:tcMar>
          </w:tcPr>
          <w:p w:rsidR="008832A9" w:rsidRPr="001A6F4C" w:rsidRDefault="008832A9" w:rsidP="004B330D">
            <w:pPr>
              <w:spacing w:before="0"/>
              <w:rPr>
                <w:rStyle w:val="HervorhebungBLAU"/>
                <w:sz w:val="18"/>
                <w:szCs w:val="18"/>
              </w:rPr>
            </w:pPr>
          </w:p>
        </w:tc>
        <w:tc>
          <w:tcPr>
            <w:tcW w:w="567" w:type="dxa"/>
            <w:tcMar>
              <w:top w:w="142" w:type="dxa"/>
              <w:left w:w="57" w:type="dxa"/>
              <w:bottom w:w="142" w:type="dxa"/>
              <w:right w:w="57" w:type="dxa"/>
            </w:tcMar>
          </w:tcPr>
          <w:p w:rsidR="008832A9" w:rsidRPr="001A6F4C" w:rsidRDefault="008832A9" w:rsidP="004B330D">
            <w:pPr>
              <w:spacing w:before="0"/>
              <w:rPr>
                <w:rStyle w:val="HervorhebungBLAU"/>
                <w:sz w:val="18"/>
                <w:szCs w:val="18"/>
              </w:rPr>
            </w:pPr>
          </w:p>
        </w:tc>
        <w:tc>
          <w:tcPr>
            <w:tcW w:w="567" w:type="dxa"/>
            <w:tcMar>
              <w:top w:w="142" w:type="dxa"/>
              <w:left w:w="57" w:type="dxa"/>
              <w:bottom w:w="142" w:type="dxa"/>
              <w:right w:w="57" w:type="dxa"/>
            </w:tcMar>
          </w:tcPr>
          <w:p w:rsidR="008832A9" w:rsidRPr="001A6F4C" w:rsidRDefault="008832A9" w:rsidP="004B330D">
            <w:pPr>
              <w:spacing w:before="0"/>
              <w:rPr>
                <w:rStyle w:val="HervorhebungBLAU"/>
                <w:sz w:val="18"/>
                <w:szCs w:val="18"/>
              </w:rPr>
            </w:pPr>
          </w:p>
        </w:tc>
        <w:tc>
          <w:tcPr>
            <w:tcW w:w="567" w:type="dxa"/>
            <w:tcMar>
              <w:top w:w="142" w:type="dxa"/>
              <w:left w:w="57" w:type="dxa"/>
              <w:bottom w:w="142" w:type="dxa"/>
              <w:right w:w="57" w:type="dxa"/>
            </w:tcMar>
          </w:tcPr>
          <w:p w:rsidR="008832A9" w:rsidRPr="001A6F4C" w:rsidRDefault="008832A9" w:rsidP="004B330D">
            <w:pPr>
              <w:spacing w:before="0"/>
              <w:rPr>
                <w:rStyle w:val="HervorhebungBLAU"/>
                <w:sz w:val="18"/>
                <w:szCs w:val="18"/>
              </w:rPr>
            </w:pPr>
          </w:p>
        </w:tc>
        <w:tc>
          <w:tcPr>
            <w:tcW w:w="851" w:type="dxa"/>
            <w:tcMar>
              <w:top w:w="142" w:type="dxa"/>
              <w:left w:w="57" w:type="dxa"/>
              <w:bottom w:w="142" w:type="dxa"/>
              <w:right w:w="57" w:type="dxa"/>
            </w:tcMar>
          </w:tcPr>
          <w:p w:rsidR="008832A9" w:rsidRPr="001A6F4C" w:rsidRDefault="008832A9" w:rsidP="004B330D">
            <w:pPr>
              <w:spacing w:before="0"/>
              <w:rPr>
                <w:noProof/>
                <w:sz w:val="18"/>
                <w:szCs w:val="18"/>
              </w:rPr>
            </w:pPr>
          </w:p>
        </w:tc>
      </w:tr>
      <w:tr w:rsidR="004E334B" w:rsidRPr="001A6F4C" w:rsidTr="00A300E1">
        <w:tc>
          <w:tcPr>
            <w:tcW w:w="618" w:type="dxa"/>
            <w:tcBorders>
              <w:right w:val="nil"/>
            </w:tcBorders>
            <w:shd w:val="clear" w:color="auto" w:fill="FFFFA3"/>
            <w:tcMar>
              <w:top w:w="142" w:type="dxa"/>
              <w:left w:w="57" w:type="dxa"/>
              <w:bottom w:w="142" w:type="dxa"/>
              <w:right w:w="57" w:type="dxa"/>
            </w:tcMar>
          </w:tcPr>
          <w:p w:rsidR="004E334B" w:rsidRPr="001A6F4C" w:rsidRDefault="008832A9" w:rsidP="004B330D">
            <w:pPr>
              <w:spacing w:before="0"/>
              <w:jc w:val="left"/>
              <w:rPr>
                <w:b/>
                <w:sz w:val="18"/>
                <w:szCs w:val="18"/>
              </w:rPr>
            </w:pPr>
            <w:r w:rsidRPr="001A6F4C">
              <w:rPr>
                <w:noProof/>
                <w:sz w:val="18"/>
                <w:szCs w:val="18"/>
              </w:rPr>
              <w:lastRenderedPageBreak/>
              <mc:AlternateContent>
                <mc:Choice Requires="wpg">
                  <w:drawing>
                    <wp:anchor distT="0" distB="0" distL="114300" distR="114300" simplePos="0" relativeHeight="251630592" behindDoc="0" locked="0" layoutInCell="1" allowOverlap="1" wp14:anchorId="27F005C7" wp14:editId="3E1A726B">
                      <wp:simplePos x="0" y="0"/>
                      <wp:positionH relativeFrom="column">
                        <wp:posOffset>5774669</wp:posOffset>
                      </wp:positionH>
                      <wp:positionV relativeFrom="paragraph">
                        <wp:posOffset>-3745037</wp:posOffset>
                      </wp:positionV>
                      <wp:extent cx="699770" cy="800100"/>
                      <wp:effectExtent l="0" t="0" r="5080" b="0"/>
                      <wp:wrapNone/>
                      <wp:docPr id="38" name="Gruppieren 38"/>
                      <wp:cNvGraphicFramePr/>
                      <a:graphic xmlns:a="http://schemas.openxmlformats.org/drawingml/2006/main">
                        <a:graphicData uri="http://schemas.microsoft.com/office/word/2010/wordprocessingGroup">
                          <wpg:wgp>
                            <wpg:cNvGrpSpPr/>
                            <wpg:grpSpPr>
                              <a:xfrm>
                                <a:off x="0" y="0"/>
                                <a:ext cx="699770" cy="800100"/>
                                <a:chOff x="0" y="0"/>
                                <a:chExt cx="700141" cy="800483"/>
                              </a:xfrm>
                            </wpg:grpSpPr>
                            <wps:wsp>
                              <wps:cNvPr id="39" name="Textfeld 39"/>
                              <wps:cNvSpPr txBox="1"/>
                              <wps:spPr>
                                <a:xfrm>
                                  <a:off x="8626" y="345056"/>
                                  <a:ext cx="691515" cy="455427"/>
                                </a:xfrm>
                                <a:prstGeom prst="rect">
                                  <a:avLst/>
                                </a:prstGeom>
                                <a:noFill/>
                                <a:ln w="6350">
                                  <a:noFill/>
                                </a:ln>
                                <a:effectLst/>
                              </wps:spPr>
                              <wps:txbx>
                                <w:txbxContent>
                                  <w:p w:rsidR="00600D53" w:rsidRPr="00600AE9" w:rsidRDefault="00600D53" w:rsidP="008832A9">
                                    <w:pPr>
                                      <w:spacing w:before="60"/>
                                      <w:rPr>
                                        <w:color w:val="000000" w:themeColor="text1"/>
                                        <w:sz w:val="18"/>
                                        <w:szCs w:val="18"/>
                                      </w:rPr>
                                    </w:pPr>
                                  </w:p>
                                  <w:p w:rsidR="00600D53" w:rsidRPr="00600AE9" w:rsidRDefault="00600D53" w:rsidP="008832A9">
                                    <w:pPr>
                                      <w:spacing w:before="60"/>
                                      <w:rPr>
                                        <w:color w:val="000000" w:themeColor="text1"/>
                                        <w:sz w:val="18"/>
                                        <w:szCs w:val="18"/>
                                      </w:rPr>
                                    </w:pP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pic:pic xmlns:pic="http://schemas.openxmlformats.org/drawingml/2006/picture">
                              <pic:nvPicPr>
                                <pic:cNvPr id="40" name="Grafik 4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7803" cy="327803"/>
                                </a:xfrm>
                                <a:prstGeom prst="rect">
                                  <a:avLst/>
                                </a:prstGeom>
                              </pic:spPr>
                            </pic:pic>
                          </wpg:wgp>
                        </a:graphicData>
                      </a:graphic>
                    </wp:anchor>
                  </w:drawing>
                </mc:Choice>
                <mc:Fallback>
                  <w:pict>
                    <v:group w14:anchorId="27F005C7" id="Gruppieren 38" o:spid="_x0000_s1040" style="position:absolute;margin-left:454.7pt;margin-top:-294.9pt;width:55.1pt;height:63pt;z-index:251630592" coordsize="7001,8004"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">
                      <v:shape id="Textfeld 39" o:spid="_x0000_s1041" type="#_x0000_t202" style="position:absolute;left:86;top:3450;width:6915;height:4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" filled="f" stroked="f" strokeweight=".5pt">
                        <v:textbox inset="0,1mm,0,0">
                          <w:txbxContent>
                            <w:p w:rsidR="00600D53" w:rsidRPr="00600AE9" w:rsidRDefault="00600D53" w:rsidP="008832A9">
                              <w:pPr>
                                <w:spacing w:before="60"/>
                                <w:rPr>
                                  <w:color w:val="000000" w:themeColor="text1"/>
                                  <w:sz w:val="18"/>
                                  <w:szCs w:val="18"/>
                                </w:rPr>
                              </w:pPr>
                            </w:p>
                            <w:p w:rsidR="00600D53" w:rsidRPr="00600AE9" w:rsidRDefault="00600D53" w:rsidP="008832A9">
                              <w:pPr>
                                <w:spacing w:before="60"/>
                                <w:rPr>
                                  <w:color w:val="000000" w:themeColor="text1"/>
                                  <w:sz w:val="18"/>
                                  <w:szCs w:val="18"/>
                                </w:rPr>
                              </w:pPr>
                            </w:p>
                          </w:txbxContent>
                        </v:textbox>
                      </v:shape>
                      <v:shape id="Grafik 40" o:spid="_x0000_s1042" type="#_x0000_t75" style="position:absolute;width:3278;height:3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">
                        <v:imagedata r:id="rId10" o:title=""/>
                      </v:shape>
                    </v:group>
                  </w:pict>
                </mc:Fallback>
              </mc:AlternateContent>
            </w:r>
            <w:r w:rsidRPr="001A6F4C">
              <w:rPr>
                <w:noProof/>
                <w:sz w:val="18"/>
                <w:szCs w:val="18"/>
              </w:rPr>
              <mc:AlternateContent>
                <mc:Choice Requires="wpg">
                  <w:drawing>
                    <wp:anchor distT="0" distB="0" distL="114300" distR="114300" simplePos="0" relativeHeight="251624448" behindDoc="0" locked="0" layoutInCell="1" allowOverlap="1" wp14:anchorId="5539D5A1" wp14:editId="26C56119">
                      <wp:simplePos x="0" y="0"/>
                      <wp:positionH relativeFrom="column">
                        <wp:posOffset>5765469</wp:posOffset>
                      </wp:positionH>
                      <wp:positionV relativeFrom="paragraph">
                        <wp:posOffset>-4654550</wp:posOffset>
                      </wp:positionV>
                      <wp:extent cx="699770" cy="800100"/>
                      <wp:effectExtent l="0" t="0" r="5080" b="0"/>
                      <wp:wrapNone/>
                      <wp:docPr id="5" name="Gruppieren 5"/>
                      <wp:cNvGraphicFramePr/>
                      <a:graphic xmlns:a="http://schemas.openxmlformats.org/drawingml/2006/main">
                        <a:graphicData uri="http://schemas.microsoft.com/office/word/2010/wordprocessingGroup">
                          <wpg:wgp>
                            <wpg:cNvGrpSpPr/>
                            <wpg:grpSpPr>
                              <a:xfrm>
                                <a:off x="0" y="0"/>
                                <a:ext cx="699770" cy="800100"/>
                                <a:chOff x="0" y="0"/>
                                <a:chExt cx="700141" cy="800483"/>
                              </a:xfrm>
                            </wpg:grpSpPr>
                            <wps:wsp>
                              <wps:cNvPr id="8" name="Textfeld 8"/>
                              <wps:cNvSpPr txBox="1"/>
                              <wps:spPr>
                                <a:xfrm>
                                  <a:off x="8626" y="345056"/>
                                  <a:ext cx="691515" cy="455427"/>
                                </a:xfrm>
                                <a:prstGeom prst="rect">
                                  <a:avLst/>
                                </a:prstGeom>
                                <a:noFill/>
                                <a:ln w="6350">
                                  <a:noFill/>
                                </a:ln>
                                <a:effectLst/>
                              </wps:spPr>
                              <wps:txbx>
                                <w:txbxContent>
                                  <w:p w:rsidR="00600D53" w:rsidRPr="00600AE9" w:rsidRDefault="00600D53" w:rsidP="008832A9">
                                    <w:pPr>
                                      <w:spacing w:before="60"/>
                                      <w:rPr>
                                        <w:color w:val="000000" w:themeColor="text1"/>
                                        <w:sz w:val="18"/>
                                        <w:szCs w:val="18"/>
                                      </w:rPr>
                                    </w:pPr>
                                  </w:p>
                                  <w:p w:rsidR="00600D53" w:rsidRPr="00600AE9" w:rsidRDefault="00600D53" w:rsidP="008832A9">
                                    <w:pPr>
                                      <w:spacing w:before="60"/>
                                      <w:rPr>
                                        <w:color w:val="000000" w:themeColor="text1"/>
                                        <w:sz w:val="18"/>
                                        <w:szCs w:val="18"/>
                                      </w:rPr>
                                    </w:pP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pic:pic xmlns:pic="http://schemas.openxmlformats.org/drawingml/2006/picture">
                              <pic:nvPicPr>
                                <pic:cNvPr id="20" name="Grafik 2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7803" cy="327803"/>
                                </a:xfrm>
                                <a:prstGeom prst="rect">
                                  <a:avLst/>
                                </a:prstGeom>
                              </pic:spPr>
                            </pic:pic>
                          </wpg:wgp>
                        </a:graphicData>
                      </a:graphic>
                    </wp:anchor>
                  </w:drawing>
                </mc:Choice>
                <mc:Fallback>
                  <w:pict>
                    <v:group w14:anchorId="5539D5A1" id="Gruppieren 5" o:spid="_x0000_s1043" style="position:absolute;margin-left:453.95pt;margin-top:-366.5pt;width:55.1pt;height:63pt;z-index:251624448" coordsize="7001,8004"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">
                      <v:shape id="Textfeld 8" o:spid="_x0000_s1044" type="#_x0000_t202" style="position:absolute;left:86;top:3450;width:6915;height:4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" filled="f" stroked="f" strokeweight=".5pt">
                        <v:textbox inset="0,1mm,0,0">
                          <w:txbxContent>
                            <w:p w:rsidR="00600D53" w:rsidRPr="00600AE9" w:rsidRDefault="00600D53" w:rsidP="008832A9">
                              <w:pPr>
                                <w:spacing w:before="60"/>
                                <w:rPr>
                                  <w:color w:val="000000" w:themeColor="text1"/>
                                  <w:sz w:val="18"/>
                                  <w:szCs w:val="18"/>
                                </w:rPr>
                              </w:pPr>
                            </w:p>
                            <w:p w:rsidR="00600D53" w:rsidRPr="00600AE9" w:rsidRDefault="00600D53" w:rsidP="008832A9">
                              <w:pPr>
                                <w:spacing w:before="60"/>
                                <w:rPr>
                                  <w:color w:val="000000" w:themeColor="text1"/>
                                  <w:sz w:val="18"/>
                                  <w:szCs w:val="18"/>
                                </w:rPr>
                              </w:pPr>
                            </w:p>
                          </w:txbxContent>
                        </v:textbox>
                      </v:shape>
                      <v:shape id="Grafik 20" o:spid="_x0000_s1045" type="#_x0000_t75" style="position:absolute;width:3278;height:3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">
                        <v:imagedata r:id="rId10" o:title=""/>
                      </v:shape>
                    </v:group>
                  </w:pict>
                </mc:Fallback>
              </mc:AlternateContent>
            </w:r>
            <w:r w:rsidR="004E334B" w:rsidRPr="001A6F4C">
              <w:rPr>
                <w:b/>
                <w:sz w:val="18"/>
                <w:szCs w:val="18"/>
              </w:rPr>
              <w:t>2.</w:t>
            </w:r>
          </w:p>
        </w:tc>
        <w:tc>
          <w:tcPr>
            <w:tcW w:w="5336" w:type="dxa"/>
            <w:tcBorders>
              <w:left w:val="nil"/>
            </w:tcBorders>
            <w:shd w:val="clear" w:color="auto" w:fill="FFFFA3"/>
            <w:tcMar>
              <w:top w:w="142" w:type="dxa"/>
              <w:left w:w="57" w:type="dxa"/>
              <w:bottom w:w="142" w:type="dxa"/>
              <w:right w:w="284" w:type="dxa"/>
            </w:tcMar>
          </w:tcPr>
          <w:p w:rsidR="004E334B" w:rsidRPr="001A6F4C" w:rsidRDefault="004E334B" w:rsidP="004B330D">
            <w:pPr>
              <w:spacing w:before="0"/>
              <w:rPr>
                <w:b/>
                <w:caps/>
                <w:sz w:val="18"/>
                <w:szCs w:val="18"/>
              </w:rPr>
            </w:pPr>
            <w:r w:rsidRPr="001A6F4C">
              <w:rPr>
                <w:b/>
                <w:caps/>
                <w:sz w:val="18"/>
                <w:szCs w:val="18"/>
              </w:rPr>
              <w:t>REGELUNGEN ZUR BEACHTUNG DER AUSSCHLUSSGRÜNDE</w:t>
            </w:r>
          </w:p>
        </w:tc>
        <w:tc>
          <w:tcPr>
            <w:tcW w:w="567" w:type="dxa"/>
            <w:shd w:val="clear" w:color="auto" w:fill="FFFFA3"/>
            <w:tcMar>
              <w:top w:w="142" w:type="dxa"/>
              <w:left w:w="57" w:type="dxa"/>
              <w:bottom w:w="142" w:type="dxa"/>
              <w:right w:w="57" w:type="dxa"/>
            </w:tcMar>
          </w:tcPr>
          <w:p w:rsidR="004E334B" w:rsidRPr="001A6F4C" w:rsidRDefault="004E334B" w:rsidP="004B330D">
            <w:pPr>
              <w:spacing w:before="0"/>
              <w:rPr>
                <w:rStyle w:val="HervorhebungBLAU"/>
                <w:sz w:val="18"/>
                <w:szCs w:val="18"/>
              </w:rPr>
            </w:pPr>
          </w:p>
        </w:tc>
        <w:tc>
          <w:tcPr>
            <w:tcW w:w="567" w:type="dxa"/>
            <w:shd w:val="clear" w:color="auto" w:fill="FFFFA3"/>
            <w:tcMar>
              <w:top w:w="142" w:type="dxa"/>
              <w:left w:w="57" w:type="dxa"/>
              <w:bottom w:w="142" w:type="dxa"/>
              <w:right w:w="57" w:type="dxa"/>
            </w:tcMar>
          </w:tcPr>
          <w:p w:rsidR="004E334B" w:rsidRPr="001A6F4C" w:rsidRDefault="004E334B" w:rsidP="004B330D">
            <w:pPr>
              <w:spacing w:before="0"/>
              <w:rPr>
                <w:rStyle w:val="HervorhebungBLAU"/>
                <w:sz w:val="18"/>
                <w:szCs w:val="18"/>
              </w:rPr>
            </w:pPr>
          </w:p>
        </w:tc>
        <w:tc>
          <w:tcPr>
            <w:tcW w:w="567" w:type="dxa"/>
            <w:shd w:val="clear" w:color="auto" w:fill="FFFFA3"/>
            <w:tcMar>
              <w:top w:w="142" w:type="dxa"/>
              <w:left w:w="57" w:type="dxa"/>
              <w:bottom w:w="142" w:type="dxa"/>
              <w:right w:w="57" w:type="dxa"/>
            </w:tcMar>
          </w:tcPr>
          <w:p w:rsidR="004E334B" w:rsidRPr="001A6F4C" w:rsidRDefault="004E334B" w:rsidP="004B330D">
            <w:pPr>
              <w:spacing w:before="0"/>
              <w:rPr>
                <w:rStyle w:val="HervorhebungBLAU"/>
                <w:sz w:val="18"/>
                <w:szCs w:val="18"/>
              </w:rPr>
            </w:pPr>
          </w:p>
        </w:tc>
        <w:tc>
          <w:tcPr>
            <w:tcW w:w="567" w:type="dxa"/>
            <w:shd w:val="clear" w:color="auto" w:fill="FFFFA3"/>
            <w:tcMar>
              <w:top w:w="142" w:type="dxa"/>
              <w:left w:w="57" w:type="dxa"/>
              <w:bottom w:w="142" w:type="dxa"/>
              <w:right w:w="57" w:type="dxa"/>
            </w:tcMar>
          </w:tcPr>
          <w:p w:rsidR="004E334B" w:rsidRPr="001A6F4C" w:rsidRDefault="004E334B" w:rsidP="004B330D">
            <w:pPr>
              <w:spacing w:before="0"/>
              <w:rPr>
                <w:rStyle w:val="HervorhebungBLAU"/>
                <w:sz w:val="18"/>
                <w:szCs w:val="18"/>
              </w:rPr>
            </w:pPr>
          </w:p>
        </w:tc>
        <w:tc>
          <w:tcPr>
            <w:tcW w:w="851" w:type="dxa"/>
            <w:shd w:val="clear" w:color="auto" w:fill="FFFFA3"/>
            <w:tcMar>
              <w:top w:w="142" w:type="dxa"/>
              <w:left w:w="57" w:type="dxa"/>
              <w:bottom w:w="142" w:type="dxa"/>
              <w:right w:w="57" w:type="dxa"/>
            </w:tcMar>
          </w:tcPr>
          <w:p w:rsidR="004E334B" w:rsidRPr="001A6F4C" w:rsidRDefault="004E334B" w:rsidP="004B330D">
            <w:pPr>
              <w:spacing w:before="0"/>
              <w:rPr>
                <w:rStyle w:val="HervorhebungBLAU"/>
                <w:sz w:val="18"/>
                <w:szCs w:val="18"/>
              </w:rPr>
            </w:pPr>
          </w:p>
        </w:tc>
      </w:tr>
      <w:tr w:rsidR="004E334B" w:rsidRPr="001A6F4C" w:rsidTr="00A300E1">
        <w:tc>
          <w:tcPr>
            <w:tcW w:w="618" w:type="dxa"/>
            <w:tcBorders>
              <w:right w:val="nil"/>
            </w:tcBorders>
            <w:tcMar>
              <w:top w:w="142" w:type="dxa"/>
              <w:left w:w="57" w:type="dxa"/>
              <w:bottom w:w="142" w:type="dxa"/>
              <w:right w:w="57" w:type="dxa"/>
            </w:tcMar>
          </w:tcPr>
          <w:p w:rsidR="004E334B" w:rsidRPr="001A6F4C" w:rsidRDefault="004E334B" w:rsidP="004B330D">
            <w:pPr>
              <w:spacing w:before="0"/>
              <w:jc w:val="left"/>
              <w:rPr>
                <w:sz w:val="18"/>
                <w:szCs w:val="18"/>
              </w:rPr>
            </w:pPr>
            <w:r w:rsidRPr="001A6F4C">
              <w:rPr>
                <w:sz w:val="18"/>
                <w:szCs w:val="18"/>
              </w:rPr>
              <w:t>2.</w:t>
            </w:r>
            <w:r w:rsidR="00173D3E">
              <w:rPr>
                <w:sz w:val="18"/>
                <w:szCs w:val="18"/>
              </w:rPr>
              <w:t>1</w:t>
            </w:r>
          </w:p>
        </w:tc>
        <w:tc>
          <w:tcPr>
            <w:tcW w:w="5336" w:type="dxa"/>
            <w:tcBorders>
              <w:left w:val="nil"/>
            </w:tcBorders>
            <w:tcMar>
              <w:top w:w="142" w:type="dxa"/>
              <w:left w:w="57" w:type="dxa"/>
              <w:bottom w:w="142" w:type="dxa"/>
              <w:right w:w="284" w:type="dxa"/>
            </w:tcMar>
          </w:tcPr>
          <w:p w:rsidR="004E334B" w:rsidRPr="001A6F4C" w:rsidRDefault="004E334B" w:rsidP="004B330D">
            <w:pPr>
              <w:spacing w:before="0"/>
              <w:rPr>
                <w:sz w:val="18"/>
                <w:szCs w:val="18"/>
              </w:rPr>
            </w:pPr>
            <w:r w:rsidRPr="001A6F4C">
              <w:rPr>
                <w:sz w:val="18"/>
                <w:szCs w:val="18"/>
              </w:rPr>
              <w:t xml:space="preserve">Wurde durch angemessene Regelungen im Qualitätssicherungssystem sichergestellt, dass auch nach Auftragsannahme entstehende oder bekannt werdende </w:t>
            </w:r>
            <w:r w:rsidRPr="001A6F4C">
              <w:rPr>
                <w:rStyle w:val="HervorhebenSCHWARZ"/>
                <w:color w:val="00B0F0"/>
                <w:sz w:val="18"/>
                <w:szCs w:val="18"/>
              </w:rPr>
              <w:t>Gefährdungen der Unbefangenheit</w:t>
            </w:r>
            <w:r w:rsidRPr="001A6F4C">
              <w:rPr>
                <w:color w:val="00B0F0"/>
                <w:sz w:val="18"/>
                <w:szCs w:val="18"/>
              </w:rPr>
              <w:t xml:space="preserve"> </w:t>
            </w:r>
            <w:r w:rsidRPr="001A6F4C">
              <w:rPr>
                <w:sz w:val="18"/>
                <w:szCs w:val="18"/>
              </w:rPr>
              <w:t xml:space="preserve">Maßnahmen ergriffen werden, die diese beseitigen oder soweit abschwächen, dass aus Sicht eines Dritten die Gefährdung insgesamt als unwesentlich zu beurteilen ist </w:t>
            </w:r>
            <w:r w:rsidR="008832A9" w:rsidRPr="001A6F4C">
              <w:rPr>
                <w:sz w:val="18"/>
                <w:szCs w:val="18"/>
              </w:rPr>
              <w:t>–</w:t>
            </w:r>
            <w:r w:rsidRPr="001A6F4C">
              <w:rPr>
                <w:rStyle w:val="HervorhebenSCHWARZ"/>
                <w:b w:val="0"/>
                <w:sz w:val="18"/>
                <w:szCs w:val="18"/>
              </w:rPr>
              <w:t xml:space="preserve"> § 52 Nr. 2 BS WP/vBP?</w:t>
            </w:r>
          </w:p>
        </w:tc>
        <w:tc>
          <w:tcPr>
            <w:tcW w:w="567" w:type="dxa"/>
            <w:tcMar>
              <w:top w:w="142" w:type="dxa"/>
              <w:left w:w="57" w:type="dxa"/>
              <w:bottom w:w="142" w:type="dxa"/>
              <w:right w:w="57" w:type="dxa"/>
            </w:tcMar>
          </w:tcPr>
          <w:p w:rsidR="004E334B" w:rsidRPr="001A6F4C" w:rsidRDefault="004E334B" w:rsidP="004B330D">
            <w:pPr>
              <w:spacing w:before="0"/>
              <w:rPr>
                <w:rStyle w:val="HervorhebungBLAU"/>
                <w:sz w:val="18"/>
                <w:szCs w:val="18"/>
              </w:rPr>
            </w:pPr>
          </w:p>
        </w:tc>
        <w:tc>
          <w:tcPr>
            <w:tcW w:w="567" w:type="dxa"/>
            <w:tcMar>
              <w:top w:w="142" w:type="dxa"/>
              <w:left w:w="57" w:type="dxa"/>
              <w:bottom w:w="142" w:type="dxa"/>
              <w:right w:w="57" w:type="dxa"/>
            </w:tcMar>
          </w:tcPr>
          <w:p w:rsidR="004E334B" w:rsidRPr="001A6F4C" w:rsidRDefault="004E334B" w:rsidP="004B330D">
            <w:pPr>
              <w:spacing w:before="0"/>
              <w:rPr>
                <w:rStyle w:val="HervorhebungBLAU"/>
                <w:sz w:val="18"/>
                <w:szCs w:val="18"/>
              </w:rPr>
            </w:pPr>
          </w:p>
        </w:tc>
        <w:tc>
          <w:tcPr>
            <w:tcW w:w="567" w:type="dxa"/>
            <w:tcMar>
              <w:top w:w="142" w:type="dxa"/>
              <w:left w:w="57" w:type="dxa"/>
              <w:bottom w:w="142" w:type="dxa"/>
              <w:right w:w="57" w:type="dxa"/>
            </w:tcMar>
          </w:tcPr>
          <w:p w:rsidR="004E334B" w:rsidRPr="001A6F4C" w:rsidRDefault="004E334B" w:rsidP="004B330D">
            <w:pPr>
              <w:spacing w:before="0"/>
              <w:rPr>
                <w:rStyle w:val="HervorhebungBLAU"/>
                <w:sz w:val="18"/>
                <w:szCs w:val="18"/>
              </w:rPr>
            </w:pPr>
          </w:p>
        </w:tc>
        <w:tc>
          <w:tcPr>
            <w:tcW w:w="567" w:type="dxa"/>
            <w:tcMar>
              <w:top w:w="142" w:type="dxa"/>
              <w:left w:w="57" w:type="dxa"/>
              <w:bottom w:w="142" w:type="dxa"/>
              <w:right w:w="57" w:type="dxa"/>
            </w:tcMar>
          </w:tcPr>
          <w:p w:rsidR="004E334B" w:rsidRPr="001A6F4C" w:rsidRDefault="004E334B" w:rsidP="004B330D">
            <w:pPr>
              <w:spacing w:before="0"/>
              <w:rPr>
                <w:rStyle w:val="HervorhebungBLAU"/>
                <w:sz w:val="18"/>
                <w:szCs w:val="18"/>
              </w:rPr>
            </w:pPr>
          </w:p>
        </w:tc>
        <w:tc>
          <w:tcPr>
            <w:tcW w:w="851" w:type="dxa"/>
            <w:tcMar>
              <w:top w:w="142" w:type="dxa"/>
              <w:left w:w="57" w:type="dxa"/>
              <w:bottom w:w="142" w:type="dxa"/>
              <w:right w:w="57" w:type="dxa"/>
            </w:tcMar>
          </w:tcPr>
          <w:p w:rsidR="004E334B" w:rsidRPr="001A6F4C" w:rsidRDefault="004E334B" w:rsidP="004B330D">
            <w:pPr>
              <w:spacing w:before="0"/>
              <w:rPr>
                <w:rStyle w:val="HervorhebungBLAU"/>
                <w:sz w:val="18"/>
                <w:szCs w:val="18"/>
              </w:rPr>
            </w:pPr>
          </w:p>
        </w:tc>
      </w:tr>
      <w:tr w:rsidR="00173D3E" w:rsidRPr="001A6F4C" w:rsidTr="00A300E1">
        <w:tc>
          <w:tcPr>
            <w:tcW w:w="618" w:type="dxa"/>
            <w:tcBorders>
              <w:right w:val="nil"/>
            </w:tcBorders>
            <w:tcMar>
              <w:top w:w="142" w:type="dxa"/>
              <w:left w:w="57" w:type="dxa"/>
              <w:bottom w:w="142" w:type="dxa"/>
              <w:right w:w="57" w:type="dxa"/>
            </w:tcMar>
          </w:tcPr>
          <w:p w:rsidR="00173D3E" w:rsidRPr="001A6F4C" w:rsidRDefault="00173D3E" w:rsidP="00173D3E">
            <w:pPr>
              <w:spacing w:before="0"/>
              <w:jc w:val="left"/>
              <w:rPr>
                <w:sz w:val="18"/>
                <w:szCs w:val="18"/>
              </w:rPr>
            </w:pPr>
            <w:r w:rsidRPr="001A6F4C">
              <w:rPr>
                <w:sz w:val="18"/>
                <w:szCs w:val="18"/>
              </w:rPr>
              <w:t>2.</w:t>
            </w:r>
            <w:r>
              <w:rPr>
                <w:sz w:val="18"/>
                <w:szCs w:val="18"/>
              </w:rPr>
              <w:t>2</w:t>
            </w:r>
          </w:p>
        </w:tc>
        <w:tc>
          <w:tcPr>
            <w:tcW w:w="5336" w:type="dxa"/>
            <w:tcBorders>
              <w:left w:val="nil"/>
            </w:tcBorders>
            <w:tcMar>
              <w:top w:w="142" w:type="dxa"/>
              <w:left w:w="57" w:type="dxa"/>
              <w:bottom w:w="142" w:type="dxa"/>
              <w:right w:w="284" w:type="dxa"/>
            </w:tcMar>
          </w:tcPr>
          <w:p w:rsidR="00173D3E" w:rsidRPr="001A6F4C" w:rsidRDefault="00173D3E" w:rsidP="00173D3E">
            <w:pPr>
              <w:spacing w:before="0"/>
              <w:rPr>
                <w:sz w:val="18"/>
                <w:szCs w:val="18"/>
              </w:rPr>
            </w:pPr>
            <w:r w:rsidRPr="001A6F4C">
              <w:rPr>
                <w:sz w:val="18"/>
                <w:szCs w:val="18"/>
              </w:rPr>
              <w:t xml:space="preserve">Wurde durch angemessene Regelungen im Qualitätssicherungssystem sichergestellt, dass die bei der Prüfung eingesetzten Personen verpflichtet sind, mögliche </w:t>
            </w:r>
            <w:r w:rsidRPr="001A6F4C">
              <w:rPr>
                <w:rStyle w:val="HervorhebenSCHWARZ"/>
                <w:color w:val="00B0F0"/>
                <w:sz w:val="18"/>
                <w:szCs w:val="18"/>
              </w:rPr>
              <w:t>Unabhängigkeitsgefährdungen</w:t>
            </w:r>
            <w:r w:rsidRPr="001A6F4C">
              <w:rPr>
                <w:sz w:val="18"/>
                <w:szCs w:val="18"/>
              </w:rPr>
              <w:t xml:space="preserve"> dem verantwortlichen Prüfungspartner mitzuteilen –</w:t>
            </w:r>
            <w:r w:rsidRPr="001A6F4C">
              <w:rPr>
                <w:rStyle w:val="HervorhebenSCHWARZ"/>
                <w:b w:val="0"/>
                <w:sz w:val="18"/>
                <w:szCs w:val="18"/>
              </w:rPr>
              <w:t xml:space="preserve"> § 52 Nr. 4 BS WP/vBP?</w:t>
            </w:r>
          </w:p>
        </w:tc>
        <w:tc>
          <w:tcPr>
            <w:tcW w:w="567" w:type="dxa"/>
            <w:tcMar>
              <w:top w:w="142" w:type="dxa"/>
              <w:left w:w="57" w:type="dxa"/>
              <w:bottom w:w="142" w:type="dxa"/>
              <w:right w:w="57" w:type="dxa"/>
            </w:tcMar>
          </w:tcPr>
          <w:p w:rsidR="00173D3E" w:rsidRPr="001A6F4C" w:rsidRDefault="00173D3E" w:rsidP="00173D3E">
            <w:pPr>
              <w:spacing w:before="0"/>
              <w:rPr>
                <w:rStyle w:val="HervorhebungBLAU"/>
                <w:sz w:val="18"/>
                <w:szCs w:val="18"/>
              </w:rPr>
            </w:pPr>
          </w:p>
        </w:tc>
        <w:tc>
          <w:tcPr>
            <w:tcW w:w="567" w:type="dxa"/>
            <w:tcMar>
              <w:top w:w="142" w:type="dxa"/>
              <w:left w:w="57" w:type="dxa"/>
              <w:bottom w:w="142" w:type="dxa"/>
              <w:right w:w="57" w:type="dxa"/>
            </w:tcMar>
          </w:tcPr>
          <w:p w:rsidR="00173D3E" w:rsidRPr="001A6F4C" w:rsidRDefault="00173D3E" w:rsidP="00173D3E">
            <w:pPr>
              <w:spacing w:before="0"/>
              <w:rPr>
                <w:rStyle w:val="HervorhebungBLAU"/>
                <w:sz w:val="18"/>
                <w:szCs w:val="18"/>
              </w:rPr>
            </w:pPr>
          </w:p>
        </w:tc>
        <w:tc>
          <w:tcPr>
            <w:tcW w:w="567" w:type="dxa"/>
            <w:tcMar>
              <w:top w:w="142" w:type="dxa"/>
              <w:left w:w="57" w:type="dxa"/>
              <w:bottom w:w="142" w:type="dxa"/>
              <w:right w:w="57" w:type="dxa"/>
            </w:tcMar>
          </w:tcPr>
          <w:p w:rsidR="00173D3E" w:rsidRPr="001A6F4C" w:rsidRDefault="00173D3E" w:rsidP="00173D3E">
            <w:pPr>
              <w:spacing w:before="0"/>
              <w:rPr>
                <w:rStyle w:val="HervorhebungBLAU"/>
                <w:sz w:val="18"/>
                <w:szCs w:val="18"/>
              </w:rPr>
            </w:pPr>
          </w:p>
        </w:tc>
        <w:tc>
          <w:tcPr>
            <w:tcW w:w="567" w:type="dxa"/>
            <w:tcMar>
              <w:top w:w="142" w:type="dxa"/>
              <w:left w:w="57" w:type="dxa"/>
              <w:bottom w:w="142" w:type="dxa"/>
              <w:right w:w="57" w:type="dxa"/>
            </w:tcMar>
          </w:tcPr>
          <w:p w:rsidR="00173D3E" w:rsidRPr="001A6F4C" w:rsidRDefault="00173D3E" w:rsidP="00173D3E">
            <w:pPr>
              <w:spacing w:before="0"/>
              <w:rPr>
                <w:rStyle w:val="HervorhebungBLAU"/>
                <w:sz w:val="18"/>
                <w:szCs w:val="18"/>
              </w:rPr>
            </w:pPr>
          </w:p>
        </w:tc>
        <w:tc>
          <w:tcPr>
            <w:tcW w:w="851" w:type="dxa"/>
            <w:tcMar>
              <w:top w:w="142" w:type="dxa"/>
              <w:left w:w="57" w:type="dxa"/>
              <w:bottom w:w="142" w:type="dxa"/>
              <w:right w:w="57" w:type="dxa"/>
            </w:tcMar>
          </w:tcPr>
          <w:p w:rsidR="00173D3E" w:rsidRPr="001A6F4C" w:rsidRDefault="00173D3E" w:rsidP="00173D3E">
            <w:pPr>
              <w:spacing w:before="0"/>
              <w:rPr>
                <w:rStyle w:val="HervorhebungBLAU"/>
                <w:sz w:val="18"/>
                <w:szCs w:val="18"/>
              </w:rPr>
            </w:pPr>
          </w:p>
        </w:tc>
      </w:tr>
      <w:tr w:rsidR="00173D3E" w:rsidRPr="001A6F4C" w:rsidTr="00A300E1">
        <w:tc>
          <w:tcPr>
            <w:tcW w:w="618" w:type="dxa"/>
            <w:tcBorders>
              <w:right w:val="nil"/>
            </w:tcBorders>
            <w:tcMar>
              <w:top w:w="142" w:type="dxa"/>
              <w:left w:w="57" w:type="dxa"/>
              <w:bottom w:w="142" w:type="dxa"/>
              <w:right w:w="57" w:type="dxa"/>
            </w:tcMar>
          </w:tcPr>
          <w:p w:rsidR="00173D3E" w:rsidRPr="001A6F4C" w:rsidRDefault="00173D3E" w:rsidP="00173D3E">
            <w:pPr>
              <w:spacing w:before="0"/>
              <w:jc w:val="left"/>
              <w:rPr>
                <w:sz w:val="18"/>
                <w:szCs w:val="18"/>
              </w:rPr>
            </w:pPr>
            <w:r w:rsidRPr="001A6F4C">
              <w:rPr>
                <w:sz w:val="18"/>
                <w:szCs w:val="18"/>
              </w:rPr>
              <w:t>2.</w:t>
            </w:r>
            <w:r>
              <w:rPr>
                <w:sz w:val="18"/>
                <w:szCs w:val="18"/>
              </w:rPr>
              <w:t>3</w:t>
            </w:r>
          </w:p>
        </w:tc>
        <w:tc>
          <w:tcPr>
            <w:tcW w:w="5336" w:type="dxa"/>
            <w:tcBorders>
              <w:left w:val="nil"/>
            </w:tcBorders>
            <w:tcMar>
              <w:top w:w="142" w:type="dxa"/>
              <w:left w:w="57" w:type="dxa"/>
              <w:bottom w:w="142" w:type="dxa"/>
              <w:right w:w="284" w:type="dxa"/>
            </w:tcMar>
          </w:tcPr>
          <w:p w:rsidR="00173D3E" w:rsidRPr="001A6F4C" w:rsidRDefault="00173D3E" w:rsidP="00173D3E">
            <w:pPr>
              <w:spacing w:before="0"/>
              <w:rPr>
                <w:sz w:val="18"/>
                <w:szCs w:val="18"/>
              </w:rPr>
            </w:pPr>
            <w:r w:rsidRPr="001A6F4C">
              <w:rPr>
                <w:sz w:val="18"/>
                <w:szCs w:val="18"/>
              </w:rPr>
              <w:t xml:space="preserve">Wurde durch angemessene Regelungen im Qualitätssicherungssystem sichergestellt, dass ein Auftrag abzulehnen oder zu kündigen ist, wenn </w:t>
            </w:r>
            <w:r w:rsidRPr="001A6F4C">
              <w:rPr>
                <w:rStyle w:val="HervorhebenSCHWARZ"/>
                <w:color w:val="00B0F0"/>
                <w:sz w:val="18"/>
                <w:szCs w:val="18"/>
              </w:rPr>
              <w:t>Ausschlussgründe</w:t>
            </w:r>
            <w:r w:rsidRPr="001A6F4C">
              <w:rPr>
                <w:sz w:val="18"/>
                <w:szCs w:val="18"/>
              </w:rPr>
              <w:t xml:space="preserve"> bestehen, die auch nicht durch Schutzmaßnahmen beseitigt werden können </w:t>
            </w:r>
            <w:r w:rsidRPr="001A6F4C">
              <w:rPr>
                <w:rStyle w:val="HervorhebenSCHWARZ"/>
                <w:b w:val="0"/>
                <w:sz w:val="18"/>
                <w:szCs w:val="18"/>
              </w:rPr>
              <w:t>– § 52 Nr. 3 BS WP/vBP?</w:t>
            </w:r>
          </w:p>
        </w:tc>
        <w:tc>
          <w:tcPr>
            <w:tcW w:w="567" w:type="dxa"/>
            <w:tcMar>
              <w:top w:w="142" w:type="dxa"/>
              <w:left w:w="57" w:type="dxa"/>
              <w:bottom w:w="142" w:type="dxa"/>
              <w:right w:w="57" w:type="dxa"/>
            </w:tcMar>
          </w:tcPr>
          <w:p w:rsidR="00173D3E" w:rsidRPr="001A6F4C" w:rsidRDefault="00173D3E" w:rsidP="00173D3E">
            <w:pPr>
              <w:spacing w:before="0"/>
              <w:rPr>
                <w:rStyle w:val="HervorhebungBLAU"/>
                <w:sz w:val="18"/>
                <w:szCs w:val="18"/>
              </w:rPr>
            </w:pPr>
          </w:p>
        </w:tc>
        <w:tc>
          <w:tcPr>
            <w:tcW w:w="567" w:type="dxa"/>
            <w:tcMar>
              <w:top w:w="142" w:type="dxa"/>
              <w:left w:w="57" w:type="dxa"/>
              <w:bottom w:w="142" w:type="dxa"/>
              <w:right w:w="57" w:type="dxa"/>
            </w:tcMar>
          </w:tcPr>
          <w:p w:rsidR="00173D3E" w:rsidRPr="001A6F4C" w:rsidRDefault="00173D3E" w:rsidP="00173D3E">
            <w:pPr>
              <w:spacing w:before="0"/>
              <w:rPr>
                <w:rStyle w:val="HervorhebungBLAU"/>
                <w:sz w:val="18"/>
                <w:szCs w:val="18"/>
              </w:rPr>
            </w:pPr>
          </w:p>
        </w:tc>
        <w:tc>
          <w:tcPr>
            <w:tcW w:w="567" w:type="dxa"/>
            <w:tcMar>
              <w:top w:w="142" w:type="dxa"/>
              <w:left w:w="57" w:type="dxa"/>
              <w:bottom w:w="142" w:type="dxa"/>
              <w:right w:w="57" w:type="dxa"/>
            </w:tcMar>
          </w:tcPr>
          <w:p w:rsidR="00173D3E" w:rsidRPr="001A6F4C" w:rsidRDefault="00173D3E" w:rsidP="00173D3E">
            <w:pPr>
              <w:spacing w:before="0"/>
              <w:rPr>
                <w:rStyle w:val="HervorhebungBLAU"/>
                <w:sz w:val="18"/>
                <w:szCs w:val="18"/>
              </w:rPr>
            </w:pPr>
          </w:p>
        </w:tc>
        <w:tc>
          <w:tcPr>
            <w:tcW w:w="567" w:type="dxa"/>
            <w:tcMar>
              <w:top w:w="142" w:type="dxa"/>
              <w:left w:w="57" w:type="dxa"/>
              <w:bottom w:w="142" w:type="dxa"/>
              <w:right w:w="57" w:type="dxa"/>
            </w:tcMar>
          </w:tcPr>
          <w:p w:rsidR="00173D3E" w:rsidRPr="001A6F4C" w:rsidRDefault="00173D3E" w:rsidP="00173D3E">
            <w:pPr>
              <w:spacing w:before="0"/>
              <w:rPr>
                <w:rStyle w:val="HervorhebungBLAU"/>
                <w:sz w:val="18"/>
                <w:szCs w:val="18"/>
              </w:rPr>
            </w:pPr>
          </w:p>
        </w:tc>
        <w:tc>
          <w:tcPr>
            <w:tcW w:w="851" w:type="dxa"/>
            <w:tcMar>
              <w:top w:w="142" w:type="dxa"/>
              <w:left w:w="57" w:type="dxa"/>
              <w:bottom w:w="142" w:type="dxa"/>
              <w:right w:w="57" w:type="dxa"/>
            </w:tcMar>
          </w:tcPr>
          <w:p w:rsidR="00173D3E" w:rsidRPr="001A6F4C" w:rsidRDefault="00173D3E" w:rsidP="00173D3E">
            <w:pPr>
              <w:spacing w:before="0"/>
              <w:rPr>
                <w:rStyle w:val="HervorhebungBLAU"/>
                <w:sz w:val="18"/>
                <w:szCs w:val="18"/>
              </w:rPr>
            </w:pPr>
          </w:p>
        </w:tc>
      </w:tr>
      <w:tr w:rsidR="00173D3E" w:rsidRPr="001A6F4C" w:rsidTr="00A300E1">
        <w:tc>
          <w:tcPr>
            <w:tcW w:w="618" w:type="dxa"/>
            <w:tcBorders>
              <w:right w:val="nil"/>
            </w:tcBorders>
            <w:tcMar>
              <w:top w:w="142" w:type="dxa"/>
              <w:left w:w="57" w:type="dxa"/>
              <w:bottom w:w="142" w:type="dxa"/>
              <w:right w:w="57" w:type="dxa"/>
            </w:tcMar>
          </w:tcPr>
          <w:p w:rsidR="00173D3E" w:rsidRPr="001A6F4C" w:rsidRDefault="00173D3E" w:rsidP="00173D3E">
            <w:pPr>
              <w:spacing w:before="0"/>
              <w:jc w:val="left"/>
              <w:rPr>
                <w:sz w:val="18"/>
                <w:szCs w:val="18"/>
              </w:rPr>
            </w:pPr>
            <w:r w:rsidRPr="001A6F4C">
              <w:rPr>
                <w:sz w:val="18"/>
                <w:szCs w:val="18"/>
              </w:rPr>
              <w:t>2.</w:t>
            </w:r>
            <w:r>
              <w:rPr>
                <w:sz w:val="18"/>
                <w:szCs w:val="18"/>
              </w:rPr>
              <w:t>4</w:t>
            </w:r>
          </w:p>
        </w:tc>
        <w:tc>
          <w:tcPr>
            <w:tcW w:w="5336" w:type="dxa"/>
            <w:tcBorders>
              <w:left w:val="nil"/>
            </w:tcBorders>
            <w:tcMar>
              <w:top w:w="142" w:type="dxa"/>
              <w:left w:w="57" w:type="dxa"/>
              <w:bottom w:w="142" w:type="dxa"/>
              <w:right w:w="284" w:type="dxa"/>
            </w:tcMar>
          </w:tcPr>
          <w:p w:rsidR="00173D3E" w:rsidRPr="001A6F4C" w:rsidRDefault="00173D3E" w:rsidP="00173D3E">
            <w:pPr>
              <w:spacing w:before="0"/>
              <w:rPr>
                <w:sz w:val="18"/>
                <w:szCs w:val="18"/>
              </w:rPr>
            </w:pPr>
            <w:r w:rsidRPr="001A6F4C">
              <w:rPr>
                <w:sz w:val="18"/>
                <w:szCs w:val="18"/>
              </w:rPr>
              <w:t xml:space="preserve">Wurde durch angemessene Regelungen im Qualitätssicherungssystem sichergestellt, dass regelmäßige oder anlassbezogene </w:t>
            </w:r>
            <w:r w:rsidRPr="001A6F4C">
              <w:rPr>
                <w:rStyle w:val="HervorhebenSCHWARZ"/>
                <w:color w:val="00B0F0"/>
                <w:sz w:val="18"/>
                <w:szCs w:val="18"/>
              </w:rPr>
              <w:t>Befragungen</w:t>
            </w:r>
            <w:r w:rsidRPr="001A6F4C">
              <w:rPr>
                <w:sz w:val="18"/>
                <w:szCs w:val="18"/>
              </w:rPr>
              <w:t xml:space="preserve"> der betroffenen Personen zu </w:t>
            </w:r>
            <w:r w:rsidRPr="001A6F4C">
              <w:rPr>
                <w:rStyle w:val="HervorhebenSCHWARZ"/>
                <w:color w:val="00B0F0"/>
                <w:sz w:val="18"/>
                <w:szCs w:val="18"/>
              </w:rPr>
              <w:t>finanziellen, persönlichen oder kapitalmäßigen Bindungen</w:t>
            </w:r>
            <w:r w:rsidRPr="001A6F4C">
              <w:rPr>
                <w:color w:val="00B0F0"/>
                <w:sz w:val="18"/>
                <w:szCs w:val="18"/>
              </w:rPr>
              <w:t xml:space="preserve"> </w:t>
            </w:r>
            <w:r w:rsidRPr="001A6F4C">
              <w:rPr>
                <w:sz w:val="18"/>
                <w:szCs w:val="18"/>
              </w:rPr>
              <w:t xml:space="preserve">vorzusehen sind </w:t>
            </w:r>
            <w:r w:rsidRPr="001A6F4C">
              <w:rPr>
                <w:rStyle w:val="HervorhebenSCHWARZ"/>
                <w:b w:val="0"/>
                <w:sz w:val="18"/>
                <w:szCs w:val="18"/>
              </w:rPr>
              <w:t>- § 52 Nr. 5 BS WP/vBP?</w:t>
            </w:r>
          </w:p>
        </w:tc>
        <w:tc>
          <w:tcPr>
            <w:tcW w:w="567" w:type="dxa"/>
            <w:tcMar>
              <w:top w:w="142" w:type="dxa"/>
              <w:left w:w="57" w:type="dxa"/>
              <w:bottom w:w="142" w:type="dxa"/>
              <w:right w:w="57" w:type="dxa"/>
            </w:tcMar>
          </w:tcPr>
          <w:p w:rsidR="00173D3E" w:rsidRPr="001A6F4C" w:rsidRDefault="00173D3E" w:rsidP="00173D3E">
            <w:pPr>
              <w:spacing w:before="0"/>
              <w:rPr>
                <w:rStyle w:val="HervorhebungBLAU"/>
                <w:sz w:val="18"/>
                <w:szCs w:val="18"/>
              </w:rPr>
            </w:pPr>
          </w:p>
        </w:tc>
        <w:tc>
          <w:tcPr>
            <w:tcW w:w="567" w:type="dxa"/>
            <w:tcMar>
              <w:top w:w="142" w:type="dxa"/>
              <w:left w:w="57" w:type="dxa"/>
              <w:bottom w:w="142" w:type="dxa"/>
              <w:right w:w="57" w:type="dxa"/>
            </w:tcMar>
          </w:tcPr>
          <w:p w:rsidR="00173D3E" w:rsidRPr="001A6F4C" w:rsidRDefault="00173D3E" w:rsidP="00173D3E">
            <w:pPr>
              <w:spacing w:before="0"/>
              <w:rPr>
                <w:rStyle w:val="HervorhebungBLAU"/>
                <w:sz w:val="18"/>
                <w:szCs w:val="18"/>
              </w:rPr>
            </w:pPr>
          </w:p>
        </w:tc>
        <w:tc>
          <w:tcPr>
            <w:tcW w:w="567" w:type="dxa"/>
            <w:tcMar>
              <w:top w:w="142" w:type="dxa"/>
              <w:left w:w="57" w:type="dxa"/>
              <w:bottom w:w="142" w:type="dxa"/>
              <w:right w:w="57" w:type="dxa"/>
            </w:tcMar>
          </w:tcPr>
          <w:p w:rsidR="00173D3E" w:rsidRPr="001A6F4C" w:rsidRDefault="00173D3E" w:rsidP="00173D3E">
            <w:pPr>
              <w:spacing w:before="0"/>
              <w:rPr>
                <w:rStyle w:val="HervorhebungBLAU"/>
                <w:sz w:val="18"/>
                <w:szCs w:val="18"/>
              </w:rPr>
            </w:pPr>
          </w:p>
        </w:tc>
        <w:tc>
          <w:tcPr>
            <w:tcW w:w="567" w:type="dxa"/>
            <w:tcMar>
              <w:top w:w="142" w:type="dxa"/>
              <w:left w:w="57" w:type="dxa"/>
              <w:bottom w:w="142" w:type="dxa"/>
              <w:right w:w="57" w:type="dxa"/>
            </w:tcMar>
          </w:tcPr>
          <w:p w:rsidR="00173D3E" w:rsidRPr="001A6F4C" w:rsidRDefault="00173D3E" w:rsidP="00173D3E">
            <w:pPr>
              <w:spacing w:before="0"/>
              <w:rPr>
                <w:rStyle w:val="HervorhebungBLAU"/>
                <w:sz w:val="18"/>
                <w:szCs w:val="18"/>
              </w:rPr>
            </w:pPr>
          </w:p>
        </w:tc>
        <w:tc>
          <w:tcPr>
            <w:tcW w:w="851" w:type="dxa"/>
            <w:tcMar>
              <w:top w:w="142" w:type="dxa"/>
              <w:left w:w="57" w:type="dxa"/>
              <w:bottom w:w="142" w:type="dxa"/>
              <w:right w:w="57" w:type="dxa"/>
            </w:tcMar>
          </w:tcPr>
          <w:p w:rsidR="00173D3E" w:rsidRPr="001A6F4C" w:rsidRDefault="00173D3E" w:rsidP="00173D3E">
            <w:pPr>
              <w:spacing w:before="0"/>
              <w:rPr>
                <w:rStyle w:val="HervorhebungBLAU"/>
                <w:sz w:val="18"/>
                <w:szCs w:val="18"/>
              </w:rPr>
            </w:pPr>
          </w:p>
        </w:tc>
      </w:tr>
      <w:tr w:rsidR="00173D3E" w:rsidRPr="001A6F4C" w:rsidTr="0095234A">
        <w:tc>
          <w:tcPr>
            <w:tcW w:w="618" w:type="dxa"/>
            <w:tcBorders>
              <w:right w:val="nil"/>
            </w:tcBorders>
            <w:tcMar>
              <w:top w:w="142" w:type="dxa"/>
              <w:left w:w="57" w:type="dxa"/>
              <w:bottom w:w="142" w:type="dxa"/>
              <w:right w:w="57" w:type="dxa"/>
            </w:tcMar>
          </w:tcPr>
          <w:p w:rsidR="00173D3E" w:rsidRPr="001A6F4C" w:rsidRDefault="00173D3E" w:rsidP="00173D3E">
            <w:pPr>
              <w:spacing w:before="0"/>
              <w:jc w:val="left"/>
              <w:rPr>
                <w:sz w:val="18"/>
                <w:szCs w:val="18"/>
              </w:rPr>
            </w:pPr>
            <w:r>
              <w:rPr>
                <w:noProof/>
              </w:rPr>
              <mc:AlternateContent>
                <mc:Choice Requires="wpg">
                  <w:drawing>
                    <wp:anchor distT="0" distB="0" distL="114300" distR="114300" simplePos="0" relativeHeight="251705344" behindDoc="0" locked="0" layoutInCell="1" allowOverlap="1" wp14:anchorId="3A9F4E31" wp14:editId="0C878C97">
                      <wp:simplePos x="0" y="0"/>
                      <wp:positionH relativeFrom="column">
                        <wp:posOffset>5768340</wp:posOffset>
                      </wp:positionH>
                      <wp:positionV relativeFrom="paragraph">
                        <wp:posOffset>-7074535</wp:posOffset>
                      </wp:positionV>
                      <wp:extent cx="699770" cy="800100"/>
                      <wp:effectExtent l="0" t="0" r="5080" b="0"/>
                      <wp:wrapNone/>
                      <wp:docPr id="44" name="Gruppieren 44"/>
                      <wp:cNvGraphicFramePr/>
                      <a:graphic xmlns:a="http://schemas.openxmlformats.org/drawingml/2006/main">
                        <a:graphicData uri="http://schemas.microsoft.com/office/word/2010/wordprocessingGroup">
                          <wpg:wgp>
                            <wpg:cNvGrpSpPr/>
                            <wpg:grpSpPr>
                              <a:xfrm>
                                <a:off x="0" y="0"/>
                                <a:ext cx="699770" cy="800100"/>
                                <a:chOff x="0" y="0"/>
                                <a:chExt cx="700141" cy="800483"/>
                              </a:xfrm>
                            </wpg:grpSpPr>
                            <wps:wsp>
                              <wps:cNvPr id="45" name="Textfeld 45"/>
                              <wps:cNvSpPr txBox="1"/>
                              <wps:spPr>
                                <a:xfrm>
                                  <a:off x="8626" y="345056"/>
                                  <a:ext cx="691515" cy="455427"/>
                                </a:xfrm>
                                <a:prstGeom prst="rect">
                                  <a:avLst/>
                                </a:prstGeom>
                                <a:noFill/>
                                <a:ln w="6350">
                                  <a:noFill/>
                                </a:ln>
                                <a:effectLst/>
                              </wps:spPr>
                              <wps:txbx>
                                <w:txbxContent>
                                  <w:p w:rsidR="00600D53" w:rsidRPr="00600AE9" w:rsidRDefault="00600D53" w:rsidP="008832A9">
                                    <w:pPr>
                                      <w:spacing w:before="60"/>
                                      <w:rPr>
                                        <w:color w:val="000000" w:themeColor="text1"/>
                                        <w:sz w:val="18"/>
                                        <w:szCs w:val="18"/>
                                      </w:rPr>
                                    </w:pPr>
                                  </w:p>
                                  <w:p w:rsidR="00600D53" w:rsidRPr="00600AE9" w:rsidRDefault="00600D53" w:rsidP="008832A9">
                                    <w:pPr>
                                      <w:spacing w:before="60"/>
                                      <w:rPr>
                                        <w:color w:val="000000" w:themeColor="text1"/>
                                        <w:sz w:val="18"/>
                                        <w:szCs w:val="18"/>
                                      </w:rPr>
                                    </w:pP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pic:pic xmlns:pic="http://schemas.openxmlformats.org/drawingml/2006/picture">
                              <pic:nvPicPr>
                                <pic:cNvPr id="46" name="Grafik 4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7803" cy="327803"/>
                                </a:xfrm>
                                <a:prstGeom prst="rect">
                                  <a:avLst/>
                                </a:prstGeom>
                              </pic:spPr>
                            </pic:pic>
                          </wpg:wgp>
                        </a:graphicData>
                      </a:graphic>
                    </wp:anchor>
                  </w:drawing>
                </mc:Choice>
                <mc:Fallback>
                  <w:pict>
                    <v:group w14:anchorId="3A9F4E31" id="Gruppieren 44" o:spid="_x0000_s1046" style="position:absolute;margin-left:454.2pt;margin-top:-557.05pt;width:55.1pt;height:63pt;z-index:251705344" coordsize="7001,8004"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">
                      <v:shape id="Textfeld 45" o:spid="_x0000_s1047" type="#_x0000_t202" style="position:absolute;left:86;top:3450;width:6915;height:4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" filled="f" stroked="f" strokeweight=".5pt">
                        <v:textbox inset="0,1mm,0,0">
                          <w:txbxContent>
                            <w:p w:rsidR="00600D53" w:rsidRPr="00600AE9" w:rsidRDefault="00600D53" w:rsidP="008832A9">
                              <w:pPr>
                                <w:spacing w:before="60"/>
                                <w:rPr>
                                  <w:color w:val="000000" w:themeColor="text1"/>
                                  <w:sz w:val="18"/>
                                  <w:szCs w:val="18"/>
                                </w:rPr>
                              </w:pPr>
                            </w:p>
                            <w:p w:rsidR="00600D53" w:rsidRPr="00600AE9" w:rsidRDefault="00600D53" w:rsidP="008832A9">
                              <w:pPr>
                                <w:spacing w:before="60"/>
                                <w:rPr>
                                  <w:color w:val="000000" w:themeColor="text1"/>
                                  <w:sz w:val="18"/>
                                  <w:szCs w:val="18"/>
                                </w:rPr>
                              </w:pPr>
                            </w:p>
                          </w:txbxContent>
                        </v:textbox>
                      </v:shape>
                      <v:shape id="Grafik 46" o:spid="_x0000_s1048" type="#_x0000_t75" style="position:absolute;width:3278;height:3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">
                        <v:imagedata r:id="rId10" o:title=""/>
                      </v:shape>
                    </v:group>
                  </w:pict>
                </mc:Fallback>
              </mc:AlternateContent>
            </w:r>
            <w:r w:rsidRPr="001A6F4C">
              <w:rPr>
                <w:sz w:val="18"/>
                <w:szCs w:val="18"/>
              </w:rPr>
              <w:t>2.</w:t>
            </w:r>
            <w:r>
              <w:rPr>
                <w:sz w:val="18"/>
                <w:szCs w:val="18"/>
              </w:rPr>
              <w:t>5</w:t>
            </w:r>
          </w:p>
        </w:tc>
        <w:tc>
          <w:tcPr>
            <w:tcW w:w="5336" w:type="dxa"/>
            <w:tcBorders>
              <w:left w:val="nil"/>
            </w:tcBorders>
            <w:tcMar>
              <w:top w:w="142" w:type="dxa"/>
              <w:left w:w="57" w:type="dxa"/>
              <w:bottom w:w="142" w:type="dxa"/>
              <w:right w:w="284" w:type="dxa"/>
            </w:tcMar>
          </w:tcPr>
          <w:p w:rsidR="00173D3E" w:rsidRPr="001A6F4C" w:rsidRDefault="00173D3E" w:rsidP="00173D3E">
            <w:pPr>
              <w:spacing w:before="0"/>
              <w:rPr>
                <w:sz w:val="18"/>
                <w:szCs w:val="18"/>
              </w:rPr>
            </w:pPr>
            <w:r w:rsidRPr="001A6F4C">
              <w:rPr>
                <w:sz w:val="18"/>
                <w:szCs w:val="18"/>
              </w:rPr>
              <w:t xml:space="preserve">Wurde durch angemessene Regelungen im Qualitätssicherungssystem sichergestellt, dass insbesondere bei </w:t>
            </w:r>
            <w:r w:rsidRPr="001A6F4C">
              <w:rPr>
                <w:rStyle w:val="HervorhebenSCHWARZ"/>
                <w:color w:val="00B0F0"/>
                <w:sz w:val="18"/>
                <w:szCs w:val="18"/>
              </w:rPr>
              <w:t>bewussten Verstößen gegen die Ausschlussgründe</w:t>
            </w:r>
            <w:r w:rsidRPr="001A6F4C">
              <w:rPr>
                <w:color w:val="00B0F0"/>
                <w:sz w:val="18"/>
                <w:szCs w:val="18"/>
              </w:rPr>
              <w:t xml:space="preserve"> </w:t>
            </w:r>
            <w:r w:rsidRPr="001A6F4C">
              <w:rPr>
                <w:sz w:val="18"/>
                <w:szCs w:val="18"/>
              </w:rPr>
              <w:t xml:space="preserve">und die diesbezüglichen Regelungen des Qualitätssicherungssystems Maßnahmen zur Vermeidung künftiger Verstöße und gegebenenfalls interne Disziplinarmaßnahmen getroffen werden </w:t>
            </w:r>
            <w:r w:rsidRPr="001A6F4C">
              <w:rPr>
                <w:rStyle w:val="HervorhebenSCHWARZ"/>
                <w:b w:val="0"/>
                <w:sz w:val="18"/>
                <w:szCs w:val="18"/>
              </w:rPr>
              <w:t>- § 52 Nr. 6 BS WP/vBP?</w:t>
            </w:r>
          </w:p>
        </w:tc>
        <w:tc>
          <w:tcPr>
            <w:tcW w:w="567" w:type="dxa"/>
            <w:tcMar>
              <w:top w:w="142" w:type="dxa"/>
              <w:left w:w="57" w:type="dxa"/>
              <w:bottom w:w="142" w:type="dxa"/>
              <w:right w:w="57" w:type="dxa"/>
            </w:tcMar>
          </w:tcPr>
          <w:p w:rsidR="00173D3E" w:rsidRPr="001A6F4C" w:rsidRDefault="00173D3E" w:rsidP="00173D3E">
            <w:pPr>
              <w:spacing w:before="0"/>
              <w:rPr>
                <w:rStyle w:val="HervorhebungBLAU"/>
                <w:sz w:val="18"/>
                <w:szCs w:val="18"/>
              </w:rPr>
            </w:pPr>
          </w:p>
        </w:tc>
        <w:tc>
          <w:tcPr>
            <w:tcW w:w="567" w:type="dxa"/>
            <w:tcMar>
              <w:top w:w="142" w:type="dxa"/>
              <w:left w:w="57" w:type="dxa"/>
              <w:bottom w:w="142" w:type="dxa"/>
              <w:right w:w="57" w:type="dxa"/>
            </w:tcMar>
          </w:tcPr>
          <w:p w:rsidR="00173D3E" w:rsidRPr="001A6F4C" w:rsidRDefault="00173D3E" w:rsidP="00173D3E">
            <w:pPr>
              <w:spacing w:before="0"/>
              <w:rPr>
                <w:rStyle w:val="HervorhebungBLAU"/>
                <w:sz w:val="18"/>
                <w:szCs w:val="18"/>
              </w:rPr>
            </w:pPr>
          </w:p>
        </w:tc>
        <w:tc>
          <w:tcPr>
            <w:tcW w:w="567" w:type="dxa"/>
            <w:tcMar>
              <w:top w:w="142" w:type="dxa"/>
              <w:left w:w="57" w:type="dxa"/>
              <w:bottom w:w="142" w:type="dxa"/>
              <w:right w:w="57" w:type="dxa"/>
            </w:tcMar>
          </w:tcPr>
          <w:p w:rsidR="00173D3E" w:rsidRPr="001A6F4C" w:rsidRDefault="00173D3E" w:rsidP="00173D3E">
            <w:pPr>
              <w:spacing w:before="0"/>
              <w:rPr>
                <w:rStyle w:val="HervorhebungBLAU"/>
                <w:sz w:val="18"/>
                <w:szCs w:val="18"/>
              </w:rPr>
            </w:pPr>
          </w:p>
        </w:tc>
        <w:tc>
          <w:tcPr>
            <w:tcW w:w="567" w:type="dxa"/>
            <w:tcMar>
              <w:top w:w="142" w:type="dxa"/>
              <w:left w:w="57" w:type="dxa"/>
              <w:bottom w:w="142" w:type="dxa"/>
              <w:right w:w="57" w:type="dxa"/>
            </w:tcMar>
          </w:tcPr>
          <w:p w:rsidR="00173D3E" w:rsidRPr="001A6F4C" w:rsidRDefault="00173D3E" w:rsidP="00173D3E">
            <w:pPr>
              <w:spacing w:before="0"/>
              <w:rPr>
                <w:rStyle w:val="HervorhebungBLAU"/>
                <w:sz w:val="18"/>
                <w:szCs w:val="18"/>
              </w:rPr>
            </w:pPr>
          </w:p>
        </w:tc>
        <w:tc>
          <w:tcPr>
            <w:tcW w:w="851" w:type="dxa"/>
            <w:tcMar>
              <w:top w:w="142" w:type="dxa"/>
              <w:left w:w="57" w:type="dxa"/>
              <w:bottom w:w="142" w:type="dxa"/>
              <w:right w:w="57" w:type="dxa"/>
            </w:tcMar>
          </w:tcPr>
          <w:p w:rsidR="00173D3E" w:rsidRPr="001A6F4C" w:rsidRDefault="00173D3E" w:rsidP="00173D3E">
            <w:pPr>
              <w:spacing w:before="0"/>
              <w:rPr>
                <w:rStyle w:val="HervorhebungBLAU"/>
                <w:sz w:val="18"/>
                <w:szCs w:val="18"/>
              </w:rPr>
            </w:pPr>
          </w:p>
        </w:tc>
      </w:tr>
      <w:tr w:rsidR="0063774A" w:rsidRPr="001A6F4C" w:rsidTr="0095234A">
        <w:tc>
          <w:tcPr>
            <w:tcW w:w="618" w:type="dxa"/>
            <w:tcBorders>
              <w:right w:val="nil"/>
            </w:tcBorders>
            <w:shd w:val="clear" w:color="auto" w:fill="CCECFF"/>
            <w:tcMar>
              <w:top w:w="142" w:type="dxa"/>
              <w:left w:w="57" w:type="dxa"/>
              <w:bottom w:w="142" w:type="dxa"/>
              <w:right w:w="57" w:type="dxa"/>
            </w:tcMar>
          </w:tcPr>
          <w:p w:rsidR="0063774A" w:rsidRPr="001A6F4C" w:rsidRDefault="0063774A" w:rsidP="004B330D">
            <w:pPr>
              <w:spacing w:before="0"/>
              <w:jc w:val="left"/>
              <w:rPr>
                <w:b/>
                <w:sz w:val="18"/>
                <w:szCs w:val="18"/>
              </w:rPr>
            </w:pPr>
          </w:p>
        </w:tc>
        <w:tc>
          <w:tcPr>
            <w:tcW w:w="5336" w:type="dxa"/>
            <w:tcBorders>
              <w:left w:val="nil"/>
            </w:tcBorders>
            <w:shd w:val="clear" w:color="auto" w:fill="CCECFF"/>
            <w:tcMar>
              <w:top w:w="142" w:type="dxa"/>
              <w:left w:w="57" w:type="dxa"/>
              <w:bottom w:w="142" w:type="dxa"/>
              <w:right w:w="284" w:type="dxa"/>
            </w:tcMar>
          </w:tcPr>
          <w:p w:rsidR="00235C74" w:rsidRPr="001A6F4C" w:rsidRDefault="00270183" w:rsidP="004B330D">
            <w:pPr>
              <w:spacing w:before="0"/>
              <w:rPr>
                <w:b/>
                <w:caps/>
                <w:sz w:val="18"/>
                <w:szCs w:val="18"/>
              </w:rPr>
            </w:pPr>
            <w:r w:rsidRPr="001A6F4C">
              <w:rPr>
                <w:b/>
                <w:caps/>
                <w:sz w:val="18"/>
                <w:szCs w:val="18"/>
                <w:u w:val="single"/>
              </w:rPr>
              <w:t>TEIL III:</w:t>
            </w:r>
            <w:r w:rsidR="00235C74" w:rsidRPr="001A6F4C">
              <w:rPr>
                <w:b/>
                <w:caps/>
                <w:sz w:val="18"/>
                <w:szCs w:val="18"/>
              </w:rPr>
              <w:t xml:space="preserve"> Fortentwicklung</w:t>
            </w:r>
          </w:p>
          <w:p w:rsidR="0063774A" w:rsidRPr="001A6F4C" w:rsidRDefault="00235C74" w:rsidP="004B330D">
            <w:pPr>
              <w:spacing w:before="0"/>
              <w:rPr>
                <w:b/>
                <w:sz w:val="18"/>
                <w:szCs w:val="18"/>
              </w:rPr>
            </w:pPr>
            <w:r w:rsidRPr="001A6F4C">
              <w:rPr>
                <w:b/>
                <w:caps/>
                <w:sz w:val="18"/>
                <w:szCs w:val="18"/>
              </w:rPr>
              <w:t>Sollsystem Auftragsabwicklung</w:t>
            </w:r>
          </w:p>
        </w:tc>
        <w:tc>
          <w:tcPr>
            <w:tcW w:w="567" w:type="dxa"/>
            <w:shd w:val="clear" w:color="auto" w:fill="CCECFF"/>
            <w:tcMar>
              <w:top w:w="142" w:type="dxa"/>
              <w:left w:w="57" w:type="dxa"/>
              <w:bottom w:w="142" w:type="dxa"/>
              <w:right w:w="57" w:type="dxa"/>
            </w:tcMar>
          </w:tcPr>
          <w:p w:rsidR="0063774A" w:rsidRPr="001A6F4C" w:rsidRDefault="0063774A" w:rsidP="004B330D">
            <w:pPr>
              <w:spacing w:before="0"/>
              <w:rPr>
                <w:b/>
                <w:sz w:val="18"/>
                <w:szCs w:val="18"/>
              </w:rPr>
            </w:pPr>
          </w:p>
        </w:tc>
        <w:tc>
          <w:tcPr>
            <w:tcW w:w="567" w:type="dxa"/>
            <w:shd w:val="clear" w:color="auto" w:fill="CCECFF"/>
            <w:tcMar>
              <w:top w:w="142" w:type="dxa"/>
              <w:left w:w="57" w:type="dxa"/>
              <w:bottom w:w="142" w:type="dxa"/>
              <w:right w:w="57" w:type="dxa"/>
            </w:tcMar>
          </w:tcPr>
          <w:p w:rsidR="0063774A" w:rsidRPr="001A6F4C" w:rsidRDefault="0063774A" w:rsidP="004B330D">
            <w:pPr>
              <w:spacing w:before="0"/>
              <w:rPr>
                <w:b/>
                <w:sz w:val="18"/>
                <w:szCs w:val="18"/>
              </w:rPr>
            </w:pPr>
          </w:p>
        </w:tc>
        <w:tc>
          <w:tcPr>
            <w:tcW w:w="567" w:type="dxa"/>
            <w:shd w:val="clear" w:color="auto" w:fill="CCECFF"/>
            <w:tcMar>
              <w:top w:w="142" w:type="dxa"/>
              <w:left w:w="57" w:type="dxa"/>
              <w:bottom w:w="142" w:type="dxa"/>
              <w:right w:w="57" w:type="dxa"/>
            </w:tcMar>
          </w:tcPr>
          <w:p w:rsidR="0063774A" w:rsidRPr="001A6F4C" w:rsidRDefault="0063774A" w:rsidP="004B330D">
            <w:pPr>
              <w:spacing w:before="0"/>
              <w:rPr>
                <w:b/>
                <w:sz w:val="18"/>
                <w:szCs w:val="18"/>
              </w:rPr>
            </w:pPr>
          </w:p>
        </w:tc>
        <w:tc>
          <w:tcPr>
            <w:tcW w:w="567" w:type="dxa"/>
            <w:shd w:val="clear" w:color="auto" w:fill="CCECFF"/>
            <w:tcMar>
              <w:top w:w="142" w:type="dxa"/>
              <w:left w:w="57" w:type="dxa"/>
              <w:bottom w:w="142" w:type="dxa"/>
              <w:right w:w="57" w:type="dxa"/>
            </w:tcMar>
          </w:tcPr>
          <w:p w:rsidR="0063774A" w:rsidRPr="001A6F4C" w:rsidRDefault="0063774A" w:rsidP="004B330D">
            <w:pPr>
              <w:spacing w:before="0"/>
              <w:rPr>
                <w:b/>
                <w:sz w:val="18"/>
                <w:szCs w:val="18"/>
              </w:rPr>
            </w:pPr>
          </w:p>
        </w:tc>
        <w:tc>
          <w:tcPr>
            <w:tcW w:w="851" w:type="dxa"/>
            <w:shd w:val="clear" w:color="auto" w:fill="CCECFF"/>
            <w:tcMar>
              <w:top w:w="142" w:type="dxa"/>
              <w:left w:w="57" w:type="dxa"/>
              <w:bottom w:w="142" w:type="dxa"/>
              <w:right w:w="57" w:type="dxa"/>
            </w:tcMar>
          </w:tcPr>
          <w:p w:rsidR="0063774A" w:rsidRPr="001A6F4C" w:rsidRDefault="0063774A" w:rsidP="004B330D">
            <w:pPr>
              <w:spacing w:before="0"/>
              <w:rPr>
                <w:b/>
                <w:sz w:val="18"/>
                <w:szCs w:val="18"/>
              </w:rPr>
            </w:pPr>
          </w:p>
        </w:tc>
      </w:tr>
      <w:tr w:rsidR="0063774A" w:rsidRPr="001A6F4C" w:rsidTr="0095234A">
        <w:tc>
          <w:tcPr>
            <w:tcW w:w="618" w:type="dxa"/>
            <w:tcBorders>
              <w:right w:val="nil"/>
            </w:tcBorders>
            <w:tcMar>
              <w:top w:w="142" w:type="dxa"/>
              <w:left w:w="57" w:type="dxa"/>
              <w:bottom w:w="142" w:type="dxa"/>
              <w:right w:w="57" w:type="dxa"/>
            </w:tcMar>
          </w:tcPr>
          <w:p w:rsidR="0063774A" w:rsidRPr="001A6F4C" w:rsidRDefault="008817F3" w:rsidP="004B330D">
            <w:pPr>
              <w:spacing w:before="0"/>
              <w:jc w:val="left"/>
              <w:rPr>
                <w:sz w:val="18"/>
                <w:szCs w:val="18"/>
              </w:rPr>
            </w:pPr>
            <w:r>
              <w:rPr>
                <w:sz w:val="18"/>
                <w:szCs w:val="18"/>
              </w:rPr>
              <w:t>1</w:t>
            </w:r>
            <w:r w:rsidR="00A1745F" w:rsidRPr="001A6F4C">
              <w:rPr>
                <w:sz w:val="18"/>
                <w:szCs w:val="18"/>
              </w:rPr>
              <w:t>.1</w:t>
            </w:r>
          </w:p>
        </w:tc>
        <w:tc>
          <w:tcPr>
            <w:tcW w:w="5336" w:type="dxa"/>
            <w:tcBorders>
              <w:left w:val="nil"/>
            </w:tcBorders>
            <w:tcMar>
              <w:top w:w="142" w:type="dxa"/>
              <w:left w:w="57" w:type="dxa"/>
              <w:bottom w:w="142" w:type="dxa"/>
              <w:right w:w="284" w:type="dxa"/>
            </w:tcMar>
          </w:tcPr>
          <w:p w:rsidR="0063774A" w:rsidRPr="001A6F4C" w:rsidRDefault="00235C74" w:rsidP="00A1745F">
            <w:pPr>
              <w:spacing w:before="0"/>
              <w:rPr>
                <w:sz w:val="18"/>
                <w:szCs w:val="18"/>
              </w:rPr>
            </w:pPr>
            <w:r w:rsidRPr="001A6F4C">
              <w:rPr>
                <w:sz w:val="18"/>
                <w:szCs w:val="18"/>
              </w:rPr>
              <w:t xml:space="preserve">Wurden die Grundsätze und Verfahren zur Auftragsabwicklung sachgerecht im </w:t>
            </w:r>
            <w:r w:rsidR="00A1745F" w:rsidRPr="001A6F4C">
              <w:rPr>
                <w:sz w:val="18"/>
                <w:szCs w:val="18"/>
              </w:rPr>
              <w:t xml:space="preserve">zurückliegenden </w:t>
            </w:r>
            <w:r w:rsidRPr="001A6F4C">
              <w:rPr>
                <w:sz w:val="18"/>
                <w:szCs w:val="18"/>
              </w:rPr>
              <w:t>Jahr angepasst?</w:t>
            </w:r>
          </w:p>
        </w:tc>
        <w:tc>
          <w:tcPr>
            <w:tcW w:w="567" w:type="dxa"/>
            <w:tcMar>
              <w:top w:w="142" w:type="dxa"/>
              <w:left w:w="57" w:type="dxa"/>
              <w:bottom w:w="142" w:type="dxa"/>
              <w:right w:w="57" w:type="dxa"/>
            </w:tcMar>
          </w:tcPr>
          <w:p w:rsidR="0063774A" w:rsidRPr="001A6F4C" w:rsidRDefault="0063774A" w:rsidP="004B330D">
            <w:pPr>
              <w:spacing w:before="0"/>
              <w:rPr>
                <w:sz w:val="18"/>
                <w:szCs w:val="18"/>
              </w:rPr>
            </w:pPr>
          </w:p>
        </w:tc>
        <w:tc>
          <w:tcPr>
            <w:tcW w:w="567" w:type="dxa"/>
            <w:tcMar>
              <w:top w:w="142" w:type="dxa"/>
              <w:left w:w="57" w:type="dxa"/>
              <w:bottom w:w="142" w:type="dxa"/>
              <w:right w:w="57" w:type="dxa"/>
            </w:tcMar>
          </w:tcPr>
          <w:p w:rsidR="0063774A" w:rsidRPr="001A6F4C" w:rsidRDefault="0063774A" w:rsidP="004B330D">
            <w:pPr>
              <w:spacing w:before="0"/>
              <w:rPr>
                <w:sz w:val="18"/>
                <w:szCs w:val="18"/>
              </w:rPr>
            </w:pPr>
          </w:p>
        </w:tc>
        <w:tc>
          <w:tcPr>
            <w:tcW w:w="567" w:type="dxa"/>
            <w:tcMar>
              <w:top w:w="142" w:type="dxa"/>
              <w:left w:w="57" w:type="dxa"/>
              <w:bottom w:w="142" w:type="dxa"/>
              <w:right w:w="57" w:type="dxa"/>
            </w:tcMar>
          </w:tcPr>
          <w:p w:rsidR="0063774A" w:rsidRPr="001A6F4C" w:rsidRDefault="0063774A" w:rsidP="004B330D">
            <w:pPr>
              <w:spacing w:before="0"/>
              <w:rPr>
                <w:sz w:val="18"/>
                <w:szCs w:val="18"/>
              </w:rPr>
            </w:pPr>
          </w:p>
        </w:tc>
        <w:tc>
          <w:tcPr>
            <w:tcW w:w="567" w:type="dxa"/>
            <w:tcMar>
              <w:top w:w="142" w:type="dxa"/>
              <w:left w:w="57" w:type="dxa"/>
              <w:bottom w:w="142" w:type="dxa"/>
              <w:right w:w="57" w:type="dxa"/>
            </w:tcMar>
          </w:tcPr>
          <w:p w:rsidR="0063774A" w:rsidRPr="001A6F4C" w:rsidRDefault="0063774A" w:rsidP="004B330D">
            <w:pPr>
              <w:spacing w:before="0"/>
              <w:rPr>
                <w:sz w:val="18"/>
                <w:szCs w:val="18"/>
              </w:rPr>
            </w:pPr>
          </w:p>
        </w:tc>
        <w:tc>
          <w:tcPr>
            <w:tcW w:w="851" w:type="dxa"/>
            <w:tcMar>
              <w:top w:w="142" w:type="dxa"/>
              <w:left w:w="57" w:type="dxa"/>
              <w:bottom w:w="142" w:type="dxa"/>
              <w:right w:w="57" w:type="dxa"/>
            </w:tcMar>
          </w:tcPr>
          <w:p w:rsidR="0063774A" w:rsidRPr="001A6F4C" w:rsidRDefault="0063774A" w:rsidP="004B330D">
            <w:pPr>
              <w:spacing w:before="0"/>
              <w:rPr>
                <w:sz w:val="18"/>
                <w:szCs w:val="18"/>
              </w:rPr>
            </w:pPr>
          </w:p>
        </w:tc>
      </w:tr>
      <w:tr w:rsidR="00BE734C" w:rsidRPr="001A6F4C" w:rsidTr="001A6F4C">
        <w:tc>
          <w:tcPr>
            <w:tcW w:w="618" w:type="dxa"/>
            <w:tcBorders>
              <w:right w:val="nil"/>
            </w:tcBorders>
            <w:tcMar>
              <w:top w:w="142" w:type="dxa"/>
              <w:left w:w="57" w:type="dxa"/>
              <w:bottom w:w="142" w:type="dxa"/>
              <w:right w:w="57" w:type="dxa"/>
            </w:tcMar>
          </w:tcPr>
          <w:p w:rsidR="00BE734C" w:rsidRPr="001A6F4C" w:rsidRDefault="008817F3" w:rsidP="004B330D">
            <w:pPr>
              <w:spacing w:before="0"/>
              <w:jc w:val="left"/>
              <w:rPr>
                <w:sz w:val="18"/>
                <w:szCs w:val="18"/>
              </w:rPr>
            </w:pPr>
            <w:r>
              <w:rPr>
                <w:sz w:val="18"/>
                <w:szCs w:val="18"/>
              </w:rPr>
              <w:t>1</w:t>
            </w:r>
            <w:r w:rsidR="00BE734C" w:rsidRPr="001A6F4C">
              <w:rPr>
                <w:sz w:val="18"/>
                <w:szCs w:val="18"/>
              </w:rPr>
              <w:t>.2</w:t>
            </w:r>
          </w:p>
        </w:tc>
        <w:tc>
          <w:tcPr>
            <w:tcW w:w="5336" w:type="dxa"/>
            <w:tcBorders>
              <w:left w:val="nil"/>
            </w:tcBorders>
            <w:tcMar>
              <w:top w:w="142" w:type="dxa"/>
              <w:left w:w="57" w:type="dxa"/>
              <w:bottom w:w="142" w:type="dxa"/>
              <w:right w:w="284" w:type="dxa"/>
            </w:tcMar>
          </w:tcPr>
          <w:p w:rsidR="00BE734C" w:rsidRPr="001A6F4C" w:rsidRDefault="00BE734C" w:rsidP="00BE734C">
            <w:pPr>
              <w:spacing w:before="0"/>
              <w:rPr>
                <w:rStyle w:val="HervorhebenSCHWARZ"/>
                <w:sz w:val="18"/>
                <w:szCs w:val="18"/>
              </w:rPr>
            </w:pPr>
            <w:r w:rsidRPr="001A6F4C">
              <w:rPr>
                <w:rStyle w:val="HervorhebenSCHWARZ"/>
                <w:sz w:val="18"/>
                <w:szCs w:val="18"/>
              </w:rPr>
              <w:t>Anwendungsbereich des QSS zur Auftragsabwicklung</w:t>
            </w:r>
          </w:p>
          <w:p w:rsidR="00BE734C" w:rsidRPr="001A6F4C" w:rsidRDefault="00BE734C" w:rsidP="00BE734C">
            <w:pPr>
              <w:spacing w:before="0"/>
              <w:rPr>
                <w:sz w:val="18"/>
                <w:szCs w:val="18"/>
              </w:rPr>
            </w:pPr>
            <w:r w:rsidRPr="001A6F4C">
              <w:rPr>
                <w:sz w:val="18"/>
                <w:szCs w:val="18"/>
              </w:rPr>
              <w:t xml:space="preserve">Beinhaltet das Handbuch Regelungen, wonach sich der Anwendungsbereich des QSS zur Auftragsabwicklung auf die gesetzlichen Abschlussprüfungen nach § 316 HGB, aber gleichermaßen auf die freiwilligen Prüfungsaufträge </w:t>
            </w:r>
            <w:r w:rsidR="00966643" w:rsidRPr="001A6F4C">
              <w:rPr>
                <w:sz w:val="18"/>
                <w:szCs w:val="18"/>
              </w:rPr>
              <w:t>bezieht</w:t>
            </w:r>
            <w:r w:rsidRPr="001A6F4C">
              <w:rPr>
                <w:sz w:val="18"/>
                <w:szCs w:val="18"/>
              </w:rPr>
              <w:t>?</w:t>
            </w:r>
          </w:p>
          <w:p w:rsidR="00BE734C" w:rsidRPr="001A6F4C" w:rsidRDefault="00BE734C" w:rsidP="00BE734C">
            <w:pPr>
              <w:spacing w:before="0"/>
              <w:rPr>
                <w:sz w:val="18"/>
                <w:szCs w:val="18"/>
              </w:rPr>
            </w:pPr>
            <w:r w:rsidRPr="001A6F4C">
              <w:rPr>
                <w:sz w:val="18"/>
                <w:szCs w:val="18"/>
              </w:rPr>
              <w:t>§ 8 Abs. 2 BS WP/vBP</w:t>
            </w:r>
          </w:p>
        </w:tc>
        <w:tc>
          <w:tcPr>
            <w:tcW w:w="567" w:type="dxa"/>
            <w:tcMar>
              <w:top w:w="142" w:type="dxa"/>
              <w:left w:w="57" w:type="dxa"/>
              <w:bottom w:w="142" w:type="dxa"/>
              <w:right w:w="57" w:type="dxa"/>
            </w:tcMar>
          </w:tcPr>
          <w:p w:rsidR="00BE734C" w:rsidRPr="001A6F4C" w:rsidRDefault="00BE734C" w:rsidP="004B330D">
            <w:pPr>
              <w:spacing w:before="0"/>
              <w:rPr>
                <w:sz w:val="18"/>
                <w:szCs w:val="18"/>
              </w:rPr>
            </w:pPr>
          </w:p>
        </w:tc>
        <w:tc>
          <w:tcPr>
            <w:tcW w:w="567" w:type="dxa"/>
            <w:tcMar>
              <w:top w:w="142" w:type="dxa"/>
              <w:left w:w="57" w:type="dxa"/>
              <w:bottom w:w="142" w:type="dxa"/>
              <w:right w:w="57" w:type="dxa"/>
            </w:tcMar>
          </w:tcPr>
          <w:p w:rsidR="00BE734C" w:rsidRPr="001A6F4C" w:rsidRDefault="00BE734C" w:rsidP="004B330D">
            <w:pPr>
              <w:spacing w:before="0"/>
              <w:rPr>
                <w:sz w:val="18"/>
                <w:szCs w:val="18"/>
              </w:rPr>
            </w:pPr>
          </w:p>
        </w:tc>
        <w:tc>
          <w:tcPr>
            <w:tcW w:w="567" w:type="dxa"/>
            <w:tcMar>
              <w:top w:w="142" w:type="dxa"/>
              <w:left w:w="57" w:type="dxa"/>
              <w:bottom w:w="142" w:type="dxa"/>
              <w:right w:w="57" w:type="dxa"/>
            </w:tcMar>
          </w:tcPr>
          <w:p w:rsidR="00BE734C" w:rsidRPr="001A6F4C" w:rsidRDefault="00BE734C" w:rsidP="004B330D">
            <w:pPr>
              <w:spacing w:before="0"/>
              <w:rPr>
                <w:sz w:val="18"/>
                <w:szCs w:val="18"/>
              </w:rPr>
            </w:pPr>
          </w:p>
        </w:tc>
        <w:tc>
          <w:tcPr>
            <w:tcW w:w="567" w:type="dxa"/>
            <w:tcMar>
              <w:top w:w="142" w:type="dxa"/>
              <w:left w:w="57" w:type="dxa"/>
              <w:bottom w:w="142" w:type="dxa"/>
              <w:right w:w="57" w:type="dxa"/>
            </w:tcMar>
          </w:tcPr>
          <w:p w:rsidR="00BE734C" w:rsidRPr="001A6F4C" w:rsidRDefault="00BE734C" w:rsidP="004B330D">
            <w:pPr>
              <w:spacing w:before="0"/>
              <w:rPr>
                <w:sz w:val="18"/>
                <w:szCs w:val="18"/>
              </w:rPr>
            </w:pPr>
          </w:p>
        </w:tc>
        <w:tc>
          <w:tcPr>
            <w:tcW w:w="851" w:type="dxa"/>
            <w:tcMar>
              <w:top w:w="142" w:type="dxa"/>
              <w:left w:w="57" w:type="dxa"/>
              <w:bottom w:w="142" w:type="dxa"/>
              <w:right w:w="57" w:type="dxa"/>
            </w:tcMar>
          </w:tcPr>
          <w:p w:rsidR="00BE734C" w:rsidRPr="001A6F4C" w:rsidRDefault="00BE734C" w:rsidP="004B330D">
            <w:pPr>
              <w:spacing w:before="0"/>
              <w:rPr>
                <w:sz w:val="18"/>
                <w:szCs w:val="18"/>
              </w:rPr>
            </w:pPr>
          </w:p>
        </w:tc>
      </w:tr>
    </w:tbl>
    <w:p w:rsidR="007F6F29" w:rsidRDefault="007F6F29">
      <w:r>
        <w:br w:type="page"/>
      </w:r>
    </w:p>
    <w:tbl>
      <w:tblPr>
        <w:tblStyle w:val="Tabellenraster"/>
        <w:tblW w:w="9073" w:type="dxa"/>
        <w:tblInd w:w="57" w:type="dxa"/>
        <w:tblLayout w:type="fixed"/>
        <w:tblCellMar>
          <w:top w:w="85" w:type="dxa"/>
          <w:bottom w:w="85" w:type="dxa"/>
        </w:tblCellMar>
        <w:tblLook w:val="04A0" w:firstRow="1" w:lastRow="0" w:firstColumn="1" w:lastColumn="0" w:noHBand="0" w:noVBand="1"/>
      </w:tblPr>
      <w:tblGrid>
        <w:gridCol w:w="618"/>
        <w:gridCol w:w="5336"/>
        <w:gridCol w:w="567"/>
        <w:gridCol w:w="567"/>
        <w:gridCol w:w="567"/>
        <w:gridCol w:w="567"/>
        <w:gridCol w:w="851"/>
      </w:tblGrid>
      <w:tr w:rsidR="00904E58" w:rsidRPr="001A6F4C" w:rsidTr="00904E58">
        <w:tc>
          <w:tcPr>
            <w:tcW w:w="618" w:type="dxa"/>
            <w:tcBorders>
              <w:right w:val="nil"/>
            </w:tcBorders>
            <w:shd w:val="clear" w:color="auto" w:fill="FFFFA3"/>
            <w:tcMar>
              <w:top w:w="142" w:type="dxa"/>
              <w:left w:w="57" w:type="dxa"/>
              <w:bottom w:w="142" w:type="dxa"/>
              <w:right w:w="57" w:type="dxa"/>
            </w:tcMar>
          </w:tcPr>
          <w:p w:rsidR="00904E58" w:rsidRPr="001A6F4C" w:rsidRDefault="008817F3" w:rsidP="00904E58">
            <w:pPr>
              <w:spacing w:before="0"/>
              <w:jc w:val="left"/>
              <w:rPr>
                <w:rStyle w:val="HervorhebungBLAU"/>
                <w:color w:val="auto"/>
                <w:sz w:val="18"/>
                <w:szCs w:val="18"/>
              </w:rPr>
            </w:pPr>
            <w:r>
              <w:rPr>
                <w:rStyle w:val="HervorhebungBLAU"/>
                <w:color w:val="auto"/>
                <w:sz w:val="18"/>
                <w:szCs w:val="18"/>
              </w:rPr>
              <w:lastRenderedPageBreak/>
              <w:t>2</w:t>
            </w:r>
            <w:r w:rsidR="00904E58" w:rsidRPr="001A6F4C">
              <w:rPr>
                <w:rStyle w:val="HervorhebungBLAU"/>
                <w:color w:val="auto"/>
                <w:sz w:val="18"/>
                <w:szCs w:val="18"/>
              </w:rPr>
              <w:t>.</w:t>
            </w:r>
          </w:p>
        </w:tc>
        <w:tc>
          <w:tcPr>
            <w:tcW w:w="5336" w:type="dxa"/>
            <w:tcBorders>
              <w:left w:val="nil"/>
            </w:tcBorders>
            <w:shd w:val="clear" w:color="auto" w:fill="FFFFA3"/>
            <w:tcMar>
              <w:top w:w="142" w:type="dxa"/>
              <w:left w:w="57" w:type="dxa"/>
              <w:bottom w:w="142" w:type="dxa"/>
              <w:right w:w="284" w:type="dxa"/>
            </w:tcMar>
          </w:tcPr>
          <w:p w:rsidR="00904E58" w:rsidRPr="001A6F4C" w:rsidRDefault="00904E58" w:rsidP="00904E58">
            <w:pPr>
              <w:spacing w:before="0"/>
              <w:rPr>
                <w:rStyle w:val="HervorhebungBLAU"/>
                <w:caps/>
                <w:color w:val="auto"/>
                <w:sz w:val="18"/>
                <w:szCs w:val="18"/>
              </w:rPr>
            </w:pPr>
            <w:r w:rsidRPr="001A6F4C">
              <w:rPr>
                <w:rStyle w:val="HervorhebungBLAU"/>
                <w:caps/>
                <w:color w:val="auto"/>
                <w:sz w:val="18"/>
                <w:szCs w:val="18"/>
              </w:rPr>
              <w:t>Anpassung des Auftragsabwicklungssystems an die berufsständischen Vorgaben</w:t>
            </w:r>
          </w:p>
        </w:tc>
        <w:tc>
          <w:tcPr>
            <w:tcW w:w="567" w:type="dxa"/>
            <w:shd w:val="clear" w:color="auto" w:fill="FFFFA3"/>
            <w:tcMar>
              <w:top w:w="142" w:type="dxa"/>
              <w:left w:w="57" w:type="dxa"/>
              <w:bottom w:w="142" w:type="dxa"/>
              <w:right w:w="57" w:type="dxa"/>
            </w:tcMar>
          </w:tcPr>
          <w:p w:rsidR="00904E58" w:rsidRPr="001A6F4C" w:rsidRDefault="00904E58" w:rsidP="00904E58">
            <w:pPr>
              <w:spacing w:before="0"/>
              <w:rPr>
                <w:rStyle w:val="HervorhebungBLAU"/>
                <w:color w:val="auto"/>
                <w:sz w:val="18"/>
                <w:szCs w:val="18"/>
              </w:rPr>
            </w:pPr>
          </w:p>
        </w:tc>
        <w:tc>
          <w:tcPr>
            <w:tcW w:w="567" w:type="dxa"/>
            <w:shd w:val="clear" w:color="auto" w:fill="FFFFA3"/>
            <w:tcMar>
              <w:top w:w="142" w:type="dxa"/>
              <w:left w:w="57" w:type="dxa"/>
              <w:bottom w:w="142" w:type="dxa"/>
              <w:right w:w="57" w:type="dxa"/>
            </w:tcMar>
          </w:tcPr>
          <w:p w:rsidR="00904E58" w:rsidRDefault="00904E58" w:rsidP="00904E58">
            <w:r w:rsidRPr="003B2E03">
              <w:rPr>
                <w:b/>
                <w:noProof/>
                <w:color w:val="000000" w:themeColor="text1"/>
                <w:sz w:val="18"/>
                <w:szCs w:val="18"/>
              </w:rPr>
              <mc:AlternateContent>
                <mc:Choice Requires="wps">
                  <w:drawing>
                    <wp:anchor distT="0" distB="0" distL="114300" distR="114300" simplePos="0" relativeHeight="251667456" behindDoc="0" locked="0" layoutInCell="1" allowOverlap="1" wp14:anchorId="2555582F" wp14:editId="5624CFBA">
                      <wp:simplePos x="0" y="0"/>
                      <wp:positionH relativeFrom="column">
                        <wp:posOffset>283845</wp:posOffset>
                      </wp:positionH>
                      <wp:positionV relativeFrom="paragraph">
                        <wp:posOffset>6019</wp:posOffset>
                      </wp:positionV>
                      <wp:extent cx="1191260" cy="382270"/>
                      <wp:effectExtent l="38100" t="76200" r="27940" b="74930"/>
                      <wp:wrapNone/>
                      <wp:docPr id="23" name="Rechteck: abgerundete Ecken 23"/>
                      <wp:cNvGraphicFramePr/>
                      <a:graphic xmlns:a="http://schemas.openxmlformats.org/drawingml/2006/main">
                        <a:graphicData uri="http://schemas.microsoft.com/office/word/2010/wordprocessingShape">
                          <wps:wsp>
                            <wps:cNvSpPr/>
                            <wps:spPr>
                              <a:xfrm rot="356558">
                                <a:off x="0" y="0"/>
                                <a:ext cx="1191260" cy="382270"/>
                              </a:xfrm>
                              <a:prstGeom prst="round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0D53" w:rsidRPr="005F7EBD" w:rsidRDefault="00600D53" w:rsidP="00904E58">
                                  <w:pPr>
                                    <w:spacing w:before="0"/>
                                    <w:jc w:val="center"/>
                                    <w:rPr>
                                      <w:b/>
                                      <w:sz w:val="28"/>
                                    </w:rPr>
                                  </w:pPr>
                                  <w:r w:rsidRPr="005F7EBD">
                                    <w:rPr>
                                      <w:b/>
                                      <w:sz w:val="28"/>
                                    </w:rPr>
                                    <w:t>AUSZUG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55582F" id="Rechteck: abgerundete Ecken 23" o:spid="_x0000_s1049" style="position:absolute;left:0;text-align:left;margin-left:22.35pt;margin-top:.45pt;width:93.8pt;height:30.1pt;rotation:389456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" fillcolor="red" strokecolor="red" strokeweight="2pt">
                      <v:textbox>
                        <w:txbxContent>
                          <w:p w:rsidR="00600D53" w:rsidRPr="005F7EBD" w:rsidRDefault="00600D53" w:rsidP="00904E58">
                            <w:pPr>
                              <w:spacing w:before="0"/>
                              <w:jc w:val="center"/>
                              <w:rPr>
                                <w:b/>
                                <w:sz w:val="28"/>
                              </w:rPr>
                            </w:pPr>
                            <w:r w:rsidRPr="005F7EBD">
                              <w:rPr>
                                <w:b/>
                                <w:sz w:val="28"/>
                              </w:rPr>
                              <w:t>AUSZUG</w:t>
                            </w:r>
                          </w:p>
                        </w:txbxContent>
                      </v:textbox>
                    </v:roundrect>
                  </w:pict>
                </mc:Fallback>
              </mc:AlternateContent>
            </w:r>
          </w:p>
        </w:tc>
        <w:tc>
          <w:tcPr>
            <w:tcW w:w="567" w:type="dxa"/>
            <w:shd w:val="clear" w:color="auto" w:fill="FFFFA3"/>
            <w:tcMar>
              <w:top w:w="142" w:type="dxa"/>
              <w:left w:w="57" w:type="dxa"/>
              <w:bottom w:w="142" w:type="dxa"/>
              <w:right w:w="57" w:type="dxa"/>
            </w:tcMar>
          </w:tcPr>
          <w:p w:rsidR="00904E58" w:rsidRPr="001A6F4C" w:rsidRDefault="00904E58" w:rsidP="00904E58">
            <w:pPr>
              <w:spacing w:before="0"/>
              <w:rPr>
                <w:rStyle w:val="HervorhebungBLAU"/>
                <w:color w:val="auto"/>
                <w:sz w:val="18"/>
                <w:szCs w:val="18"/>
              </w:rPr>
            </w:pPr>
          </w:p>
        </w:tc>
        <w:tc>
          <w:tcPr>
            <w:tcW w:w="567" w:type="dxa"/>
            <w:shd w:val="clear" w:color="auto" w:fill="FFFFA3"/>
            <w:tcMar>
              <w:top w:w="142" w:type="dxa"/>
              <w:left w:w="57" w:type="dxa"/>
              <w:bottom w:w="142" w:type="dxa"/>
              <w:right w:w="57" w:type="dxa"/>
            </w:tcMar>
          </w:tcPr>
          <w:p w:rsidR="00904E58" w:rsidRPr="001A6F4C" w:rsidRDefault="00904E58" w:rsidP="00904E58">
            <w:pPr>
              <w:spacing w:before="0"/>
              <w:rPr>
                <w:rStyle w:val="HervorhebungBLAU"/>
                <w:color w:val="auto"/>
                <w:sz w:val="18"/>
                <w:szCs w:val="18"/>
              </w:rPr>
            </w:pPr>
          </w:p>
        </w:tc>
        <w:tc>
          <w:tcPr>
            <w:tcW w:w="851" w:type="dxa"/>
            <w:shd w:val="clear" w:color="auto" w:fill="FFFFA3"/>
            <w:tcMar>
              <w:top w:w="142" w:type="dxa"/>
              <w:left w:w="57" w:type="dxa"/>
              <w:bottom w:w="142" w:type="dxa"/>
              <w:right w:w="57" w:type="dxa"/>
            </w:tcMar>
          </w:tcPr>
          <w:p w:rsidR="00904E58" w:rsidRPr="001A6F4C" w:rsidRDefault="00904E58" w:rsidP="00904E58">
            <w:pPr>
              <w:spacing w:before="0"/>
              <w:rPr>
                <w:rStyle w:val="HervorhebungBLAU"/>
                <w:color w:val="auto"/>
                <w:sz w:val="18"/>
                <w:szCs w:val="18"/>
              </w:rPr>
            </w:pPr>
          </w:p>
        </w:tc>
      </w:tr>
      <w:tr w:rsidR="00904E58" w:rsidRPr="001A6F4C" w:rsidTr="00904E58">
        <w:tc>
          <w:tcPr>
            <w:tcW w:w="618" w:type="dxa"/>
            <w:tcBorders>
              <w:right w:val="nil"/>
            </w:tcBorders>
            <w:shd w:val="clear" w:color="auto" w:fill="F2F2F2" w:themeFill="background1" w:themeFillShade="F2"/>
            <w:tcMar>
              <w:top w:w="142" w:type="dxa"/>
              <w:left w:w="57" w:type="dxa"/>
              <w:bottom w:w="142" w:type="dxa"/>
              <w:right w:w="57" w:type="dxa"/>
            </w:tcMar>
          </w:tcPr>
          <w:p w:rsidR="00904E58" w:rsidRPr="001A6F4C" w:rsidRDefault="008817F3" w:rsidP="00904E58">
            <w:pPr>
              <w:spacing w:before="0"/>
              <w:jc w:val="left"/>
              <w:rPr>
                <w:b/>
                <w:sz w:val="18"/>
                <w:szCs w:val="18"/>
              </w:rPr>
            </w:pPr>
            <w:r>
              <w:rPr>
                <w:b/>
                <w:sz w:val="18"/>
                <w:szCs w:val="18"/>
              </w:rPr>
              <w:t>2</w:t>
            </w:r>
            <w:r w:rsidR="00904E58" w:rsidRPr="001A6F4C">
              <w:rPr>
                <w:b/>
                <w:sz w:val="18"/>
                <w:szCs w:val="18"/>
              </w:rPr>
              <w:t>.1</w:t>
            </w:r>
          </w:p>
        </w:tc>
        <w:tc>
          <w:tcPr>
            <w:tcW w:w="5336" w:type="dxa"/>
            <w:tcBorders>
              <w:left w:val="nil"/>
            </w:tcBorders>
            <w:shd w:val="clear" w:color="auto" w:fill="F2F2F2" w:themeFill="background1" w:themeFillShade="F2"/>
            <w:tcMar>
              <w:top w:w="142" w:type="dxa"/>
              <w:left w:w="57" w:type="dxa"/>
              <w:bottom w:w="142" w:type="dxa"/>
              <w:right w:w="284" w:type="dxa"/>
            </w:tcMar>
          </w:tcPr>
          <w:p w:rsidR="00904E58" w:rsidRPr="001A6F4C" w:rsidRDefault="00904E58" w:rsidP="00904E58">
            <w:pPr>
              <w:spacing w:before="0"/>
              <w:rPr>
                <w:b/>
                <w:sz w:val="18"/>
                <w:szCs w:val="18"/>
              </w:rPr>
            </w:pPr>
            <w:r w:rsidRPr="001A6F4C">
              <w:rPr>
                <w:b/>
                <w:sz w:val="18"/>
                <w:szCs w:val="18"/>
              </w:rPr>
              <w:t>AUFTRAGSANNAHME</w:t>
            </w:r>
          </w:p>
        </w:tc>
        <w:tc>
          <w:tcPr>
            <w:tcW w:w="567" w:type="dxa"/>
            <w:shd w:val="clear" w:color="auto" w:fill="F2F2F2" w:themeFill="background1" w:themeFillShade="F2"/>
            <w:tcMar>
              <w:top w:w="142" w:type="dxa"/>
              <w:left w:w="57" w:type="dxa"/>
              <w:bottom w:w="142" w:type="dxa"/>
              <w:right w:w="57" w:type="dxa"/>
            </w:tcMar>
          </w:tcPr>
          <w:p w:rsidR="00904E58" w:rsidRPr="001A6F4C" w:rsidRDefault="00904E58" w:rsidP="00904E58">
            <w:pPr>
              <w:spacing w:before="0"/>
              <w:rPr>
                <w:rStyle w:val="HervorhebungBLAU"/>
                <w:sz w:val="18"/>
                <w:szCs w:val="18"/>
              </w:rPr>
            </w:pPr>
          </w:p>
        </w:tc>
        <w:tc>
          <w:tcPr>
            <w:tcW w:w="567" w:type="dxa"/>
            <w:shd w:val="clear" w:color="auto" w:fill="F2F2F2" w:themeFill="background1" w:themeFillShade="F2"/>
            <w:tcMar>
              <w:top w:w="142" w:type="dxa"/>
              <w:left w:w="57" w:type="dxa"/>
              <w:bottom w:w="142" w:type="dxa"/>
              <w:right w:w="57" w:type="dxa"/>
            </w:tcMar>
          </w:tcPr>
          <w:p w:rsidR="00904E58" w:rsidRDefault="00904E58" w:rsidP="00904E58"/>
        </w:tc>
        <w:tc>
          <w:tcPr>
            <w:tcW w:w="567" w:type="dxa"/>
            <w:shd w:val="clear" w:color="auto" w:fill="F2F2F2" w:themeFill="background1" w:themeFillShade="F2"/>
            <w:tcMar>
              <w:top w:w="142" w:type="dxa"/>
              <w:left w:w="57" w:type="dxa"/>
              <w:bottom w:w="142" w:type="dxa"/>
              <w:right w:w="57" w:type="dxa"/>
            </w:tcMar>
          </w:tcPr>
          <w:p w:rsidR="00904E58" w:rsidRPr="001A6F4C" w:rsidRDefault="00904E58" w:rsidP="00904E58">
            <w:pPr>
              <w:spacing w:before="0"/>
              <w:rPr>
                <w:rStyle w:val="HervorhebungBLAU"/>
                <w:sz w:val="18"/>
                <w:szCs w:val="18"/>
              </w:rPr>
            </w:pPr>
          </w:p>
        </w:tc>
        <w:tc>
          <w:tcPr>
            <w:tcW w:w="567" w:type="dxa"/>
            <w:shd w:val="clear" w:color="auto" w:fill="F2F2F2" w:themeFill="background1" w:themeFillShade="F2"/>
            <w:tcMar>
              <w:top w:w="142" w:type="dxa"/>
              <w:left w:w="57" w:type="dxa"/>
              <w:bottom w:w="142" w:type="dxa"/>
              <w:right w:w="57" w:type="dxa"/>
            </w:tcMar>
          </w:tcPr>
          <w:p w:rsidR="00904E58" w:rsidRPr="001A6F4C" w:rsidRDefault="00904E58" w:rsidP="00904E58">
            <w:pPr>
              <w:spacing w:before="0"/>
              <w:rPr>
                <w:rStyle w:val="HervorhebungBLAU"/>
                <w:sz w:val="18"/>
                <w:szCs w:val="18"/>
              </w:rPr>
            </w:pPr>
          </w:p>
        </w:tc>
        <w:tc>
          <w:tcPr>
            <w:tcW w:w="851" w:type="dxa"/>
            <w:shd w:val="clear" w:color="auto" w:fill="F2F2F2" w:themeFill="background1" w:themeFillShade="F2"/>
            <w:tcMar>
              <w:top w:w="142" w:type="dxa"/>
              <w:left w:w="57" w:type="dxa"/>
              <w:bottom w:w="142" w:type="dxa"/>
              <w:right w:w="57" w:type="dxa"/>
            </w:tcMar>
          </w:tcPr>
          <w:p w:rsidR="00904E58" w:rsidRPr="001A6F4C" w:rsidRDefault="00904E58" w:rsidP="00904E58">
            <w:pPr>
              <w:spacing w:before="0"/>
              <w:rPr>
                <w:rStyle w:val="HervorhebungBLAU"/>
                <w:sz w:val="18"/>
                <w:szCs w:val="18"/>
              </w:rPr>
            </w:pPr>
          </w:p>
        </w:tc>
      </w:tr>
      <w:tr w:rsidR="00904E58" w:rsidRPr="001A6F4C" w:rsidTr="00904E58">
        <w:tc>
          <w:tcPr>
            <w:tcW w:w="618" w:type="dxa"/>
            <w:tcBorders>
              <w:right w:val="nil"/>
            </w:tcBorders>
            <w:tcMar>
              <w:top w:w="142" w:type="dxa"/>
              <w:left w:w="57" w:type="dxa"/>
              <w:bottom w:w="142" w:type="dxa"/>
              <w:right w:w="57" w:type="dxa"/>
            </w:tcMar>
          </w:tcPr>
          <w:p w:rsidR="00904E58" w:rsidRPr="001A6F4C" w:rsidRDefault="008817F3" w:rsidP="00904E58">
            <w:pPr>
              <w:spacing w:before="0"/>
              <w:jc w:val="left"/>
              <w:rPr>
                <w:sz w:val="18"/>
                <w:szCs w:val="18"/>
              </w:rPr>
            </w:pPr>
            <w:r>
              <w:rPr>
                <w:sz w:val="18"/>
                <w:szCs w:val="18"/>
              </w:rPr>
              <w:t>2</w:t>
            </w:r>
            <w:r w:rsidR="00904E58">
              <w:rPr>
                <w:sz w:val="18"/>
                <w:szCs w:val="18"/>
              </w:rPr>
              <w:t>.1.1</w:t>
            </w:r>
          </w:p>
        </w:tc>
        <w:tc>
          <w:tcPr>
            <w:tcW w:w="5336" w:type="dxa"/>
            <w:tcBorders>
              <w:left w:val="nil"/>
            </w:tcBorders>
            <w:tcMar>
              <w:top w:w="142" w:type="dxa"/>
              <w:left w:w="57" w:type="dxa"/>
              <w:bottom w:w="142" w:type="dxa"/>
              <w:right w:w="284" w:type="dxa"/>
            </w:tcMar>
          </w:tcPr>
          <w:p w:rsidR="00904E58" w:rsidRPr="001A6F4C" w:rsidRDefault="00904E58" w:rsidP="00904E58">
            <w:pPr>
              <w:spacing w:before="0"/>
              <w:rPr>
                <w:sz w:val="18"/>
                <w:szCs w:val="18"/>
              </w:rPr>
            </w:pPr>
            <w:r>
              <w:rPr>
                <w:sz w:val="18"/>
                <w:szCs w:val="18"/>
              </w:rPr>
              <w:t xml:space="preserve">Sieht das System zur Auftragsannahme eine </w:t>
            </w:r>
            <w:r w:rsidRPr="00173D3E">
              <w:rPr>
                <w:b/>
                <w:color w:val="00B0F0"/>
                <w:sz w:val="18"/>
                <w:szCs w:val="18"/>
              </w:rPr>
              <w:t>Aktualisierung der Identifizierungsmerkmale nach dem GwG</w:t>
            </w:r>
            <w:r w:rsidRPr="00173D3E">
              <w:rPr>
                <w:color w:val="00B0F0"/>
                <w:sz w:val="18"/>
                <w:szCs w:val="18"/>
              </w:rPr>
              <w:t xml:space="preserve"> </w:t>
            </w:r>
            <w:r>
              <w:rPr>
                <w:sz w:val="18"/>
                <w:szCs w:val="18"/>
              </w:rPr>
              <w:t>(z. B. Änderung des wirtschaftlich Berechtigten) vor?</w:t>
            </w:r>
          </w:p>
        </w:tc>
        <w:tc>
          <w:tcPr>
            <w:tcW w:w="567" w:type="dxa"/>
            <w:tcMar>
              <w:top w:w="142" w:type="dxa"/>
              <w:left w:w="57" w:type="dxa"/>
              <w:bottom w:w="142" w:type="dxa"/>
              <w:right w:w="57" w:type="dxa"/>
            </w:tcMar>
          </w:tcPr>
          <w:p w:rsidR="00904E58" w:rsidRPr="001A6F4C" w:rsidRDefault="00904E58" w:rsidP="00904E58">
            <w:pPr>
              <w:spacing w:before="0"/>
              <w:rPr>
                <w:rStyle w:val="HervorhebungBLAU"/>
                <w:sz w:val="18"/>
                <w:szCs w:val="18"/>
              </w:rPr>
            </w:pPr>
          </w:p>
        </w:tc>
        <w:tc>
          <w:tcPr>
            <w:tcW w:w="567" w:type="dxa"/>
            <w:tcMar>
              <w:top w:w="142" w:type="dxa"/>
              <w:left w:w="57" w:type="dxa"/>
              <w:bottom w:w="142" w:type="dxa"/>
              <w:right w:w="57" w:type="dxa"/>
            </w:tcMar>
          </w:tcPr>
          <w:p w:rsidR="00904E58" w:rsidRDefault="00904E58" w:rsidP="00904E58"/>
        </w:tc>
        <w:tc>
          <w:tcPr>
            <w:tcW w:w="567" w:type="dxa"/>
            <w:tcMar>
              <w:top w:w="142" w:type="dxa"/>
              <w:left w:w="57" w:type="dxa"/>
              <w:bottom w:w="142" w:type="dxa"/>
              <w:right w:w="57" w:type="dxa"/>
            </w:tcMar>
          </w:tcPr>
          <w:p w:rsidR="00904E58" w:rsidRPr="001A6F4C" w:rsidRDefault="00904E58" w:rsidP="00904E58">
            <w:pPr>
              <w:spacing w:before="0"/>
              <w:rPr>
                <w:rStyle w:val="HervorhebungBLAU"/>
                <w:sz w:val="18"/>
                <w:szCs w:val="18"/>
              </w:rPr>
            </w:pPr>
          </w:p>
        </w:tc>
        <w:tc>
          <w:tcPr>
            <w:tcW w:w="567" w:type="dxa"/>
            <w:tcMar>
              <w:top w:w="142" w:type="dxa"/>
              <w:left w:w="57" w:type="dxa"/>
              <w:bottom w:w="142" w:type="dxa"/>
              <w:right w:w="57" w:type="dxa"/>
            </w:tcMar>
          </w:tcPr>
          <w:p w:rsidR="00904E58" w:rsidRPr="001A6F4C" w:rsidRDefault="00904E58" w:rsidP="00904E58">
            <w:pPr>
              <w:spacing w:before="0"/>
              <w:rPr>
                <w:rStyle w:val="HervorhebungBLAU"/>
                <w:sz w:val="18"/>
                <w:szCs w:val="18"/>
              </w:rPr>
            </w:pPr>
          </w:p>
        </w:tc>
        <w:tc>
          <w:tcPr>
            <w:tcW w:w="851" w:type="dxa"/>
            <w:tcMar>
              <w:top w:w="142" w:type="dxa"/>
              <w:left w:w="57" w:type="dxa"/>
              <w:bottom w:w="142" w:type="dxa"/>
              <w:right w:w="57" w:type="dxa"/>
            </w:tcMar>
          </w:tcPr>
          <w:p w:rsidR="00904E58" w:rsidRPr="001A6F4C" w:rsidRDefault="00904E58" w:rsidP="00904E58">
            <w:pPr>
              <w:spacing w:before="0"/>
              <w:rPr>
                <w:rStyle w:val="HervorhebungBLAU"/>
                <w:sz w:val="18"/>
                <w:szCs w:val="18"/>
              </w:rPr>
            </w:pPr>
          </w:p>
        </w:tc>
      </w:tr>
      <w:tr w:rsidR="00904E58" w:rsidRPr="001A6F4C" w:rsidTr="00904E58">
        <w:tc>
          <w:tcPr>
            <w:tcW w:w="618" w:type="dxa"/>
            <w:tcBorders>
              <w:right w:val="nil"/>
            </w:tcBorders>
            <w:tcMar>
              <w:top w:w="142" w:type="dxa"/>
              <w:left w:w="57" w:type="dxa"/>
              <w:bottom w:w="142" w:type="dxa"/>
              <w:right w:w="57" w:type="dxa"/>
            </w:tcMar>
          </w:tcPr>
          <w:p w:rsidR="00904E58" w:rsidRPr="001A6F4C" w:rsidRDefault="008817F3" w:rsidP="00904E58">
            <w:pPr>
              <w:spacing w:before="0"/>
              <w:jc w:val="left"/>
              <w:rPr>
                <w:sz w:val="18"/>
                <w:szCs w:val="18"/>
              </w:rPr>
            </w:pPr>
            <w:r>
              <w:rPr>
                <w:sz w:val="18"/>
                <w:szCs w:val="18"/>
              </w:rPr>
              <w:t>2</w:t>
            </w:r>
            <w:r w:rsidR="00904E58" w:rsidRPr="001A6F4C">
              <w:rPr>
                <w:sz w:val="18"/>
                <w:szCs w:val="18"/>
              </w:rPr>
              <w:t>.1.</w:t>
            </w:r>
            <w:r w:rsidR="00904E58">
              <w:rPr>
                <w:sz w:val="18"/>
                <w:szCs w:val="18"/>
              </w:rPr>
              <w:t>2</w:t>
            </w:r>
          </w:p>
        </w:tc>
        <w:tc>
          <w:tcPr>
            <w:tcW w:w="5336" w:type="dxa"/>
            <w:tcBorders>
              <w:left w:val="nil"/>
            </w:tcBorders>
            <w:tcMar>
              <w:top w:w="142" w:type="dxa"/>
              <w:left w:w="57" w:type="dxa"/>
              <w:bottom w:w="142" w:type="dxa"/>
              <w:right w:w="284" w:type="dxa"/>
            </w:tcMar>
          </w:tcPr>
          <w:p w:rsidR="00904E58" w:rsidRPr="001A6F4C" w:rsidRDefault="00904E58" w:rsidP="00904E58">
            <w:pPr>
              <w:spacing w:before="0"/>
              <w:rPr>
                <w:sz w:val="18"/>
                <w:szCs w:val="18"/>
              </w:rPr>
            </w:pPr>
            <w:r w:rsidRPr="001A6F4C">
              <w:rPr>
                <w:sz w:val="18"/>
                <w:szCs w:val="18"/>
              </w:rPr>
              <w:t xml:space="preserve">Enthält das Qualitätssicherungssystem angemessene Regelungen die sicherstellen, dass die </w:t>
            </w:r>
            <w:r w:rsidRPr="001A6F4C">
              <w:rPr>
                <w:rStyle w:val="HervorhebenSCHWARZ"/>
                <w:color w:val="00B0F0"/>
                <w:sz w:val="18"/>
                <w:szCs w:val="18"/>
              </w:rPr>
              <w:t>Zuständigkeiten für die Annahme, Fortführung und vorzeitige Beendigung</w:t>
            </w:r>
            <w:r w:rsidRPr="001A6F4C">
              <w:rPr>
                <w:color w:val="00B0F0"/>
                <w:sz w:val="18"/>
                <w:szCs w:val="18"/>
              </w:rPr>
              <w:t xml:space="preserve"> </w:t>
            </w:r>
            <w:r w:rsidRPr="001A6F4C">
              <w:rPr>
                <w:sz w:val="18"/>
                <w:szCs w:val="18"/>
              </w:rPr>
              <w:t>des Auftrages für eine Abschlussprüfung eindeutig festgelegt werden –</w:t>
            </w:r>
            <w:r w:rsidRPr="001A6F4C">
              <w:rPr>
                <w:rFonts w:cs="ArialMT"/>
                <w:sz w:val="18"/>
                <w:szCs w:val="18"/>
              </w:rPr>
              <w:t xml:space="preserve"> § 53 Nr. 1 BS WP/vBP?</w:t>
            </w:r>
          </w:p>
        </w:tc>
        <w:tc>
          <w:tcPr>
            <w:tcW w:w="567" w:type="dxa"/>
            <w:tcMar>
              <w:top w:w="142" w:type="dxa"/>
              <w:left w:w="57" w:type="dxa"/>
              <w:bottom w:w="142" w:type="dxa"/>
              <w:right w:w="57" w:type="dxa"/>
            </w:tcMar>
          </w:tcPr>
          <w:p w:rsidR="00904E58" w:rsidRPr="001A6F4C" w:rsidRDefault="00904E58" w:rsidP="00904E58">
            <w:pPr>
              <w:spacing w:before="0"/>
              <w:rPr>
                <w:rStyle w:val="HervorhebungBLAU"/>
                <w:sz w:val="18"/>
                <w:szCs w:val="18"/>
              </w:rPr>
            </w:pPr>
          </w:p>
        </w:tc>
        <w:tc>
          <w:tcPr>
            <w:tcW w:w="567" w:type="dxa"/>
            <w:tcMar>
              <w:top w:w="142" w:type="dxa"/>
              <w:left w:w="57" w:type="dxa"/>
              <w:bottom w:w="142" w:type="dxa"/>
              <w:right w:w="57" w:type="dxa"/>
            </w:tcMar>
          </w:tcPr>
          <w:p w:rsidR="00904E58" w:rsidRDefault="00904E58" w:rsidP="00904E58"/>
        </w:tc>
        <w:tc>
          <w:tcPr>
            <w:tcW w:w="567" w:type="dxa"/>
            <w:tcMar>
              <w:top w:w="142" w:type="dxa"/>
              <w:left w:w="57" w:type="dxa"/>
              <w:bottom w:w="142" w:type="dxa"/>
              <w:right w:w="57" w:type="dxa"/>
            </w:tcMar>
          </w:tcPr>
          <w:p w:rsidR="00904E58" w:rsidRPr="001A6F4C" w:rsidRDefault="00904E58" w:rsidP="00904E58">
            <w:pPr>
              <w:spacing w:before="0"/>
              <w:rPr>
                <w:rStyle w:val="HervorhebungBLAU"/>
                <w:sz w:val="18"/>
                <w:szCs w:val="18"/>
              </w:rPr>
            </w:pPr>
          </w:p>
        </w:tc>
        <w:tc>
          <w:tcPr>
            <w:tcW w:w="567" w:type="dxa"/>
            <w:tcMar>
              <w:top w:w="142" w:type="dxa"/>
              <w:left w:w="57" w:type="dxa"/>
              <w:bottom w:w="142" w:type="dxa"/>
              <w:right w:w="57" w:type="dxa"/>
            </w:tcMar>
          </w:tcPr>
          <w:p w:rsidR="00904E58" w:rsidRPr="001A6F4C" w:rsidRDefault="00904E58" w:rsidP="00904E58">
            <w:pPr>
              <w:spacing w:before="0"/>
              <w:rPr>
                <w:rStyle w:val="HervorhebungBLAU"/>
                <w:sz w:val="18"/>
                <w:szCs w:val="18"/>
              </w:rPr>
            </w:pPr>
          </w:p>
        </w:tc>
        <w:tc>
          <w:tcPr>
            <w:tcW w:w="851" w:type="dxa"/>
            <w:tcMar>
              <w:top w:w="142" w:type="dxa"/>
              <w:left w:w="57" w:type="dxa"/>
              <w:bottom w:w="142" w:type="dxa"/>
              <w:right w:w="57" w:type="dxa"/>
            </w:tcMar>
          </w:tcPr>
          <w:p w:rsidR="00904E58" w:rsidRPr="001A6F4C" w:rsidRDefault="00904E58" w:rsidP="00904E58">
            <w:pPr>
              <w:spacing w:before="0"/>
              <w:rPr>
                <w:rStyle w:val="HervorhebungBLAU"/>
                <w:sz w:val="18"/>
                <w:szCs w:val="18"/>
              </w:rPr>
            </w:pPr>
          </w:p>
        </w:tc>
      </w:tr>
      <w:tr w:rsidR="00904E58" w:rsidRPr="001A6F4C" w:rsidTr="00904E58">
        <w:tc>
          <w:tcPr>
            <w:tcW w:w="618" w:type="dxa"/>
            <w:tcBorders>
              <w:right w:val="nil"/>
            </w:tcBorders>
            <w:tcMar>
              <w:top w:w="142" w:type="dxa"/>
              <w:left w:w="57" w:type="dxa"/>
              <w:bottom w:w="142" w:type="dxa"/>
              <w:right w:w="57" w:type="dxa"/>
            </w:tcMar>
          </w:tcPr>
          <w:p w:rsidR="00904E58" w:rsidRPr="001A6F4C" w:rsidRDefault="008817F3" w:rsidP="00904E58">
            <w:pPr>
              <w:spacing w:before="0"/>
              <w:jc w:val="left"/>
              <w:rPr>
                <w:sz w:val="18"/>
                <w:szCs w:val="18"/>
              </w:rPr>
            </w:pPr>
            <w:r>
              <w:rPr>
                <w:sz w:val="18"/>
                <w:szCs w:val="18"/>
              </w:rPr>
              <w:t>2</w:t>
            </w:r>
            <w:r w:rsidR="00904E58" w:rsidRPr="001A6F4C">
              <w:rPr>
                <w:sz w:val="18"/>
                <w:szCs w:val="18"/>
              </w:rPr>
              <w:t>.1.</w:t>
            </w:r>
            <w:r w:rsidR="00904E58">
              <w:rPr>
                <w:sz w:val="18"/>
                <w:szCs w:val="18"/>
              </w:rPr>
              <w:t>3</w:t>
            </w:r>
          </w:p>
        </w:tc>
        <w:tc>
          <w:tcPr>
            <w:tcW w:w="5336" w:type="dxa"/>
            <w:tcBorders>
              <w:left w:val="nil"/>
            </w:tcBorders>
            <w:tcMar>
              <w:top w:w="142" w:type="dxa"/>
              <w:left w:w="57" w:type="dxa"/>
              <w:bottom w:w="142" w:type="dxa"/>
              <w:right w:w="284" w:type="dxa"/>
            </w:tcMar>
          </w:tcPr>
          <w:p w:rsidR="00904E58" w:rsidRPr="001A6F4C" w:rsidRDefault="00904E58" w:rsidP="00904E58">
            <w:pPr>
              <w:spacing w:before="0"/>
              <w:rPr>
                <w:sz w:val="18"/>
                <w:szCs w:val="18"/>
              </w:rPr>
            </w:pPr>
            <w:r w:rsidRPr="001A6F4C">
              <w:rPr>
                <w:sz w:val="18"/>
                <w:szCs w:val="18"/>
              </w:rPr>
              <w:t xml:space="preserve">Enthält das Qualitätssicherungssystem angemessene Regelungen die sicherstellen, dass die </w:t>
            </w:r>
            <w:r w:rsidRPr="001A6F4C">
              <w:rPr>
                <w:rStyle w:val="HervorhebenSCHWARZ"/>
                <w:color w:val="00B0F0"/>
                <w:sz w:val="18"/>
                <w:szCs w:val="18"/>
              </w:rPr>
              <w:t>Prüfung der Ausschlussgründe vor Annahme</w:t>
            </w:r>
            <w:r w:rsidRPr="001A6F4C">
              <w:rPr>
                <w:color w:val="00B0F0"/>
                <w:sz w:val="18"/>
                <w:szCs w:val="18"/>
              </w:rPr>
              <w:t xml:space="preserve"> </w:t>
            </w:r>
            <w:r w:rsidRPr="001A6F4C">
              <w:rPr>
                <w:sz w:val="18"/>
                <w:szCs w:val="18"/>
              </w:rPr>
              <w:t>des Prüfungsauftrages abgeschlossen wird (§ 29 Abs. 5 Satz 1</w:t>
            </w:r>
            <w:r w:rsidRPr="001A6F4C">
              <w:rPr>
                <w:rFonts w:cs="ArialMT"/>
                <w:sz w:val="18"/>
                <w:szCs w:val="18"/>
              </w:rPr>
              <w:t xml:space="preserve"> BS WP/vBP</w:t>
            </w:r>
            <w:r w:rsidRPr="001A6F4C">
              <w:rPr>
                <w:sz w:val="18"/>
                <w:szCs w:val="18"/>
              </w:rPr>
              <w:t xml:space="preserve">) und dies in der Prüfungsakte (§ 51b Abs. 5 WPO) dokumentiert wird </w:t>
            </w:r>
            <w:r w:rsidRPr="001A6F4C">
              <w:rPr>
                <w:rFonts w:cs="ArialMT"/>
                <w:sz w:val="18"/>
                <w:szCs w:val="18"/>
              </w:rPr>
              <w:t>– § 53 Nr. 2 BS WP/vBP?</w:t>
            </w:r>
          </w:p>
        </w:tc>
        <w:tc>
          <w:tcPr>
            <w:tcW w:w="567" w:type="dxa"/>
            <w:tcMar>
              <w:top w:w="142" w:type="dxa"/>
              <w:left w:w="57" w:type="dxa"/>
              <w:bottom w:w="142" w:type="dxa"/>
              <w:right w:w="57" w:type="dxa"/>
            </w:tcMar>
          </w:tcPr>
          <w:p w:rsidR="00904E58" w:rsidRPr="001A6F4C" w:rsidRDefault="00904E58" w:rsidP="00904E58">
            <w:pPr>
              <w:spacing w:before="0"/>
              <w:rPr>
                <w:rStyle w:val="HervorhebungBLAU"/>
                <w:sz w:val="18"/>
                <w:szCs w:val="18"/>
              </w:rPr>
            </w:pPr>
          </w:p>
        </w:tc>
        <w:tc>
          <w:tcPr>
            <w:tcW w:w="567" w:type="dxa"/>
            <w:tcMar>
              <w:top w:w="142" w:type="dxa"/>
              <w:left w:w="57" w:type="dxa"/>
              <w:bottom w:w="142" w:type="dxa"/>
              <w:right w:w="57" w:type="dxa"/>
            </w:tcMar>
          </w:tcPr>
          <w:p w:rsidR="00904E58" w:rsidRDefault="00904E58" w:rsidP="00904E58"/>
        </w:tc>
        <w:tc>
          <w:tcPr>
            <w:tcW w:w="567" w:type="dxa"/>
            <w:tcMar>
              <w:top w:w="142" w:type="dxa"/>
              <w:left w:w="57" w:type="dxa"/>
              <w:bottom w:w="142" w:type="dxa"/>
              <w:right w:w="57" w:type="dxa"/>
            </w:tcMar>
          </w:tcPr>
          <w:p w:rsidR="00904E58" w:rsidRPr="001A6F4C" w:rsidRDefault="00904E58" w:rsidP="00904E58">
            <w:pPr>
              <w:spacing w:before="0"/>
              <w:rPr>
                <w:rStyle w:val="HervorhebungBLAU"/>
                <w:sz w:val="18"/>
                <w:szCs w:val="18"/>
              </w:rPr>
            </w:pPr>
          </w:p>
        </w:tc>
        <w:tc>
          <w:tcPr>
            <w:tcW w:w="567" w:type="dxa"/>
            <w:tcMar>
              <w:top w:w="142" w:type="dxa"/>
              <w:left w:w="57" w:type="dxa"/>
              <w:bottom w:w="142" w:type="dxa"/>
              <w:right w:w="57" w:type="dxa"/>
            </w:tcMar>
          </w:tcPr>
          <w:p w:rsidR="00904E58" w:rsidRPr="001A6F4C" w:rsidRDefault="00904E58" w:rsidP="00904E58">
            <w:pPr>
              <w:spacing w:before="0"/>
              <w:rPr>
                <w:rStyle w:val="HervorhebungBLAU"/>
                <w:sz w:val="18"/>
                <w:szCs w:val="18"/>
              </w:rPr>
            </w:pPr>
          </w:p>
        </w:tc>
        <w:tc>
          <w:tcPr>
            <w:tcW w:w="851" w:type="dxa"/>
            <w:tcMar>
              <w:top w:w="142" w:type="dxa"/>
              <w:left w:w="57" w:type="dxa"/>
              <w:bottom w:w="142" w:type="dxa"/>
              <w:right w:w="57" w:type="dxa"/>
            </w:tcMar>
          </w:tcPr>
          <w:p w:rsidR="00904E58" w:rsidRPr="001A6F4C" w:rsidRDefault="00904E58" w:rsidP="00904E58">
            <w:pPr>
              <w:spacing w:before="0"/>
              <w:rPr>
                <w:rStyle w:val="HervorhebungBLAU"/>
                <w:sz w:val="18"/>
                <w:szCs w:val="18"/>
              </w:rPr>
            </w:pPr>
          </w:p>
        </w:tc>
      </w:tr>
      <w:tr w:rsidR="00904E58" w:rsidRPr="001A6F4C" w:rsidTr="00904E58">
        <w:tc>
          <w:tcPr>
            <w:tcW w:w="618" w:type="dxa"/>
            <w:tcBorders>
              <w:right w:val="nil"/>
            </w:tcBorders>
            <w:tcMar>
              <w:top w:w="142" w:type="dxa"/>
              <w:left w:w="57" w:type="dxa"/>
              <w:bottom w:w="142" w:type="dxa"/>
              <w:right w:w="57" w:type="dxa"/>
            </w:tcMar>
          </w:tcPr>
          <w:p w:rsidR="00904E58" w:rsidRPr="001A6F4C" w:rsidRDefault="008817F3" w:rsidP="00904E58">
            <w:pPr>
              <w:spacing w:before="0"/>
              <w:jc w:val="left"/>
              <w:rPr>
                <w:sz w:val="18"/>
                <w:szCs w:val="18"/>
              </w:rPr>
            </w:pPr>
            <w:r>
              <w:rPr>
                <w:sz w:val="18"/>
                <w:szCs w:val="18"/>
              </w:rPr>
              <w:t>2</w:t>
            </w:r>
            <w:r w:rsidR="00904E58" w:rsidRPr="001A6F4C">
              <w:rPr>
                <w:sz w:val="18"/>
                <w:szCs w:val="18"/>
              </w:rPr>
              <w:t>.1.</w:t>
            </w:r>
            <w:r w:rsidR="00904E58">
              <w:rPr>
                <w:sz w:val="18"/>
                <w:szCs w:val="18"/>
              </w:rPr>
              <w:t>4</w:t>
            </w:r>
          </w:p>
        </w:tc>
        <w:tc>
          <w:tcPr>
            <w:tcW w:w="5336" w:type="dxa"/>
            <w:tcBorders>
              <w:left w:val="nil"/>
            </w:tcBorders>
            <w:tcMar>
              <w:top w:w="142" w:type="dxa"/>
              <w:left w:w="57" w:type="dxa"/>
              <w:bottom w:w="142" w:type="dxa"/>
              <w:right w:w="284" w:type="dxa"/>
            </w:tcMar>
          </w:tcPr>
          <w:p w:rsidR="00904E58" w:rsidRPr="001A6F4C" w:rsidRDefault="00904E58" w:rsidP="00904E58">
            <w:pPr>
              <w:spacing w:before="0"/>
              <w:rPr>
                <w:sz w:val="18"/>
                <w:szCs w:val="18"/>
              </w:rPr>
            </w:pPr>
            <w:r w:rsidRPr="001A6F4C">
              <w:rPr>
                <w:sz w:val="18"/>
                <w:szCs w:val="18"/>
              </w:rPr>
              <w:t xml:space="preserve">Enthält das Qualitätssicherungssystem angemessene Regelungen die sicherstellen, dass eine </w:t>
            </w:r>
            <w:r w:rsidRPr="001A6F4C">
              <w:rPr>
                <w:rStyle w:val="HervorhebenSCHWARZ"/>
                <w:color w:val="00B0F0"/>
                <w:sz w:val="18"/>
                <w:szCs w:val="18"/>
              </w:rPr>
              <w:t>Analyse der Integrität</w:t>
            </w:r>
            <w:r w:rsidRPr="001A6F4C">
              <w:rPr>
                <w:color w:val="00B0F0"/>
                <w:sz w:val="18"/>
                <w:szCs w:val="18"/>
              </w:rPr>
              <w:t xml:space="preserve"> </w:t>
            </w:r>
            <w:r w:rsidRPr="001A6F4C">
              <w:rPr>
                <w:sz w:val="18"/>
                <w:szCs w:val="18"/>
              </w:rPr>
              <w:t xml:space="preserve">des zu prüfenden Unternehmens und des </w:t>
            </w:r>
            <w:r w:rsidRPr="001A6F4C">
              <w:rPr>
                <w:rStyle w:val="HervorhebenSCHWARZ"/>
                <w:color w:val="00B0F0"/>
                <w:sz w:val="18"/>
                <w:szCs w:val="18"/>
              </w:rPr>
              <w:t>mit dem Auftrag verbundenen Risikos</w:t>
            </w:r>
            <w:r w:rsidRPr="001A6F4C">
              <w:rPr>
                <w:color w:val="00B0F0"/>
                <w:sz w:val="18"/>
                <w:szCs w:val="18"/>
              </w:rPr>
              <w:t xml:space="preserve"> </w:t>
            </w:r>
            <w:r w:rsidRPr="001A6F4C">
              <w:rPr>
                <w:sz w:val="18"/>
                <w:szCs w:val="18"/>
              </w:rPr>
              <w:t>erfolgt –</w:t>
            </w:r>
            <w:r w:rsidRPr="001A6F4C">
              <w:rPr>
                <w:rFonts w:cs="ArialMT"/>
                <w:sz w:val="18"/>
                <w:szCs w:val="18"/>
              </w:rPr>
              <w:t xml:space="preserve"> § 53 Nr. 3 BS WP/vBP?</w:t>
            </w:r>
          </w:p>
        </w:tc>
        <w:tc>
          <w:tcPr>
            <w:tcW w:w="567" w:type="dxa"/>
            <w:tcMar>
              <w:top w:w="142" w:type="dxa"/>
              <w:left w:w="57" w:type="dxa"/>
              <w:bottom w:w="142" w:type="dxa"/>
              <w:right w:w="57" w:type="dxa"/>
            </w:tcMar>
          </w:tcPr>
          <w:p w:rsidR="00904E58" w:rsidRPr="001A6F4C" w:rsidRDefault="00904E58" w:rsidP="00904E58">
            <w:pPr>
              <w:spacing w:before="0"/>
              <w:rPr>
                <w:rStyle w:val="HervorhebungBLAU"/>
                <w:sz w:val="18"/>
                <w:szCs w:val="18"/>
              </w:rPr>
            </w:pPr>
          </w:p>
        </w:tc>
        <w:tc>
          <w:tcPr>
            <w:tcW w:w="567" w:type="dxa"/>
            <w:tcMar>
              <w:top w:w="142" w:type="dxa"/>
              <w:left w:w="57" w:type="dxa"/>
              <w:bottom w:w="142" w:type="dxa"/>
              <w:right w:w="57" w:type="dxa"/>
            </w:tcMar>
          </w:tcPr>
          <w:p w:rsidR="00904E58" w:rsidRDefault="00904E58" w:rsidP="00904E58"/>
        </w:tc>
        <w:tc>
          <w:tcPr>
            <w:tcW w:w="567" w:type="dxa"/>
            <w:tcMar>
              <w:top w:w="142" w:type="dxa"/>
              <w:left w:w="57" w:type="dxa"/>
              <w:bottom w:w="142" w:type="dxa"/>
              <w:right w:w="57" w:type="dxa"/>
            </w:tcMar>
          </w:tcPr>
          <w:p w:rsidR="00904E58" w:rsidRPr="001A6F4C" w:rsidRDefault="00904E58" w:rsidP="00904E58">
            <w:pPr>
              <w:spacing w:before="0"/>
              <w:rPr>
                <w:rStyle w:val="HervorhebungBLAU"/>
                <w:sz w:val="18"/>
                <w:szCs w:val="18"/>
              </w:rPr>
            </w:pPr>
          </w:p>
        </w:tc>
        <w:tc>
          <w:tcPr>
            <w:tcW w:w="567" w:type="dxa"/>
            <w:tcMar>
              <w:top w:w="142" w:type="dxa"/>
              <w:left w:w="57" w:type="dxa"/>
              <w:bottom w:w="142" w:type="dxa"/>
              <w:right w:w="57" w:type="dxa"/>
            </w:tcMar>
          </w:tcPr>
          <w:p w:rsidR="00904E58" w:rsidRPr="001A6F4C" w:rsidRDefault="00904E58" w:rsidP="00904E58">
            <w:pPr>
              <w:spacing w:before="0"/>
              <w:rPr>
                <w:rStyle w:val="HervorhebungBLAU"/>
                <w:sz w:val="18"/>
                <w:szCs w:val="18"/>
              </w:rPr>
            </w:pPr>
          </w:p>
        </w:tc>
        <w:tc>
          <w:tcPr>
            <w:tcW w:w="851" w:type="dxa"/>
            <w:tcMar>
              <w:top w:w="142" w:type="dxa"/>
              <w:left w:w="57" w:type="dxa"/>
              <w:bottom w:w="142" w:type="dxa"/>
              <w:right w:w="57" w:type="dxa"/>
            </w:tcMar>
          </w:tcPr>
          <w:p w:rsidR="00904E58" w:rsidRPr="001A6F4C" w:rsidRDefault="00904E58" w:rsidP="00904E58">
            <w:pPr>
              <w:spacing w:before="0"/>
              <w:rPr>
                <w:rStyle w:val="HervorhebungBLAU"/>
                <w:sz w:val="18"/>
                <w:szCs w:val="18"/>
              </w:rPr>
            </w:pPr>
          </w:p>
        </w:tc>
      </w:tr>
      <w:tr w:rsidR="00904E58" w:rsidRPr="001A6F4C" w:rsidTr="00904E58">
        <w:tc>
          <w:tcPr>
            <w:tcW w:w="618" w:type="dxa"/>
            <w:tcBorders>
              <w:right w:val="nil"/>
            </w:tcBorders>
            <w:tcMar>
              <w:top w:w="142" w:type="dxa"/>
              <w:left w:w="57" w:type="dxa"/>
              <w:bottom w:w="142" w:type="dxa"/>
              <w:right w:w="57" w:type="dxa"/>
            </w:tcMar>
          </w:tcPr>
          <w:p w:rsidR="00904E58" w:rsidRPr="001A6F4C" w:rsidRDefault="008817F3" w:rsidP="00904E58">
            <w:pPr>
              <w:spacing w:before="0"/>
              <w:jc w:val="left"/>
              <w:rPr>
                <w:sz w:val="18"/>
                <w:szCs w:val="18"/>
              </w:rPr>
            </w:pPr>
            <w:r>
              <w:rPr>
                <w:sz w:val="18"/>
                <w:szCs w:val="18"/>
              </w:rPr>
              <w:t>2</w:t>
            </w:r>
            <w:r w:rsidR="00904E58" w:rsidRPr="001A6F4C">
              <w:rPr>
                <w:sz w:val="18"/>
                <w:szCs w:val="18"/>
              </w:rPr>
              <w:t>.1.</w:t>
            </w:r>
            <w:r w:rsidR="00904E58">
              <w:rPr>
                <w:sz w:val="18"/>
                <w:szCs w:val="18"/>
              </w:rPr>
              <w:t>5</w:t>
            </w:r>
          </w:p>
        </w:tc>
        <w:tc>
          <w:tcPr>
            <w:tcW w:w="5336" w:type="dxa"/>
            <w:tcBorders>
              <w:left w:val="nil"/>
            </w:tcBorders>
            <w:tcMar>
              <w:top w:w="142" w:type="dxa"/>
              <w:left w:w="57" w:type="dxa"/>
              <w:bottom w:w="142" w:type="dxa"/>
              <w:right w:w="284" w:type="dxa"/>
            </w:tcMar>
          </w:tcPr>
          <w:p w:rsidR="00904E58" w:rsidRPr="001A6F4C" w:rsidRDefault="00904E58" w:rsidP="00904E58">
            <w:pPr>
              <w:spacing w:before="0"/>
              <w:rPr>
                <w:sz w:val="18"/>
                <w:szCs w:val="18"/>
              </w:rPr>
            </w:pPr>
            <w:r w:rsidRPr="001A6F4C">
              <w:rPr>
                <w:sz w:val="18"/>
                <w:szCs w:val="18"/>
              </w:rPr>
              <w:t xml:space="preserve">Enthält das Qualitätssicherungssystem angemessene Regelungen die sicherstellen, dass nur Mandate angenommen oder fortgeführt werden, die </w:t>
            </w:r>
            <w:r w:rsidRPr="001A6F4C">
              <w:rPr>
                <w:rStyle w:val="HervorhebenSCHWARZ"/>
                <w:color w:val="00B0F0"/>
                <w:sz w:val="18"/>
                <w:szCs w:val="18"/>
              </w:rPr>
              <w:t>in sachlicher, personeller und zeitlicher Hinsicht</w:t>
            </w:r>
            <w:r w:rsidRPr="001A6F4C">
              <w:rPr>
                <w:color w:val="00B0F0"/>
                <w:sz w:val="18"/>
                <w:szCs w:val="18"/>
              </w:rPr>
              <w:t xml:space="preserve"> </w:t>
            </w:r>
            <w:r w:rsidRPr="001A6F4C">
              <w:rPr>
                <w:sz w:val="18"/>
                <w:szCs w:val="18"/>
              </w:rPr>
              <w:t>ordnungsgemäß abgewickelt werden können –</w:t>
            </w:r>
            <w:r w:rsidRPr="001A6F4C">
              <w:rPr>
                <w:rFonts w:cs="ArialMT"/>
                <w:sz w:val="18"/>
                <w:szCs w:val="18"/>
              </w:rPr>
              <w:t xml:space="preserve"> § 53 Nr. 4 BS WP/vBP?</w:t>
            </w:r>
          </w:p>
        </w:tc>
        <w:tc>
          <w:tcPr>
            <w:tcW w:w="567" w:type="dxa"/>
            <w:tcMar>
              <w:top w:w="142" w:type="dxa"/>
              <w:left w:w="57" w:type="dxa"/>
              <w:bottom w:w="142" w:type="dxa"/>
              <w:right w:w="57" w:type="dxa"/>
            </w:tcMar>
          </w:tcPr>
          <w:p w:rsidR="00904E58" w:rsidRPr="001A6F4C" w:rsidRDefault="00904E58" w:rsidP="00904E58">
            <w:pPr>
              <w:spacing w:before="0"/>
              <w:rPr>
                <w:rStyle w:val="HervorhebungBLAU"/>
                <w:sz w:val="18"/>
                <w:szCs w:val="18"/>
              </w:rPr>
            </w:pPr>
          </w:p>
        </w:tc>
        <w:tc>
          <w:tcPr>
            <w:tcW w:w="567" w:type="dxa"/>
            <w:tcMar>
              <w:top w:w="142" w:type="dxa"/>
              <w:left w:w="57" w:type="dxa"/>
              <w:bottom w:w="142" w:type="dxa"/>
              <w:right w:w="57" w:type="dxa"/>
            </w:tcMar>
          </w:tcPr>
          <w:p w:rsidR="00904E58" w:rsidRDefault="00904E58" w:rsidP="00904E58"/>
        </w:tc>
        <w:tc>
          <w:tcPr>
            <w:tcW w:w="567" w:type="dxa"/>
            <w:tcMar>
              <w:top w:w="142" w:type="dxa"/>
              <w:left w:w="57" w:type="dxa"/>
              <w:bottom w:w="142" w:type="dxa"/>
              <w:right w:w="57" w:type="dxa"/>
            </w:tcMar>
          </w:tcPr>
          <w:p w:rsidR="00904E58" w:rsidRPr="001A6F4C" w:rsidRDefault="00904E58" w:rsidP="00904E58">
            <w:pPr>
              <w:spacing w:before="0"/>
              <w:rPr>
                <w:rStyle w:val="HervorhebungBLAU"/>
                <w:sz w:val="18"/>
                <w:szCs w:val="18"/>
              </w:rPr>
            </w:pPr>
          </w:p>
        </w:tc>
        <w:tc>
          <w:tcPr>
            <w:tcW w:w="567" w:type="dxa"/>
            <w:tcMar>
              <w:top w:w="142" w:type="dxa"/>
              <w:left w:w="57" w:type="dxa"/>
              <w:bottom w:w="142" w:type="dxa"/>
              <w:right w:w="57" w:type="dxa"/>
            </w:tcMar>
          </w:tcPr>
          <w:p w:rsidR="00904E58" w:rsidRPr="001A6F4C" w:rsidRDefault="00904E58" w:rsidP="00904E58">
            <w:pPr>
              <w:spacing w:before="0"/>
              <w:rPr>
                <w:rStyle w:val="HervorhebungBLAU"/>
                <w:sz w:val="18"/>
                <w:szCs w:val="18"/>
              </w:rPr>
            </w:pPr>
          </w:p>
        </w:tc>
        <w:tc>
          <w:tcPr>
            <w:tcW w:w="851" w:type="dxa"/>
            <w:tcMar>
              <w:top w:w="142" w:type="dxa"/>
              <w:left w:w="57" w:type="dxa"/>
              <w:bottom w:w="142" w:type="dxa"/>
              <w:right w:w="57" w:type="dxa"/>
            </w:tcMar>
          </w:tcPr>
          <w:p w:rsidR="00904E58" w:rsidRPr="001A6F4C" w:rsidRDefault="00904E58" w:rsidP="00904E58">
            <w:pPr>
              <w:spacing w:before="0"/>
              <w:rPr>
                <w:rStyle w:val="HervorhebungBLAU"/>
                <w:sz w:val="18"/>
                <w:szCs w:val="18"/>
              </w:rPr>
            </w:pPr>
          </w:p>
        </w:tc>
      </w:tr>
      <w:tr w:rsidR="00904E58" w:rsidRPr="001A6F4C" w:rsidTr="00904E58">
        <w:tc>
          <w:tcPr>
            <w:tcW w:w="618" w:type="dxa"/>
            <w:tcBorders>
              <w:right w:val="nil"/>
            </w:tcBorders>
            <w:tcMar>
              <w:top w:w="142" w:type="dxa"/>
              <w:left w:w="57" w:type="dxa"/>
              <w:bottom w:w="142" w:type="dxa"/>
              <w:right w:w="57" w:type="dxa"/>
            </w:tcMar>
          </w:tcPr>
          <w:p w:rsidR="00904E58" w:rsidRPr="001A6F4C" w:rsidRDefault="008817F3" w:rsidP="00904E58">
            <w:pPr>
              <w:spacing w:before="0"/>
              <w:jc w:val="left"/>
              <w:rPr>
                <w:sz w:val="18"/>
                <w:szCs w:val="18"/>
              </w:rPr>
            </w:pPr>
            <w:r>
              <w:rPr>
                <w:sz w:val="18"/>
                <w:szCs w:val="18"/>
              </w:rPr>
              <w:t>2</w:t>
            </w:r>
            <w:r w:rsidR="00904E58" w:rsidRPr="001A6F4C">
              <w:rPr>
                <w:sz w:val="18"/>
                <w:szCs w:val="18"/>
              </w:rPr>
              <w:t>.1.</w:t>
            </w:r>
            <w:r w:rsidR="00904E58">
              <w:rPr>
                <w:sz w:val="18"/>
                <w:szCs w:val="18"/>
              </w:rPr>
              <w:t>6</w:t>
            </w:r>
          </w:p>
        </w:tc>
        <w:tc>
          <w:tcPr>
            <w:tcW w:w="5336" w:type="dxa"/>
            <w:tcBorders>
              <w:left w:val="nil"/>
            </w:tcBorders>
            <w:tcMar>
              <w:top w:w="142" w:type="dxa"/>
              <w:left w:w="57" w:type="dxa"/>
              <w:bottom w:w="142" w:type="dxa"/>
              <w:right w:w="284" w:type="dxa"/>
            </w:tcMar>
          </w:tcPr>
          <w:p w:rsidR="00904E58" w:rsidRPr="001A6F4C" w:rsidRDefault="00904E58" w:rsidP="00904E58">
            <w:pPr>
              <w:spacing w:before="0"/>
              <w:rPr>
                <w:sz w:val="18"/>
                <w:szCs w:val="18"/>
              </w:rPr>
            </w:pPr>
            <w:r w:rsidRPr="001A6F4C">
              <w:rPr>
                <w:sz w:val="18"/>
                <w:szCs w:val="18"/>
              </w:rPr>
              <w:t xml:space="preserve">Enthält das Qualitätssicherungssystem angemessene Regelungen die sicherstellen, dass vor </w:t>
            </w:r>
            <w:r w:rsidRPr="001A6F4C">
              <w:rPr>
                <w:rStyle w:val="HervorhebenSCHWARZ"/>
                <w:color w:val="00B0F0"/>
                <w:sz w:val="18"/>
                <w:szCs w:val="18"/>
              </w:rPr>
              <w:t>Annahme eines Auftrages, der zuvor von dem Abschlussprüfer nach § 318 Abs. 6 HGB gekündigt wurde</w:t>
            </w:r>
            <w:r w:rsidRPr="001A6F4C">
              <w:rPr>
                <w:sz w:val="18"/>
                <w:szCs w:val="18"/>
              </w:rPr>
              <w:t>, der Auftrag abgelehnt wird, wenn der Grund der Kündigung von dem Mandatsvorgänger nicht dargelegt wird oder auf andere Weise Bedenken gegen die Annahme des Mandats nicht ausgeräumt werden können –</w:t>
            </w:r>
            <w:r w:rsidRPr="001A6F4C">
              <w:rPr>
                <w:rFonts w:cs="ArialMT"/>
                <w:sz w:val="18"/>
                <w:szCs w:val="18"/>
              </w:rPr>
              <w:t xml:space="preserve"> § 53 Nr. 5 BS WP/vBP?</w:t>
            </w:r>
          </w:p>
        </w:tc>
        <w:tc>
          <w:tcPr>
            <w:tcW w:w="567" w:type="dxa"/>
            <w:tcMar>
              <w:top w:w="142" w:type="dxa"/>
              <w:left w:w="57" w:type="dxa"/>
              <w:bottom w:w="142" w:type="dxa"/>
              <w:right w:w="57" w:type="dxa"/>
            </w:tcMar>
          </w:tcPr>
          <w:p w:rsidR="00904E58" w:rsidRPr="001A6F4C" w:rsidRDefault="00904E58" w:rsidP="00904E58">
            <w:pPr>
              <w:spacing w:before="0"/>
              <w:rPr>
                <w:rStyle w:val="HervorhebungBLAU"/>
                <w:sz w:val="18"/>
                <w:szCs w:val="18"/>
              </w:rPr>
            </w:pPr>
          </w:p>
        </w:tc>
        <w:tc>
          <w:tcPr>
            <w:tcW w:w="567" w:type="dxa"/>
            <w:tcMar>
              <w:top w:w="142" w:type="dxa"/>
              <w:left w:w="57" w:type="dxa"/>
              <w:bottom w:w="142" w:type="dxa"/>
              <w:right w:w="57" w:type="dxa"/>
            </w:tcMar>
          </w:tcPr>
          <w:p w:rsidR="00904E58" w:rsidRDefault="00904E58" w:rsidP="00904E58"/>
        </w:tc>
        <w:tc>
          <w:tcPr>
            <w:tcW w:w="567" w:type="dxa"/>
            <w:tcMar>
              <w:top w:w="142" w:type="dxa"/>
              <w:left w:w="57" w:type="dxa"/>
              <w:bottom w:w="142" w:type="dxa"/>
              <w:right w:w="57" w:type="dxa"/>
            </w:tcMar>
          </w:tcPr>
          <w:p w:rsidR="00904E58" w:rsidRPr="001A6F4C" w:rsidRDefault="00904E58" w:rsidP="00904E58">
            <w:pPr>
              <w:spacing w:before="0"/>
              <w:rPr>
                <w:rStyle w:val="HervorhebungBLAU"/>
                <w:sz w:val="18"/>
                <w:szCs w:val="18"/>
              </w:rPr>
            </w:pPr>
          </w:p>
        </w:tc>
        <w:tc>
          <w:tcPr>
            <w:tcW w:w="567" w:type="dxa"/>
            <w:tcMar>
              <w:top w:w="142" w:type="dxa"/>
              <w:left w:w="57" w:type="dxa"/>
              <w:bottom w:w="142" w:type="dxa"/>
              <w:right w:w="57" w:type="dxa"/>
            </w:tcMar>
          </w:tcPr>
          <w:p w:rsidR="00904E58" w:rsidRPr="001A6F4C" w:rsidRDefault="00904E58" w:rsidP="00904E58">
            <w:pPr>
              <w:spacing w:before="0"/>
              <w:rPr>
                <w:rStyle w:val="HervorhebungBLAU"/>
                <w:sz w:val="18"/>
                <w:szCs w:val="18"/>
              </w:rPr>
            </w:pPr>
          </w:p>
        </w:tc>
        <w:tc>
          <w:tcPr>
            <w:tcW w:w="851" w:type="dxa"/>
            <w:tcMar>
              <w:top w:w="142" w:type="dxa"/>
              <w:left w:w="57" w:type="dxa"/>
              <w:bottom w:w="142" w:type="dxa"/>
              <w:right w:w="57" w:type="dxa"/>
            </w:tcMar>
          </w:tcPr>
          <w:p w:rsidR="00904E58" w:rsidRPr="001A6F4C" w:rsidRDefault="00904E58" w:rsidP="00904E58">
            <w:pPr>
              <w:spacing w:before="0"/>
              <w:rPr>
                <w:rStyle w:val="HervorhebungBLAU"/>
                <w:sz w:val="18"/>
                <w:szCs w:val="18"/>
              </w:rPr>
            </w:pPr>
          </w:p>
        </w:tc>
      </w:tr>
      <w:tr w:rsidR="00904E58" w:rsidRPr="001A6F4C" w:rsidTr="00904E58">
        <w:tc>
          <w:tcPr>
            <w:tcW w:w="618" w:type="dxa"/>
            <w:tcBorders>
              <w:right w:val="nil"/>
            </w:tcBorders>
            <w:tcMar>
              <w:top w:w="142" w:type="dxa"/>
              <w:left w:w="57" w:type="dxa"/>
              <w:bottom w:w="142" w:type="dxa"/>
              <w:right w:w="57" w:type="dxa"/>
            </w:tcMar>
          </w:tcPr>
          <w:p w:rsidR="00904E58" w:rsidRPr="001A6F4C" w:rsidRDefault="008817F3" w:rsidP="00904E58">
            <w:pPr>
              <w:spacing w:before="0"/>
              <w:jc w:val="left"/>
              <w:rPr>
                <w:sz w:val="18"/>
                <w:szCs w:val="18"/>
              </w:rPr>
            </w:pPr>
            <w:r>
              <w:rPr>
                <w:sz w:val="18"/>
                <w:szCs w:val="18"/>
              </w:rPr>
              <w:t>2</w:t>
            </w:r>
            <w:r w:rsidR="00904E58" w:rsidRPr="001A6F4C">
              <w:rPr>
                <w:sz w:val="18"/>
                <w:szCs w:val="18"/>
              </w:rPr>
              <w:t>.1.</w:t>
            </w:r>
            <w:r w:rsidR="00904E58">
              <w:rPr>
                <w:sz w:val="18"/>
                <w:szCs w:val="18"/>
              </w:rPr>
              <w:t>7</w:t>
            </w:r>
          </w:p>
        </w:tc>
        <w:tc>
          <w:tcPr>
            <w:tcW w:w="5336" w:type="dxa"/>
            <w:tcBorders>
              <w:left w:val="nil"/>
            </w:tcBorders>
            <w:tcMar>
              <w:top w:w="142" w:type="dxa"/>
              <w:left w:w="57" w:type="dxa"/>
              <w:bottom w:w="142" w:type="dxa"/>
              <w:right w:w="284" w:type="dxa"/>
            </w:tcMar>
          </w:tcPr>
          <w:p w:rsidR="00904E58" w:rsidRPr="001A6F4C" w:rsidRDefault="00904E58" w:rsidP="00904E58">
            <w:pPr>
              <w:spacing w:before="0"/>
              <w:rPr>
                <w:sz w:val="18"/>
                <w:szCs w:val="18"/>
              </w:rPr>
            </w:pPr>
            <w:r w:rsidRPr="001A6F4C">
              <w:rPr>
                <w:sz w:val="18"/>
                <w:szCs w:val="18"/>
              </w:rPr>
              <w:t xml:space="preserve">Enthält das Qualitätssicherungssystem angemessene Regelungen die sicherstellen, dass bei </w:t>
            </w:r>
            <w:r w:rsidRPr="001A6F4C">
              <w:rPr>
                <w:rStyle w:val="HervorhebenSCHWARZ"/>
                <w:color w:val="00B0F0"/>
                <w:sz w:val="18"/>
                <w:szCs w:val="18"/>
              </w:rPr>
              <w:t>Folgeaufträgen, in denen eine Veränderung der Mandats- und Auftragsrisiken festzustellen ist</w:t>
            </w:r>
            <w:r w:rsidRPr="001A6F4C">
              <w:rPr>
                <w:color w:val="00B0F0"/>
                <w:sz w:val="18"/>
                <w:szCs w:val="18"/>
              </w:rPr>
              <w:t xml:space="preserve">, </w:t>
            </w:r>
            <w:r w:rsidRPr="001A6F4C">
              <w:rPr>
                <w:sz w:val="18"/>
                <w:szCs w:val="18"/>
              </w:rPr>
              <w:t>die Auswirkungen auf die WP/vBP-Praxis geprüft werden und gegebenenfalls der Auftrag abgelehnt wird –</w:t>
            </w:r>
            <w:r w:rsidRPr="001A6F4C">
              <w:rPr>
                <w:rFonts w:cs="ArialMT"/>
                <w:sz w:val="18"/>
                <w:szCs w:val="18"/>
              </w:rPr>
              <w:t xml:space="preserve"> § 53 Nr. 6 BS WP/vBP?</w:t>
            </w:r>
          </w:p>
        </w:tc>
        <w:tc>
          <w:tcPr>
            <w:tcW w:w="567" w:type="dxa"/>
            <w:tcMar>
              <w:top w:w="142" w:type="dxa"/>
              <w:left w:w="57" w:type="dxa"/>
              <w:bottom w:w="142" w:type="dxa"/>
              <w:right w:w="57" w:type="dxa"/>
            </w:tcMar>
          </w:tcPr>
          <w:p w:rsidR="00904E58" w:rsidRPr="001A6F4C" w:rsidRDefault="00904E58" w:rsidP="00904E58">
            <w:pPr>
              <w:spacing w:before="0"/>
              <w:rPr>
                <w:rStyle w:val="HervorhebungBLAU"/>
                <w:sz w:val="18"/>
                <w:szCs w:val="18"/>
              </w:rPr>
            </w:pPr>
            <w:r>
              <w:rPr>
                <w:b/>
                <w:noProof/>
                <w:color w:val="000000" w:themeColor="text1"/>
                <w:sz w:val="18"/>
                <w:szCs w:val="18"/>
              </w:rPr>
              <mc:AlternateContent>
                <mc:Choice Requires="wps">
                  <w:drawing>
                    <wp:anchor distT="0" distB="0" distL="114300" distR="114300" simplePos="0" relativeHeight="251645952" behindDoc="0" locked="0" layoutInCell="1" allowOverlap="1" wp14:anchorId="1FE6C951" wp14:editId="73C5E8F0">
                      <wp:simplePos x="0" y="0"/>
                      <wp:positionH relativeFrom="column">
                        <wp:posOffset>170815</wp:posOffset>
                      </wp:positionH>
                      <wp:positionV relativeFrom="paragraph">
                        <wp:posOffset>-47929</wp:posOffset>
                      </wp:positionV>
                      <wp:extent cx="1645920" cy="839470"/>
                      <wp:effectExtent l="57150" t="95250" r="49530" b="93980"/>
                      <wp:wrapNone/>
                      <wp:docPr id="19" name="Rechteck: abgerundete Ecken 19"/>
                      <wp:cNvGraphicFramePr/>
                      <a:graphic xmlns:a="http://schemas.openxmlformats.org/drawingml/2006/main">
                        <a:graphicData uri="http://schemas.microsoft.com/office/word/2010/wordprocessingShape">
                          <wps:wsp>
                            <wps:cNvSpPr/>
                            <wps:spPr>
                              <a:xfrm rot="366580">
                                <a:off x="0" y="0"/>
                                <a:ext cx="1645920" cy="839470"/>
                              </a:xfrm>
                              <a:prstGeom prst="round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0D53" w:rsidRDefault="00600D53" w:rsidP="00904E58">
                                  <w:pPr>
                                    <w:spacing w:before="0"/>
                                    <w:jc w:val="center"/>
                                    <w:rPr>
                                      <w:b/>
                                      <w:sz w:val="24"/>
                                    </w:rPr>
                                  </w:pPr>
                                  <w:r w:rsidRPr="005F7EBD">
                                    <w:rPr>
                                      <w:b/>
                                      <w:sz w:val="24"/>
                                    </w:rPr>
                                    <w:t xml:space="preserve">Download der </w:t>
                                  </w:r>
                                </w:p>
                                <w:p w:rsidR="00600D53" w:rsidRPr="005F7EBD" w:rsidRDefault="00600D53" w:rsidP="00904E58">
                                  <w:pPr>
                                    <w:spacing w:before="0"/>
                                    <w:jc w:val="center"/>
                                    <w:rPr>
                                      <w:b/>
                                      <w:sz w:val="24"/>
                                    </w:rPr>
                                  </w:pPr>
                                  <w:r w:rsidRPr="005F7EBD">
                                    <w:rPr>
                                      <w:b/>
                                      <w:sz w:val="24"/>
                                    </w:rPr>
                                    <w:t>Vollversion auf www.audfit.de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E6C951" id="Rechteck: abgerundete Ecken 19" o:spid="_x0000_s1050" style="position:absolute;left:0;text-align:left;margin-left:13.45pt;margin-top:-3.75pt;width:129.6pt;height:66.1pt;rotation:400403fd;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" fillcolor="red" strokecolor="red" strokeweight="2pt">
                      <v:textbox>
                        <w:txbxContent>
                          <w:p w:rsidR="00600D53" w:rsidRDefault="00600D53" w:rsidP="00904E58">
                            <w:pPr>
                              <w:spacing w:before="0"/>
                              <w:jc w:val="center"/>
                              <w:rPr>
                                <w:b/>
                                <w:sz w:val="24"/>
                              </w:rPr>
                            </w:pPr>
                            <w:r w:rsidRPr="005F7EBD">
                              <w:rPr>
                                <w:b/>
                                <w:sz w:val="24"/>
                              </w:rPr>
                              <w:t xml:space="preserve">Download der </w:t>
                            </w:r>
                          </w:p>
                          <w:p w:rsidR="00600D53" w:rsidRPr="005F7EBD" w:rsidRDefault="00600D53" w:rsidP="00904E58">
                            <w:pPr>
                              <w:spacing w:before="0"/>
                              <w:jc w:val="center"/>
                              <w:rPr>
                                <w:b/>
                                <w:sz w:val="24"/>
                              </w:rPr>
                            </w:pPr>
                            <w:r w:rsidRPr="005F7EBD">
                              <w:rPr>
                                <w:b/>
                                <w:sz w:val="24"/>
                              </w:rPr>
                              <w:t>Vollversion auf www.audfit.de</w:t>
                            </w:r>
                          </w:p>
                        </w:txbxContent>
                      </v:textbox>
                    </v:roundrect>
                  </w:pict>
                </mc:Fallback>
              </mc:AlternateContent>
            </w:r>
          </w:p>
        </w:tc>
        <w:tc>
          <w:tcPr>
            <w:tcW w:w="567" w:type="dxa"/>
            <w:tcMar>
              <w:top w:w="142" w:type="dxa"/>
              <w:left w:w="57" w:type="dxa"/>
              <w:bottom w:w="142" w:type="dxa"/>
              <w:right w:w="57" w:type="dxa"/>
            </w:tcMar>
          </w:tcPr>
          <w:p w:rsidR="00904E58" w:rsidRDefault="00904E58" w:rsidP="00904E58"/>
        </w:tc>
        <w:tc>
          <w:tcPr>
            <w:tcW w:w="567" w:type="dxa"/>
            <w:tcMar>
              <w:top w:w="142" w:type="dxa"/>
              <w:left w:w="57" w:type="dxa"/>
              <w:bottom w:w="142" w:type="dxa"/>
              <w:right w:w="57" w:type="dxa"/>
            </w:tcMar>
          </w:tcPr>
          <w:p w:rsidR="00904E58" w:rsidRPr="001A6F4C" w:rsidRDefault="00904E58" w:rsidP="00904E58">
            <w:pPr>
              <w:spacing w:before="0"/>
              <w:rPr>
                <w:rStyle w:val="HervorhebungBLAU"/>
                <w:sz w:val="18"/>
                <w:szCs w:val="18"/>
              </w:rPr>
            </w:pPr>
          </w:p>
        </w:tc>
        <w:tc>
          <w:tcPr>
            <w:tcW w:w="567" w:type="dxa"/>
            <w:tcMar>
              <w:top w:w="142" w:type="dxa"/>
              <w:left w:w="57" w:type="dxa"/>
              <w:bottom w:w="142" w:type="dxa"/>
              <w:right w:w="57" w:type="dxa"/>
            </w:tcMar>
          </w:tcPr>
          <w:p w:rsidR="00904E58" w:rsidRPr="001A6F4C" w:rsidRDefault="00904E58" w:rsidP="00904E58">
            <w:pPr>
              <w:spacing w:before="0"/>
              <w:rPr>
                <w:rStyle w:val="HervorhebungBLAU"/>
                <w:sz w:val="18"/>
                <w:szCs w:val="18"/>
              </w:rPr>
            </w:pPr>
          </w:p>
        </w:tc>
        <w:tc>
          <w:tcPr>
            <w:tcW w:w="851" w:type="dxa"/>
            <w:tcMar>
              <w:top w:w="142" w:type="dxa"/>
              <w:left w:w="57" w:type="dxa"/>
              <w:bottom w:w="142" w:type="dxa"/>
              <w:right w:w="57" w:type="dxa"/>
            </w:tcMar>
          </w:tcPr>
          <w:p w:rsidR="00904E58" w:rsidRPr="001A6F4C" w:rsidRDefault="00904E58" w:rsidP="00904E58">
            <w:pPr>
              <w:spacing w:before="0"/>
              <w:rPr>
                <w:rStyle w:val="HervorhebungBLAU"/>
                <w:sz w:val="18"/>
                <w:szCs w:val="18"/>
              </w:rPr>
            </w:pPr>
          </w:p>
        </w:tc>
      </w:tr>
      <w:tr w:rsidR="00904E58" w:rsidRPr="001A6F4C" w:rsidTr="00904E58">
        <w:tc>
          <w:tcPr>
            <w:tcW w:w="618" w:type="dxa"/>
            <w:tcBorders>
              <w:right w:val="nil"/>
            </w:tcBorders>
            <w:tcMar>
              <w:top w:w="142" w:type="dxa"/>
              <w:left w:w="57" w:type="dxa"/>
              <w:bottom w:w="142" w:type="dxa"/>
              <w:right w:w="57" w:type="dxa"/>
            </w:tcMar>
          </w:tcPr>
          <w:p w:rsidR="00904E58" w:rsidRPr="001A6F4C" w:rsidRDefault="008817F3" w:rsidP="00904E58">
            <w:pPr>
              <w:spacing w:before="0"/>
              <w:jc w:val="left"/>
              <w:rPr>
                <w:sz w:val="18"/>
                <w:szCs w:val="18"/>
              </w:rPr>
            </w:pPr>
            <w:r>
              <w:rPr>
                <w:sz w:val="18"/>
                <w:szCs w:val="18"/>
              </w:rPr>
              <w:lastRenderedPageBreak/>
              <w:t>2</w:t>
            </w:r>
            <w:r w:rsidR="00904E58" w:rsidRPr="001A6F4C">
              <w:rPr>
                <w:sz w:val="18"/>
                <w:szCs w:val="18"/>
              </w:rPr>
              <w:t>.1.</w:t>
            </w:r>
            <w:r w:rsidR="00904E58">
              <w:rPr>
                <w:sz w:val="18"/>
                <w:szCs w:val="18"/>
              </w:rPr>
              <w:t>8</w:t>
            </w:r>
          </w:p>
        </w:tc>
        <w:tc>
          <w:tcPr>
            <w:tcW w:w="5336" w:type="dxa"/>
            <w:tcBorders>
              <w:left w:val="nil"/>
            </w:tcBorders>
            <w:tcMar>
              <w:top w:w="142" w:type="dxa"/>
              <w:left w:w="57" w:type="dxa"/>
              <w:bottom w:w="142" w:type="dxa"/>
              <w:right w:w="284" w:type="dxa"/>
            </w:tcMar>
          </w:tcPr>
          <w:p w:rsidR="00904E58" w:rsidRPr="001A6F4C" w:rsidRDefault="00904E58" w:rsidP="00904E58">
            <w:pPr>
              <w:spacing w:before="0"/>
              <w:rPr>
                <w:sz w:val="18"/>
                <w:szCs w:val="18"/>
              </w:rPr>
            </w:pPr>
            <w:r w:rsidRPr="001A6F4C">
              <w:rPr>
                <w:sz w:val="18"/>
                <w:szCs w:val="18"/>
              </w:rPr>
              <w:t xml:space="preserve">Enthält das Qualitätssicherungssystem angemessene Regelungen die sicherstellen, dass </w:t>
            </w:r>
            <w:r w:rsidRPr="001A6F4C">
              <w:rPr>
                <w:rStyle w:val="HervorhebenSCHWARZ"/>
                <w:color w:val="00B0F0"/>
                <w:sz w:val="18"/>
                <w:szCs w:val="18"/>
              </w:rPr>
              <w:t>ausreichend fachliche Kenntnisse und Erfahrungen</w:t>
            </w:r>
            <w:r w:rsidRPr="001A6F4C">
              <w:rPr>
                <w:sz w:val="18"/>
                <w:szCs w:val="18"/>
              </w:rPr>
              <w:t xml:space="preserve"> für die Abschlussprüfung gegeben sind </w:t>
            </w:r>
            <w:r w:rsidRPr="001A6F4C">
              <w:rPr>
                <w:rFonts w:cs="ArialMT"/>
                <w:sz w:val="18"/>
                <w:szCs w:val="18"/>
              </w:rPr>
              <w:t>– § 53 Nr. 7 BS WP/vBP?</w:t>
            </w:r>
          </w:p>
        </w:tc>
        <w:tc>
          <w:tcPr>
            <w:tcW w:w="567" w:type="dxa"/>
            <w:tcMar>
              <w:top w:w="142" w:type="dxa"/>
              <w:left w:w="57" w:type="dxa"/>
              <w:bottom w:w="142" w:type="dxa"/>
              <w:right w:w="57" w:type="dxa"/>
            </w:tcMar>
          </w:tcPr>
          <w:p w:rsidR="00904E58" w:rsidRPr="001A6F4C" w:rsidRDefault="00904E58" w:rsidP="00904E58">
            <w:pPr>
              <w:spacing w:before="0"/>
              <w:rPr>
                <w:rStyle w:val="HervorhebungBLAU"/>
                <w:sz w:val="18"/>
                <w:szCs w:val="18"/>
              </w:rPr>
            </w:pPr>
          </w:p>
        </w:tc>
        <w:tc>
          <w:tcPr>
            <w:tcW w:w="567" w:type="dxa"/>
            <w:tcMar>
              <w:top w:w="142" w:type="dxa"/>
              <w:left w:w="57" w:type="dxa"/>
              <w:bottom w:w="142" w:type="dxa"/>
              <w:right w:w="57" w:type="dxa"/>
            </w:tcMar>
          </w:tcPr>
          <w:p w:rsidR="00904E58" w:rsidRDefault="00904E58" w:rsidP="00904E58"/>
        </w:tc>
        <w:tc>
          <w:tcPr>
            <w:tcW w:w="567" w:type="dxa"/>
            <w:tcMar>
              <w:top w:w="142" w:type="dxa"/>
              <w:left w:w="57" w:type="dxa"/>
              <w:bottom w:w="142" w:type="dxa"/>
              <w:right w:w="57" w:type="dxa"/>
            </w:tcMar>
          </w:tcPr>
          <w:p w:rsidR="00904E58" w:rsidRPr="001A6F4C" w:rsidRDefault="00904E58" w:rsidP="00904E58">
            <w:pPr>
              <w:spacing w:before="0"/>
              <w:rPr>
                <w:rStyle w:val="HervorhebungBLAU"/>
                <w:sz w:val="18"/>
                <w:szCs w:val="18"/>
              </w:rPr>
            </w:pPr>
          </w:p>
        </w:tc>
        <w:tc>
          <w:tcPr>
            <w:tcW w:w="567" w:type="dxa"/>
            <w:tcMar>
              <w:top w:w="142" w:type="dxa"/>
              <w:left w:w="57" w:type="dxa"/>
              <w:bottom w:w="142" w:type="dxa"/>
              <w:right w:w="57" w:type="dxa"/>
            </w:tcMar>
          </w:tcPr>
          <w:p w:rsidR="00904E58" w:rsidRPr="001A6F4C" w:rsidRDefault="00904E58" w:rsidP="00904E58">
            <w:pPr>
              <w:spacing w:before="0"/>
              <w:rPr>
                <w:rStyle w:val="HervorhebungBLAU"/>
                <w:sz w:val="18"/>
                <w:szCs w:val="18"/>
              </w:rPr>
            </w:pPr>
          </w:p>
        </w:tc>
        <w:tc>
          <w:tcPr>
            <w:tcW w:w="851" w:type="dxa"/>
            <w:tcMar>
              <w:top w:w="142" w:type="dxa"/>
              <w:left w:w="57" w:type="dxa"/>
              <w:bottom w:w="142" w:type="dxa"/>
              <w:right w:w="57" w:type="dxa"/>
            </w:tcMar>
          </w:tcPr>
          <w:p w:rsidR="00904E58" w:rsidRPr="001A6F4C" w:rsidRDefault="00904E58" w:rsidP="00904E58">
            <w:pPr>
              <w:spacing w:before="0"/>
              <w:rPr>
                <w:rStyle w:val="HervorhebungBLAU"/>
                <w:sz w:val="18"/>
                <w:szCs w:val="18"/>
              </w:rPr>
            </w:pPr>
          </w:p>
        </w:tc>
      </w:tr>
      <w:tr w:rsidR="00904E58" w:rsidRPr="001A6F4C" w:rsidTr="00904E58">
        <w:tc>
          <w:tcPr>
            <w:tcW w:w="618" w:type="dxa"/>
            <w:tcBorders>
              <w:right w:val="nil"/>
            </w:tcBorders>
            <w:tcMar>
              <w:top w:w="142" w:type="dxa"/>
              <w:left w:w="57" w:type="dxa"/>
              <w:bottom w:w="142" w:type="dxa"/>
              <w:right w:w="57" w:type="dxa"/>
            </w:tcMar>
          </w:tcPr>
          <w:p w:rsidR="00904E58" w:rsidRPr="001A6F4C" w:rsidRDefault="008817F3" w:rsidP="00904E58">
            <w:pPr>
              <w:spacing w:before="0"/>
              <w:jc w:val="left"/>
              <w:rPr>
                <w:sz w:val="18"/>
                <w:szCs w:val="18"/>
              </w:rPr>
            </w:pPr>
            <w:r>
              <w:rPr>
                <w:sz w:val="18"/>
                <w:szCs w:val="18"/>
              </w:rPr>
              <w:t>2</w:t>
            </w:r>
            <w:r w:rsidR="00904E58" w:rsidRPr="001A6F4C">
              <w:rPr>
                <w:sz w:val="18"/>
                <w:szCs w:val="18"/>
              </w:rPr>
              <w:t>.1.</w:t>
            </w:r>
            <w:r w:rsidR="00904E58">
              <w:rPr>
                <w:sz w:val="18"/>
                <w:szCs w:val="18"/>
              </w:rPr>
              <w:t>9</w:t>
            </w:r>
          </w:p>
        </w:tc>
        <w:tc>
          <w:tcPr>
            <w:tcW w:w="5336" w:type="dxa"/>
            <w:tcBorders>
              <w:left w:val="nil"/>
            </w:tcBorders>
            <w:tcMar>
              <w:top w:w="142" w:type="dxa"/>
              <w:left w:w="57" w:type="dxa"/>
              <w:bottom w:w="142" w:type="dxa"/>
              <w:right w:w="284" w:type="dxa"/>
            </w:tcMar>
          </w:tcPr>
          <w:p w:rsidR="00904E58" w:rsidRPr="001A6F4C" w:rsidRDefault="00904E58" w:rsidP="00904E58">
            <w:pPr>
              <w:spacing w:before="0"/>
              <w:rPr>
                <w:sz w:val="18"/>
                <w:szCs w:val="18"/>
              </w:rPr>
            </w:pPr>
            <w:r w:rsidRPr="001A6F4C">
              <w:rPr>
                <w:sz w:val="18"/>
                <w:szCs w:val="18"/>
              </w:rPr>
              <w:t xml:space="preserve">Enthält das Qualitätssicherungssystem angemessene Regelungen die sicherstellen, dass auch </w:t>
            </w:r>
            <w:r w:rsidRPr="001A6F4C">
              <w:rPr>
                <w:rStyle w:val="HervorhebenSCHWARZ"/>
                <w:color w:val="00B0F0"/>
                <w:sz w:val="18"/>
                <w:szCs w:val="18"/>
              </w:rPr>
              <w:t>während der Dauer der Abschlussprüfung</w:t>
            </w:r>
            <w:r w:rsidRPr="001A6F4C">
              <w:rPr>
                <w:color w:val="00B0F0"/>
                <w:sz w:val="18"/>
                <w:szCs w:val="18"/>
              </w:rPr>
              <w:t xml:space="preserve"> </w:t>
            </w:r>
            <w:r w:rsidRPr="001A6F4C">
              <w:rPr>
                <w:sz w:val="18"/>
                <w:szCs w:val="18"/>
              </w:rPr>
              <w:t xml:space="preserve">zu prüfen ist, ob die </w:t>
            </w:r>
            <w:r w:rsidRPr="001A6F4C">
              <w:rPr>
                <w:rStyle w:val="HervorhebenSCHWARZ"/>
                <w:color w:val="00B0F0"/>
                <w:sz w:val="18"/>
                <w:szCs w:val="18"/>
              </w:rPr>
              <w:t>Unabhängigkeit</w:t>
            </w:r>
            <w:r w:rsidRPr="001A6F4C">
              <w:rPr>
                <w:sz w:val="18"/>
                <w:szCs w:val="18"/>
              </w:rPr>
              <w:t xml:space="preserve"> gefährdende Umstände vorliegen (§ 29 Abs. 5</w:t>
            </w:r>
            <w:r w:rsidRPr="001A6F4C">
              <w:rPr>
                <w:rFonts w:cs="ArialMT"/>
                <w:sz w:val="18"/>
                <w:szCs w:val="18"/>
              </w:rPr>
              <w:t xml:space="preserve"> BS WP/vBP</w:t>
            </w:r>
            <w:r w:rsidRPr="001A6F4C">
              <w:rPr>
                <w:sz w:val="18"/>
                <w:szCs w:val="18"/>
              </w:rPr>
              <w:t>) –</w:t>
            </w:r>
            <w:r w:rsidRPr="001A6F4C">
              <w:rPr>
                <w:rFonts w:cs="ArialMT"/>
                <w:sz w:val="18"/>
                <w:szCs w:val="18"/>
              </w:rPr>
              <w:t xml:space="preserve"> § 53 Nr. 8 BS WP/vBP?</w:t>
            </w:r>
          </w:p>
        </w:tc>
        <w:tc>
          <w:tcPr>
            <w:tcW w:w="567" w:type="dxa"/>
            <w:tcMar>
              <w:top w:w="142" w:type="dxa"/>
              <w:left w:w="57" w:type="dxa"/>
              <w:bottom w:w="142" w:type="dxa"/>
              <w:right w:w="57" w:type="dxa"/>
            </w:tcMar>
          </w:tcPr>
          <w:p w:rsidR="00904E58" w:rsidRPr="001A6F4C" w:rsidRDefault="00904E58" w:rsidP="00904E58">
            <w:pPr>
              <w:spacing w:before="0"/>
              <w:rPr>
                <w:rStyle w:val="HervorhebungBLAU"/>
                <w:sz w:val="18"/>
                <w:szCs w:val="18"/>
              </w:rPr>
            </w:pPr>
          </w:p>
        </w:tc>
        <w:tc>
          <w:tcPr>
            <w:tcW w:w="567" w:type="dxa"/>
            <w:tcMar>
              <w:top w:w="142" w:type="dxa"/>
              <w:left w:w="57" w:type="dxa"/>
              <w:bottom w:w="142" w:type="dxa"/>
              <w:right w:w="57" w:type="dxa"/>
            </w:tcMar>
          </w:tcPr>
          <w:p w:rsidR="00904E58" w:rsidRDefault="00904E58" w:rsidP="00904E58"/>
        </w:tc>
        <w:tc>
          <w:tcPr>
            <w:tcW w:w="567" w:type="dxa"/>
            <w:tcMar>
              <w:top w:w="142" w:type="dxa"/>
              <w:left w:w="57" w:type="dxa"/>
              <w:bottom w:w="142" w:type="dxa"/>
              <w:right w:w="57" w:type="dxa"/>
            </w:tcMar>
          </w:tcPr>
          <w:p w:rsidR="00904E58" w:rsidRPr="001A6F4C" w:rsidRDefault="00904E58" w:rsidP="00904E58">
            <w:pPr>
              <w:spacing w:before="0"/>
              <w:rPr>
                <w:rStyle w:val="HervorhebungBLAU"/>
                <w:sz w:val="18"/>
                <w:szCs w:val="18"/>
              </w:rPr>
            </w:pPr>
          </w:p>
        </w:tc>
        <w:tc>
          <w:tcPr>
            <w:tcW w:w="567" w:type="dxa"/>
            <w:tcMar>
              <w:top w:w="142" w:type="dxa"/>
              <w:left w:w="57" w:type="dxa"/>
              <w:bottom w:w="142" w:type="dxa"/>
              <w:right w:w="57" w:type="dxa"/>
            </w:tcMar>
          </w:tcPr>
          <w:p w:rsidR="00904E58" w:rsidRPr="001A6F4C" w:rsidRDefault="00904E58" w:rsidP="00904E58">
            <w:pPr>
              <w:spacing w:before="0"/>
              <w:rPr>
                <w:rStyle w:val="HervorhebungBLAU"/>
                <w:sz w:val="18"/>
                <w:szCs w:val="18"/>
              </w:rPr>
            </w:pPr>
          </w:p>
        </w:tc>
        <w:tc>
          <w:tcPr>
            <w:tcW w:w="851" w:type="dxa"/>
            <w:tcMar>
              <w:top w:w="142" w:type="dxa"/>
              <w:left w:w="57" w:type="dxa"/>
              <w:bottom w:w="142" w:type="dxa"/>
              <w:right w:w="57" w:type="dxa"/>
            </w:tcMar>
          </w:tcPr>
          <w:p w:rsidR="00904E58" w:rsidRPr="001A6F4C" w:rsidRDefault="00904E58" w:rsidP="00904E58">
            <w:pPr>
              <w:spacing w:before="0"/>
              <w:rPr>
                <w:rStyle w:val="HervorhebungBLAU"/>
                <w:sz w:val="18"/>
                <w:szCs w:val="18"/>
              </w:rPr>
            </w:pPr>
          </w:p>
        </w:tc>
      </w:tr>
      <w:tr w:rsidR="00904E58" w:rsidRPr="001A6F4C" w:rsidTr="00904E58">
        <w:tc>
          <w:tcPr>
            <w:tcW w:w="618" w:type="dxa"/>
            <w:tcBorders>
              <w:right w:val="nil"/>
            </w:tcBorders>
            <w:tcMar>
              <w:top w:w="142" w:type="dxa"/>
              <w:left w:w="57" w:type="dxa"/>
              <w:bottom w:w="142" w:type="dxa"/>
              <w:right w:w="57" w:type="dxa"/>
            </w:tcMar>
          </w:tcPr>
          <w:p w:rsidR="00904E58" w:rsidRPr="001A6F4C" w:rsidRDefault="008817F3" w:rsidP="00904E58">
            <w:pPr>
              <w:spacing w:before="0"/>
              <w:jc w:val="left"/>
              <w:rPr>
                <w:sz w:val="18"/>
                <w:szCs w:val="18"/>
              </w:rPr>
            </w:pPr>
            <w:r>
              <w:rPr>
                <w:sz w:val="18"/>
                <w:szCs w:val="18"/>
              </w:rPr>
              <w:t>2</w:t>
            </w:r>
            <w:r w:rsidR="00904E58" w:rsidRPr="001A6F4C">
              <w:rPr>
                <w:sz w:val="18"/>
                <w:szCs w:val="18"/>
              </w:rPr>
              <w:t>.1.</w:t>
            </w:r>
            <w:r w:rsidR="00904E58">
              <w:rPr>
                <w:sz w:val="18"/>
                <w:szCs w:val="18"/>
              </w:rPr>
              <w:t>10</w:t>
            </w:r>
          </w:p>
        </w:tc>
        <w:tc>
          <w:tcPr>
            <w:tcW w:w="5336" w:type="dxa"/>
            <w:tcBorders>
              <w:left w:val="nil"/>
            </w:tcBorders>
            <w:tcMar>
              <w:top w:w="142" w:type="dxa"/>
              <w:left w:w="57" w:type="dxa"/>
              <w:bottom w:w="142" w:type="dxa"/>
              <w:right w:w="284" w:type="dxa"/>
            </w:tcMar>
          </w:tcPr>
          <w:p w:rsidR="00904E58" w:rsidRPr="001A6F4C" w:rsidRDefault="00904E58" w:rsidP="00904E58">
            <w:pPr>
              <w:spacing w:before="0"/>
              <w:rPr>
                <w:sz w:val="18"/>
                <w:szCs w:val="18"/>
              </w:rPr>
            </w:pPr>
            <w:r w:rsidRPr="001A6F4C">
              <w:rPr>
                <w:sz w:val="18"/>
                <w:szCs w:val="18"/>
              </w:rPr>
              <w:t xml:space="preserve">Enthält das Qualitätssicherungssystem angemessene Regelungen die sicherstellen, dass bei </w:t>
            </w:r>
            <w:r w:rsidRPr="001A6F4C">
              <w:rPr>
                <w:rStyle w:val="HervorhebenSCHWARZ"/>
                <w:color w:val="00B0F0"/>
                <w:sz w:val="18"/>
                <w:szCs w:val="18"/>
              </w:rPr>
              <w:t>nachträglicher Hinzuziehung weiterer Personen</w:t>
            </w:r>
            <w:r w:rsidRPr="001A6F4C">
              <w:rPr>
                <w:color w:val="00B0F0"/>
                <w:sz w:val="18"/>
                <w:szCs w:val="18"/>
              </w:rPr>
              <w:t xml:space="preserve"> </w:t>
            </w:r>
            <w:r w:rsidRPr="001A6F4C">
              <w:rPr>
                <w:sz w:val="18"/>
                <w:szCs w:val="18"/>
              </w:rPr>
              <w:t>die Prüfung von Ausschlussgründen vor Aufnahme der Tätigkeit dieser Personen abzuschließen ist –</w:t>
            </w:r>
            <w:r w:rsidRPr="001A6F4C">
              <w:rPr>
                <w:rFonts w:cs="ArialMT"/>
                <w:sz w:val="18"/>
                <w:szCs w:val="18"/>
              </w:rPr>
              <w:t xml:space="preserve"> § 53 Nr. 9 BS WP/vBP?</w:t>
            </w:r>
          </w:p>
        </w:tc>
        <w:tc>
          <w:tcPr>
            <w:tcW w:w="567" w:type="dxa"/>
            <w:tcMar>
              <w:top w:w="142" w:type="dxa"/>
              <w:left w:w="57" w:type="dxa"/>
              <w:bottom w:w="142" w:type="dxa"/>
              <w:right w:w="57" w:type="dxa"/>
            </w:tcMar>
          </w:tcPr>
          <w:p w:rsidR="00904E58" w:rsidRPr="001A6F4C" w:rsidRDefault="00904E58" w:rsidP="00904E58">
            <w:pPr>
              <w:spacing w:before="0"/>
              <w:rPr>
                <w:rStyle w:val="HervorhebungBLAU"/>
                <w:sz w:val="18"/>
                <w:szCs w:val="18"/>
              </w:rPr>
            </w:pPr>
          </w:p>
        </w:tc>
        <w:tc>
          <w:tcPr>
            <w:tcW w:w="567" w:type="dxa"/>
            <w:tcMar>
              <w:top w:w="142" w:type="dxa"/>
              <w:left w:w="57" w:type="dxa"/>
              <w:bottom w:w="142" w:type="dxa"/>
              <w:right w:w="57" w:type="dxa"/>
            </w:tcMar>
          </w:tcPr>
          <w:p w:rsidR="00904E58" w:rsidRDefault="00904E58" w:rsidP="00904E58"/>
        </w:tc>
        <w:tc>
          <w:tcPr>
            <w:tcW w:w="567" w:type="dxa"/>
            <w:tcMar>
              <w:top w:w="142" w:type="dxa"/>
              <w:left w:w="57" w:type="dxa"/>
              <w:bottom w:w="142" w:type="dxa"/>
              <w:right w:w="57" w:type="dxa"/>
            </w:tcMar>
          </w:tcPr>
          <w:p w:rsidR="00904E58" w:rsidRPr="001A6F4C" w:rsidRDefault="00904E58" w:rsidP="00904E58">
            <w:pPr>
              <w:spacing w:before="0"/>
              <w:rPr>
                <w:rStyle w:val="HervorhebungBLAU"/>
                <w:sz w:val="18"/>
                <w:szCs w:val="18"/>
              </w:rPr>
            </w:pPr>
          </w:p>
        </w:tc>
        <w:tc>
          <w:tcPr>
            <w:tcW w:w="567" w:type="dxa"/>
            <w:tcMar>
              <w:top w:w="142" w:type="dxa"/>
              <w:left w:w="57" w:type="dxa"/>
              <w:bottom w:w="142" w:type="dxa"/>
              <w:right w:w="57" w:type="dxa"/>
            </w:tcMar>
          </w:tcPr>
          <w:p w:rsidR="00904E58" w:rsidRPr="001A6F4C" w:rsidRDefault="00904E58" w:rsidP="00904E58">
            <w:pPr>
              <w:spacing w:before="0"/>
              <w:rPr>
                <w:rStyle w:val="HervorhebungBLAU"/>
                <w:sz w:val="18"/>
                <w:szCs w:val="18"/>
              </w:rPr>
            </w:pPr>
          </w:p>
        </w:tc>
        <w:tc>
          <w:tcPr>
            <w:tcW w:w="851" w:type="dxa"/>
            <w:tcMar>
              <w:top w:w="142" w:type="dxa"/>
              <w:left w:w="57" w:type="dxa"/>
              <w:bottom w:w="142" w:type="dxa"/>
              <w:right w:w="57" w:type="dxa"/>
            </w:tcMar>
          </w:tcPr>
          <w:p w:rsidR="00904E58" w:rsidRPr="001A6F4C" w:rsidRDefault="00904E58" w:rsidP="00904E58">
            <w:pPr>
              <w:spacing w:before="0"/>
              <w:rPr>
                <w:rStyle w:val="HervorhebungBLAU"/>
                <w:sz w:val="18"/>
                <w:szCs w:val="18"/>
              </w:rPr>
            </w:pPr>
          </w:p>
        </w:tc>
      </w:tr>
      <w:tr w:rsidR="00904E58" w:rsidRPr="001A6F4C" w:rsidTr="00904E58">
        <w:tc>
          <w:tcPr>
            <w:tcW w:w="618" w:type="dxa"/>
            <w:tcBorders>
              <w:right w:val="nil"/>
            </w:tcBorders>
            <w:tcMar>
              <w:top w:w="142" w:type="dxa"/>
              <w:left w:w="57" w:type="dxa"/>
              <w:bottom w:w="142" w:type="dxa"/>
              <w:right w:w="57" w:type="dxa"/>
            </w:tcMar>
          </w:tcPr>
          <w:p w:rsidR="00904E58" w:rsidRPr="001A6F4C" w:rsidRDefault="008817F3" w:rsidP="00904E58">
            <w:pPr>
              <w:spacing w:before="0"/>
              <w:jc w:val="left"/>
              <w:rPr>
                <w:sz w:val="18"/>
                <w:szCs w:val="18"/>
              </w:rPr>
            </w:pPr>
            <w:r>
              <w:rPr>
                <w:sz w:val="18"/>
                <w:szCs w:val="18"/>
              </w:rPr>
              <w:t>2</w:t>
            </w:r>
            <w:r w:rsidR="00904E58" w:rsidRPr="001A6F4C">
              <w:rPr>
                <w:sz w:val="18"/>
                <w:szCs w:val="18"/>
              </w:rPr>
              <w:t>.1.1</w:t>
            </w:r>
            <w:r w:rsidR="00904E58">
              <w:rPr>
                <w:sz w:val="18"/>
                <w:szCs w:val="18"/>
              </w:rPr>
              <w:t>1</w:t>
            </w:r>
          </w:p>
        </w:tc>
        <w:tc>
          <w:tcPr>
            <w:tcW w:w="5336" w:type="dxa"/>
            <w:tcBorders>
              <w:left w:val="nil"/>
            </w:tcBorders>
            <w:tcMar>
              <w:top w:w="142" w:type="dxa"/>
              <w:left w:w="57" w:type="dxa"/>
              <w:bottom w:w="142" w:type="dxa"/>
              <w:right w:w="284" w:type="dxa"/>
            </w:tcMar>
          </w:tcPr>
          <w:p w:rsidR="00904E58" w:rsidRPr="001A6F4C" w:rsidRDefault="00904E58" w:rsidP="00904E58">
            <w:pPr>
              <w:spacing w:before="0"/>
              <w:rPr>
                <w:sz w:val="18"/>
                <w:szCs w:val="18"/>
              </w:rPr>
            </w:pPr>
            <w:r w:rsidRPr="001A6F4C">
              <w:rPr>
                <w:sz w:val="18"/>
                <w:szCs w:val="18"/>
              </w:rPr>
              <w:t xml:space="preserve">Enthält das Qualitätssicherungssystem angemessene Regelungen die sicherstellen, dass bei </w:t>
            </w:r>
            <w:r w:rsidRPr="001A6F4C">
              <w:rPr>
                <w:rStyle w:val="HervorhebenSCHWARZ"/>
                <w:color w:val="00B0F0"/>
                <w:sz w:val="18"/>
                <w:szCs w:val="18"/>
              </w:rPr>
              <w:t>nachträglichem Bekanntwerden von Gründen</w:t>
            </w:r>
            <w:r w:rsidRPr="001A6F4C">
              <w:rPr>
                <w:sz w:val="18"/>
                <w:szCs w:val="18"/>
              </w:rPr>
              <w:t>, die zur Ablehnung des Auftrags geführt hätten, der Auftrag beendet wird (§ 4 Abs. 4</w:t>
            </w:r>
            <w:r w:rsidRPr="001A6F4C">
              <w:rPr>
                <w:rFonts w:cs="ArialMT"/>
                <w:sz w:val="18"/>
                <w:szCs w:val="18"/>
              </w:rPr>
              <w:t xml:space="preserve"> BS WP/vBP</w:t>
            </w:r>
            <w:r w:rsidRPr="001A6F4C">
              <w:rPr>
                <w:sz w:val="18"/>
                <w:szCs w:val="18"/>
              </w:rPr>
              <w:t>) –</w:t>
            </w:r>
            <w:r w:rsidRPr="001A6F4C">
              <w:rPr>
                <w:rFonts w:cs="ArialMT"/>
                <w:sz w:val="18"/>
                <w:szCs w:val="18"/>
              </w:rPr>
              <w:t xml:space="preserve"> § 53 Nr. 11 BS WP/vBP?</w:t>
            </w:r>
          </w:p>
        </w:tc>
        <w:tc>
          <w:tcPr>
            <w:tcW w:w="567" w:type="dxa"/>
            <w:tcMar>
              <w:top w:w="142" w:type="dxa"/>
              <w:left w:w="57" w:type="dxa"/>
              <w:bottom w:w="142" w:type="dxa"/>
              <w:right w:w="57" w:type="dxa"/>
            </w:tcMar>
          </w:tcPr>
          <w:p w:rsidR="00904E58" w:rsidRPr="001A6F4C" w:rsidRDefault="00904E58" w:rsidP="00904E58">
            <w:pPr>
              <w:spacing w:before="0"/>
              <w:rPr>
                <w:rStyle w:val="HervorhebungBLAU"/>
                <w:sz w:val="18"/>
                <w:szCs w:val="18"/>
              </w:rPr>
            </w:pPr>
          </w:p>
        </w:tc>
        <w:tc>
          <w:tcPr>
            <w:tcW w:w="567" w:type="dxa"/>
            <w:tcMar>
              <w:top w:w="142" w:type="dxa"/>
              <w:left w:w="57" w:type="dxa"/>
              <w:bottom w:w="142" w:type="dxa"/>
              <w:right w:w="57" w:type="dxa"/>
            </w:tcMar>
          </w:tcPr>
          <w:p w:rsidR="00904E58" w:rsidRDefault="00904E58" w:rsidP="00904E58"/>
        </w:tc>
        <w:tc>
          <w:tcPr>
            <w:tcW w:w="567" w:type="dxa"/>
            <w:tcMar>
              <w:top w:w="142" w:type="dxa"/>
              <w:left w:w="57" w:type="dxa"/>
              <w:bottom w:w="142" w:type="dxa"/>
              <w:right w:w="57" w:type="dxa"/>
            </w:tcMar>
          </w:tcPr>
          <w:p w:rsidR="00904E58" w:rsidRPr="001A6F4C" w:rsidRDefault="00904E58" w:rsidP="00904E58">
            <w:pPr>
              <w:spacing w:before="0"/>
              <w:rPr>
                <w:rStyle w:val="HervorhebungBLAU"/>
                <w:sz w:val="18"/>
                <w:szCs w:val="18"/>
              </w:rPr>
            </w:pPr>
          </w:p>
        </w:tc>
        <w:tc>
          <w:tcPr>
            <w:tcW w:w="567" w:type="dxa"/>
            <w:tcMar>
              <w:top w:w="142" w:type="dxa"/>
              <w:left w:w="57" w:type="dxa"/>
              <w:bottom w:w="142" w:type="dxa"/>
              <w:right w:w="57" w:type="dxa"/>
            </w:tcMar>
          </w:tcPr>
          <w:p w:rsidR="00904E58" w:rsidRPr="001A6F4C" w:rsidRDefault="00904E58" w:rsidP="00904E58">
            <w:pPr>
              <w:spacing w:before="0"/>
              <w:rPr>
                <w:rStyle w:val="HervorhebungBLAU"/>
                <w:sz w:val="18"/>
                <w:szCs w:val="18"/>
              </w:rPr>
            </w:pPr>
          </w:p>
        </w:tc>
        <w:tc>
          <w:tcPr>
            <w:tcW w:w="851" w:type="dxa"/>
            <w:tcMar>
              <w:top w:w="142" w:type="dxa"/>
              <w:left w:w="57" w:type="dxa"/>
              <w:bottom w:w="142" w:type="dxa"/>
              <w:right w:w="57" w:type="dxa"/>
            </w:tcMar>
          </w:tcPr>
          <w:p w:rsidR="00904E58" w:rsidRPr="001A6F4C" w:rsidRDefault="00904E58" w:rsidP="00904E58">
            <w:pPr>
              <w:spacing w:before="0"/>
              <w:rPr>
                <w:rStyle w:val="HervorhebungBLAU"/>
                <w:sz w:val="18"/>
                <w:szCs w:val="18"/>
              </w:rPr>
            </w:pPr>
          </w:p>
        </w:tc>
      </w:tr>
      <w:tr w:rsidR="003C7ACF" w:rsidRPr="001A6F4C" w:rsidTr="007F6F29">
        <w:tc>
          <w:tcPr>
            <w:tcW w:w="618" w:type="dxa"/>
            <w:tcBorders>
              <w:right w:val="nil"/>
            </w:tcBorders>
            <w:tcMar>
              <w:top w:w="142" w:type="dxa"/>
              <w:left w:w="57" w:type="dxa"/>
              <w:bottom w:w="142" w:type="dxa"/>
              <w:right w:w="57" w:type="dxa"/>
            </w:tcMar>
          </w:tcPr>
          <w:p w:rsidR="003C7ACF" w:rsidRPr="001A6F4C" w:rsidRDefault="008817F3" w:rsidP="004B330D">
            <w:pPr>
              <w:spacing w:before="0"/>
              <w:jc w:val="left"/>
              <w:rPr>
                <w:sz w:val="18"/>
                <w:szCs w:val="18"/>
              </w:rPr>
            </w:pPr>
            <w:r>
              <w:rPr>
                <w:sz w:val="18"/>
                <w:szCs w:val="18"/>
              </w:rPr>
              <w:t>2</w:t>
            </w:r>
            <w:r w:rsidR="003C7ACF" w:rsidRPr="001A6F4C">
              <w:rPr>
                <w:sz w:val="18"/>
                <w:szCs w:val="18"/>
              </w:rPr>
              <w:t>.1.1</w:t>
            </w:r>
            <w:r w:rsidR="00173D3E">
              <w:rPr>
                <w:sz w:val="18"/>
                <w:szCs w:val="18"/>
              </w:rPr>
              <w:t>2</w:t>
            </w:r>
          </w:p>
        </w:tc>
        <w:tc>
          <w:tcPr>
            <w:tcW w:w="5336" w:type="dxa"/>
            <w:tcBorders>
              <w:left w:val="nil"/>
            </w:tcBorders>
            <w:tcMar>
              <w:top w:w="142" w:type="dxa"/>
              <w:left w:w="57" w:type="dxa"/>
              <w:bottom w:w="142" w:type="dxa"/>
              <w:right w:w="284" w:type="dxa"/>
            </w:tcMar>
          </w:tcPr>
          <w:p w:rsidR="003C7ACF" w:rsidRPr="001A6F4C" w:rsidRDefault="003C7ACF" w:rsidP="004B330D">
            <w:pPr>
              <w:spacing w:before="0"/>
              <w:rPr>
                <w:b/>
                <w:sz w:val="18"/>
                <w:szCs w:val="18"/>
              </w:rPr>
            </w:pPr>
            <w:r w:rsidRPr="001A6F4C">
              <w:rPr>
                <w:b/>
                <w:sz w:val="18"/>
                <w:szCs w:val="18"/>
              </w:rPr>
              <w:t>Auftragsbestätigungsschreiben</w:t>
            </w:r>
          </w:p>
          <w:p w:rsidR="003C7ACF" w:rsidRPr="001A6F4C" w:rsidRDefault="003C7ACF" w:rsidP="004B330D">
            <w:pPr>
              <w:spacing w:before="0"/>
              <w:rPr>
                <w:sz w:val="18"/>
                <w:szCs w:val="18"/>
              </w:rPr>
            </w:pPr>
            <w:r w:rsidRPr="001A6F4C">
              <w:rPr>
                <w:sz w:val="18"/>
                <w:szCs w:val="18"/>
              </w:rPr>
              <w:t xml:space="preserve">Wurde im </w:t>
            </w:r>
            <w:r w:rsidRPr="001A6F4C">
              <w:rPr>
                <w:b/>
                <w:color w:val="FF0000"/>
                <w:sz w:val="18"/>
                <w:szCs w:val="18"/>
              </w:rPr>
              <w:t>Vorlagenmanagement</w:t>
            </w:r>
            <w:r w:rsidRPr="001A6F4C">
              <w:rPr>
                <w:sz w:val="18"/>
                <w:szCs w:val="18"/>
              </w:rPr>
              <w:t xml:space="preserve"> für die künftig zu erstellenden Auftragsbestätigungsschreiben die relevanten Textfassungen den neuen berufsrechtlichen Anforderungen entsprechend angepasst,</w:t>
            </w:r>
          </w:p>
          <w:p w:rsidR="003C7ACF" w:rsidRPr="001A6F4C" w:rsidRDefault="003C7ACF" w:rsidP="004B330D">
            <w:pPr>
              <w:spacing w:before="0"/>
              <w:rPr>
                <w:sz w:val="18"/>
                <w:szCs w:val="18"/>
              </w:rPr>
            </w:pPr>
            <w:r w:rsidRPr="001A6F4C">
              <w:rPr>
                <w:sz w:val="18"/>
                <w:szCs w:val="18"/>
              </w:rPr>
              <w:t>z. B. hinsichtlich</w:t>
            </w:r>
          </w:p>
          <w:p w:rsidR="003C7ACF" w:rsidRPr="001A6F4C" w:rsidRDefault="003C7ACF" w:rsidP="003C7ACF">
            <w:pPr>
              <w:pStyle w:val="Listenabsatz"/>
              <w:numPr>
                <w:ilvl w:val="0"/>
                <w:numId w:val="24"/>
              </w:numPr>
              <w:spacing w:before="0"/>
              <w:rPr>
                <w:sz w:val="18"/>
                <w:szCs w:val="18"/>
              </w:rPr>
            </w:pPr>
            <w:r w:rsidRPr="001A6F4C">
              <w:rPr>
                <w:sz w:val="18"/>
                <w:szCs w:val="18"/>
              </w:rPr>
              <w:t>der Bestimmungen der für die Überwachung verantwortlichen Personen,</w:t>
            </w:r>
          </w:p>
          <w:p w:rsidR="003C7ACF" w:rsidRPr="001A6F4C" w:rsidRDefault="003C7ACF" w:rsidP="003C7ACF">
            <w:pPr>
              <w:pStyle w:val="Listenabsatz"/>
              <w:numPr>
                <w:ilvl w:val="0"/>
                <w:numId w:val="24"/>
              </w:numPr>
              <w:spacing w:before="0"/>
              <w:rPr>
                <w:sz w:val="18"/>
                <w:szCs w:val="18"/>
              </w:rPr>
            </w:pPr>
            <w:r w:rsidRPr="001A6F4C">
              <w:rPr>
                <w:sz w:val="18"/>
                <w:szCs w:val="18"/>
              </w:rPr>
              <w:t>der Regelungen zum Datenschutz,</w:t>
            </w:r>
          </w:p>
          <w:p w:rsidR="003C7ACF" w:rsidRPr="001A6F4C" w:rsidRDefault="003C7ACF" w:rsidP="003C7ACF">
            <w:pPr>
              <w:pStyle w:val="Listenabsatz"/>
              <w:numPr>
                <w:ilvl w:val="0"/>
                <w:numId w:val="24"/>
              </w:numPr>
              <w:spacing w:before="0"/>
              <w:rPr>
                <w:sz w:val="18"/>
                <w:szCs w:val="18"/>
              </w:rPr>
            </w:pPr>
            <w:r w:rsidRPr="001A6F4C">
              <w:rPr>
                <w:sz w:val="18"/>
                <w:szCs w:val="18"/>
              </w:rPr>
              <w:t>dem Umfang der Lageberichtsprüfung</w:t>
            </w:r>
          </w:p>
          <w:p w:rsidR="003C7ACF" w:rsidRPr="001A6F4C" w:rsidRDefault="003C7ACF" w:rsidP="00AA2EBA">
            <w:pPr>
              <w:pStyle w:val="Listenabsatz"/>
              <w:numPr>
                <w:ilvl w:val="0"/>
                <w:numId w:val="25"/>
              </w:numPr>
              <w:spacing w:before="0"/>
              <w:ind w:left="743"/>
              <w:rPr>
                <w:sz w:val="18"/>
                <w:szCs w:val="18"/>
              </w:rPr>
            </w:pPr>
            <w:r w:rsidRPr="001A6F4C">
              <w:rPr>
                <w:sz w:val="18"/>
                <w:szCs w:val="18"/>
              </w:rPr>
              <w:t>ggf. erweitert um die Prüfung von lageberichtsfremden Angaben</w:t>
            </w:r>
          </w:p>
          <w:p w:rsidR="00AE5FD6" w:rsidRPr="001A6F4C" w:rsidRDefault="003C7ACF" w:rsidP="003C7ACF">
            <w:pPr>
              <w:pStyle w:val="Listenabsatz"/>
              <w:numPr>
                <w:ilvl w:val="0"/>
                <w:numId w:val="24"/>
              </w:numPr>
              <w:spacing w:before="0"/>
              <w:rPr>
                <w:sz w:val="18"/>
                <w:szCs w:val="18"/>
              </w:rPr>
            </w:pPr>
            <w:r w:rsidRPr="001A6F4C">
              <w:rPr>
                <w:sz w:val="18"/>
                <w:szCs w:val="18"/>
              </w:rPr>
              <w:t>Vereinbarung über die ergänzende/alleinige Ausfertigung des Bestätigungsvermerks/</w:t>
            </w:r>
          </w:p>
          <w:p w:rsidR="003C7ACF" w:rsidRPr="001A6F4C" w:rsidRDefault="003C7ACF" w:rsidP="00AE5FD6">
            <w:pPr>
              <w:pStyle w:val="Listenabsatz"/>
              <w:spacing w:before="0"/>
              <w:ind w:left="360"/>
              <w:rPr>
                <w:sz w:val="18"/>
                <w:szCs w:val="18"/>
              </w:rPr>
            </w:pPr>
            <w:r w:rsidRPr="001A6F4C">
              <w:rPr>
                <w:sz w:val="18"/>
                <w:szCs w:val="18"/>
              </w:rPr>
              <w:t>Prüfungsberichts in digitaler Form.</w:t>
            </w:r>
          </w:p>
        </w:tc>
        <w:tc>
          <w:tcPr>
            <w:tcW w:w="567" w:type="dxa"/>
            <w:tcMar>
              <w:top w:w="142" w:type="dxa"/>
              <w:left w:w="57" w:type="dxa"/>
              <w:bottom w:w="142" w:type="dxa"/>
              <w:right w:w="57" w:type="dxa"/>
            </w:tcMar>
          </w:tcPr>
          <w:p w:rsidR="003C7ACF" w:rsidRPr="001A6F4C" w:rsidRDefault="003C7ACF" w:rsidP="004B330D">
            <w:pPr>
              <w:spacing w:before="0"/>
              <w:rPr>
                <w:rStyle w:val="HervorhebungBLAU"/>
                <w:sz w:val="18"/>
                <w:szCs w:val="18"/>
              </w:rPr>
            </w:pPr>
          </w:p>
        </w:tc>
        <w:tc>
          <w:tcPr>
            <w:tcW w:w="567" w:type="dxa"/>
            <w:tcMar>
              <w:top w:w="142" w:type="dxa"/>
              <w:left w:w="57" w:type="dxa"/>
              <w:bottom w:w="142" w:type="dxa"/>
              <w:right w:w="57" w:type="dxa"/>
            </w:tcMar>
          </w:tcPr>
          <w:p w:rsidR="003C7ACF" w:rsidRPr="001A6F4C" w:rsidRDefault="003C7ACF" w:rsidP="004B330D">
            <w:pPr>
              <w:spacing w:before="0"/>
              <w:rPr>
                <w:rStyle w:val="HervorhebungBLAU"/>
                <w:sz w:val="18"/>
                <w:szCs w:val="18"/>
              </w:rPr>
            </w:pPr>
          </w:p>
        </w:tc>
        <w:tc>
          <w:tcPr>
            <w:tcW w:w="567" w:type="dxa"/>
            <w:tcMar>
              <w:top w:w="142" w:type="dxa"/>
              <w:left w:w="57" w:type="dxa"/>
              <w:bottom w:w="142" w:type="dxa"/>
              <w:right w:w="57" w:type="dxa"/>
            </w:tcMar>
          </w:tcPr>
          <w:p w:rsidR="003C7ACF" w:rsidRPr="001A6F4C" w:rsidRDefault="003C7ACF" w:rsidP="004B330D">
            <w:pPr>
              <w:spacing w:before="0"/>
              <w:rPr>
                <w:rStyle w:val="HervorhebungBLAU"/>
                <w:sz w:val="18"/>
                <w:szCs w:val="18"/>
              </w:rPr>
            </w:pPr>
          </w:p>
        </w:tc>
        <w:tc>
          <w:tcPr>
            <w:tcW w:w="567" w:type="dxa"/>
            <w:tcMar>
              <w:top w:w="142" w:type="dxa"/>
              <w:left w:w="57" w:type="dxa"/>
              <w:bottom w:w="142" w:type="dxa"/>
              <w:right w:w="57" w:type="dxa"/>
            </w:tcMar>
          </w:tcPr>
          <w:p w:rsidR="003C7ACF" w:rsidRPr="001A6F4C" w:rsidRDefault="003C7ACF" w:rsidP="004B330D">
            <w:pPr>
              <w:spacing w:before="0"/>
              <w:rPr>
                <w:rStyle w:val="HervorhebungBLAU"/>
                <w:sz w:val="18"/>
                <w:szCs w:val="18"/>
              </w:rPr>
            </w:pPr>
          </w:p>
        </w:tc>
        <w:tc>
          <w:tcPr>
            <w:tcW w:w="851" w:type="dxa"/>
            <w:tcMar>
              <w:top w:w="142" w:type="dxa"/>
              <w:left w:w="57" w:type="dxa"/>
              <w:bottom w:w="142" w:type="dxa"/>
              <w:right w:w="57" w:type="dxa"/>
            </w:tcMar>
          </w:tcPr>
          <w:p w:rsidR="003C7ACF" w:rsidRPr="001A6F4C" w:rsidRDefault="003C7ACF" w:rsidP="004B330D">
            <w:pPr>
              <w:spacing w:before="0"/>
              <w:rPr>
                <w:rStyle w:val="HervorhebungBLAU"/>
                <w:sz w:val="18"/>
                <w:szCs w:val="18"/>
              </w:rPr>
            </w:pPr>
          </w:p>
        </w:tc>
      </w:tr>
      <w:tr w:rsidR="00CD3C51" w:rsidRPr="001A6F4C" w:rsidTr="007F6F29">
        <w:tc>
          <w:tcPr>
            <w:tcW w:w="618" w:type="dxa"/>
            <w:tcBorders>
              <w:right w:val="nil"/>
            </w:tcBorders>
            <w:shd w:val="clear" w:color="auto" w:fill="F2F2F2" w:themeFill="background1" w:themeFillShade="F2"/>
            <w:tcMar>
              <w:top w:w="142" w:type="dxa"/>
              <w:left w:w="57" w:type="dxa"/>
              <w:bottom w:w="142" w:type="dxa"/>
              <w:right w:w="57" w:type="dxa"/>
            </w:tcMar>
          </w:tcPr>
          <w:p w:rsidR="00CD3C51" w:rsidRPr="001A6F4C" w:rsidRDefault="008817F3" w:rsidP="004B330D">
            <w:pPr>
              <w:spacing w:before="0"/>
              <w:jc w:val="left"/>
              <w:rPr>
                <w:b/>
                <w:sz w:val="18"/>
                <w:szCs w:val="18"/>
              </w:rPr>
            </w:pPr>
            <w:r>
              <w:rPr>
                <w:b/>
                <w:sz w:val="18"/>
                <w:szCs w:val="18"/>
              </w:rPr>
              <w:t>2</w:t>
            </w:r>
            <w:r w:rsidR="006439E3" w:rsidRPr="001A6F4C">
              <w:rPr>
                <w:b/>
                <w:sz w:val="18"/>
                <w:szCs w:val="18"/>
              </w:rPr>
              <w:t>.2</w:t>
            </w:r>
          </w:p>
        </w:tc>
        <w:tc>
          <w:tcPr>
            <w:tcW w:w="5336" w:type="dxa"/>
            <w:tcBorders>
              <w:left w:val="nil"/>
            </w:tcBorders>
            <w:shd w:val="clear" w:color="auto" w:fill="F2F2F2" w:themeFill="background1" w:themeFillShade="F2"/>
            <w:tcMar>
              <w:top w:w="142" w:type="dxa"/>
              <w:left w:w="57" w:type="dxa"/>
              <w:bottom w:w="142" w:type="dxa"/>
              <w:right w:w="284" w:type="dxa"/>
            </w:tcMar>
          </w:tcPr>
          <w:p w:rsidR="00CD3C51" w:rsidRPr="001A6F4C" w:rsidRDefault="00CD3C51" w:rsidP="004B330D">
            <w:pPr>
              <w:spacing w:before="0"/>
              <w:rPr>
                <w:b/>
                <w:sz w:val="18"/>
                <w:szCs w:val="18"/>
              </w:rPr>
            </w:pPr>
            <w:r w:rsidRPr="001A6F4C">
              <w:rPr>
                <w:b/>
                <w:sz w:val="18"/>
                <w:szCs w:val="18"/>
              </w:rPr>
              <w:t>ANFORDERUNGEN AN DIE BETEILIGTEN PERSONEN</w:t>
            </w:r>
          </w:p>
        </w:tc>
        <w:tc>
          <w:tcPr>
            <w:tcW w:w="567" w:type="dxa"/>
            <w:shd w:val="clear" w:color="auto" w:fill="F2F2F2" w:themeFill="background1" w:themeFillShade="F2"/>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shd w:val="clear" w:color="auto" w:fill="F2F2F2" w:themeFill="background1" w:themeFillShade="F2"/>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shd w:val="clear" w:color="auto" w:fill="F2F2F2" w:themeFill="background1" w:themeFillShade="F2"/>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shd w:val="clear" w:color="auto" w:fill="F2F2F2" w:themeFill="background1" w:themeFillShade="F2"/>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851" w:type="dxa"/>
            <w:shd w:val="clear" w:color="auto" w:fill="F2F2F2" w:themeFill="background1" w:themeFillShade="F2"/>
            <w:tcMar>
              <w:top w:w="142" w:type="dxa"/>
              <w:left w:w="57" w:type="dxa"/>
              <w:bottom w:w="142" w:type="dxa"/>
              <w:right w:w="57" w:type="dxa"/>
            </w:tcMar>
          </w:tcPr>
          <w:p w:rsidR="00CD3C51" w:rsidRPr="001A6F4C" w:rsidRDefault="00CD3C51" w:rsidP="004B330D">
            <w:pPr>
              <w:spacing w:before="0"/>
              <w:rPr>
                <w:rStyle w:val="HervorhebungBLAU"/>
                <w:sz w:val="18"/>
                <w:szCs w:val="18"/>
              </w:rPr>
            </w:pPr>
          </w:p>
        </w:tc>
      </w:tr>
      <w:tr w:rsidR="00B4143B" w:rsidRPr="001A6F4C" w:rsidTr="007F6F29">
        <w:tc>
          <w:tcPr>
            <w:tcW w:w="618" w:type="dxa"/>
            <w:tcBorders>
              <w:right w:val="nil"/>
            </w:tcBorders>
            <w:tcMar>
              <w:top w:w="142" w:type="dxa"/>
              <w:left w:w="57" w:type="dxa"/>
              <w:bottom w:w="142" w:type="dxa"/>
              <w:right w:w="57" w:type="dxa"/>
            </w:tcMar>
          </w:tcPr>
          <w:p w:rsidR="00B4143B" w:rsidRPr="001A6F4C" w:rsidRDefault="008817F3" w:rsidP="004B330D">
            <w:pPr>
              <w:spacing w:before="0"/>
              <w:jc w:val="left"/>
              <w:rPr>
                <w:sz w:val="18"/>
                <w:szCs w:val="18"/>
              </w:rPr>
            </w:pPr>
            <w:r>
              <w:rPr>
                <w:sz w:val="18"/>
                <w:szCs w:val="18"/>
              </w:rPr>
              <w:t>2</w:t>
            </w:r>
            <w:r w:rsidR="006439E3" w:rsidRPr="001A6F4C">
              <w:rPr>
                <w:sz w:val="18"/>
                <w:szCs w:val="18"/>
              </w:rPr>
              <w:t>.2.1</w:t>
            </w:r>
          </w:p>
        </w:tc>
        <w:tc>
          <w:tcPr>
            <w:tcW w:w="5336" w:type="dxa"/>
            <w:tcBorders>
              <w:left w:val="nil"/>
            </w:tcBorders>
            <w:tcMar>
              <w:top w:w="142" w:type="dxa"/>
              <w:left w:w="57" w:type="dxa"/>
              <w:bottom w:w="142" w:type="dxa"/>
              <w:right w:w="284" w:type="dxa"/>
            </w:tcMar>
          </w:tcPr>
          <w:p w:rsidR="00B4143B" w:rsidRPr="001A6F4C" w:rsidRDefault="00B4143B" w:rsidP="004B330D">
            <w:pPr>
              <w:spacing w:before="0"/>
              <w:rPr>
                <w:sz w:val="18"/>
                <w:szCs w:val="18"/>
              </w:rPr>
            </w:pPr>
            <w:r w:rsidRPr="001A6F4C">
              <w:rPr>
                <w:sz w:val="18"/>
                <w:szCs w:val="18"/>
              </w:rPr>
              <w:t xml:space="preserve">Enthält das Qualitätssicherungssystem angemessene Regelungen die sicherstellen, dass die </w:t>
            </w:r>
            <w:r w:rsidRPr="001A6F4C">
              <w:rPr>
                <w:rStyle w:val="HervorhebenSCHWARZ"/>
                <w:color w:val="00B0F0"/>
                <w:sz w:val="18"/>
                <w:szCs w:val="18"/>
              </w:rPr>
              <w:t>Verantwortlichkeit für die Abschlussprüfung</w:t>
            </w:r>
            <w:r w:rsidRPr="001A6F4C">
              <w:rPr>
                <w:color w:val="00B0F0"/>
                <w:sz w:val="18"/>
                <w:szCs w:val="18"/>
              </w:rPr>
              <w:t xml:space="preserve"> </w:t>
            </w:r>
            <w:r w:rsidRPr="001A6F4C">
              <w:rPr>
                <w:sz w:val="18"/>
                <w:szCs w:val="18"/>
              </w:rPr>
              <w:t xml:space="preserve">festgelegt und </w:t>
            </w:r>
            <w:r w:rsidR="00CD3C51" w:rsidRPr="001A6F4C">
              <w:rPr>
                <w:sz w:val="18"/>
                <w:szCs w:val="18"/>
              </w:rPr>
              <w:t>dokumentiert wird (§ 38 Abs. 2</w:t>
            </w:r>
            <w:r w:rsidR="00B56484" w:rsidRPr="001A6F4C">
              <w:rPr>
                <w:rFonts w:cs="ArialMT"/>
                <w:sz w:val="18"/>
                <w:szCs w:val="18"/>
              </w:rPr>
              <w:t xml:space="preserve"> BS WP/vBP</w:t>
            </w:r>
            <w:r w:rsidR="00CD3C51" w:rsidRPr="001A6F4C">
              <w:rPr>
                <w:sz w:val="18"/>
                <w:szCs w:val="18"/>
              </w:rPr>
              <w:t xml:space="preserve">) </w:t>
            </w:r>
            <w:r w:rsidR="00E57E25" w:rsidRPr="001A6F4C">
              <w:rPr>
                <w:sz w:val="18"/>
                <w:szCs w:val="18"/>
              </w:rPr>
              <w:t>–</w:t>
            </w:r>
            <w:r w:rsidR="00CD3C51" w:rsidRPr="001A6F4C">
              <w:rPr>
                <w:rFonts w:cs="ArialMT"/>
                <w:sz w:val="18"/>
                <w:szCs w:val="18"/>
              </w:rPr>
              <w:t xml:space="preserve"> § 54 Nr. 1 BS WP/vBP?</w:t>
            </w:r>
          </w:p>
        </w:tc>
        <w:tc>
          <w:tcPr>
            <w:tcW w:w="567" w:type="dxa"/>
            <w:tcMar>
              <w:top w:w="142" w:type="dxa"/>
              <w:left w:w="57" w:type="dxa"/>
              <w:bottom w:w="142" w:type="dxa"/>
              <w:right w:w="57" w:type="dxa"/>
            </w:tcMar>
          </w:tcPr>
          <w:p w:rsidR="00B4143B" w:rsidRPr="001A6F4C" w:rsidRDefault="00B4143B" w:rsidP="004B330D">
            <w:pPr>
              <w:spacing w:before="0"/>
              <w:rPr>
                <w:rStyle w:val="HervorhebungBLAU"/>
                <w:sz w:val="18"/>
                <w:szCs w:val="18"/>
              </w:rPr>
            </w:pPr>
          </w:p>
        </w:tc>
        <w:tc>
          <w:tcPr>
            <w:tcW w:w="567" w:type="dxa"/>
            <w:tcMar>
              <w:top w:w="142" w:type="dxa"/>
              <w:left w:w="57" w:type="dxa"/>
              <w:bottom w:w="142" w:type="dxa"/>
              <w:right w:w="57" w:type="dxa"/>
            </w:tcMar>
          </w:tcPr>
          <w:p w:rsidR="00B4143B" w:rsidRPr="001A6F4C" w:rsidRDefault="00B4143B" w:rsidP="004B330D">
            <w:pPr>
              <w:spacing w:before="0"/>
              <w:rPr>
                <w:rStyle w:val="HervorhebungBLAU"/>
                <w:sz w:val="18"/>
                <w:szCs w:val="18"/>
              </w:rPr>
            </w:pPr>
          </w:p>
        </w:tc>
        <w:tc>
          <w:tcPr>
            <w:tcW w:w="567" w:type="dxa"/>
            <w:tcMar>
              <w:top w:w="142" w:type="dxa"/>
              <w:left w:w="57" w:type="dxa"/>
              <w:bottom w:w="142" w:type="dxa"/>
              <w:right w:w="57" w:type="dxa"/>
            </w:tcMar>
          </w:tcPr>
          <w:p w:rsidR="00B4143B" w:rsidRPr="001A6F4C" w:rsidRDefault="00B4143B" w:rsidP="004B330D">
            <w:pPr>
              <w:spacing w:before="0"/>
              <w:rPr>
                <w:rStyle w:val="HervorhebungBLAU"/>
                <w:sz w:val="18"/>
                <w:szCs w:val="18"/>
              </w:rPr>
            </w:pPr>
          </w:p>
        </w:tc>
        <w:tc>
          <w:tcPr>
            <w:tcW w:w="567" w:type="dxa"/>
            <w:tcMar>
              <w:top w:w="142" w:type="dxa"/>
              <w:left w:w="57" w:type="dxa"/>
              <w:bottom w:w="142" w:type="dxa"/>
              <w:right w:w="57" w:type="dxa"/>
            </w:tcMar>
          </w:tcPr>
          <w:p w:rsidR="00B4143B" w:rsidRPr="001A6F4C" w:rsidRDefault="00B4143B" w:rsidP="004B330D">
            <w:pPr>
              <w:spacing w:before="0"/>
              <w:rPr>
                <w:rStyle w:val="HervorhebungBLAU"/>
                <w:sz w:val="18"/>
                <w:szCs w:val="18"/>
              </w:rPr>
            </w:pPr>
          </w:p>
        </w:tc>
        <w:tc>
          <w:tcPr>
            <w:tcW w:w="851" w:type="dxa"/>
            <w:tcMar>
              <w:top w:w="142" w:type="dxa"/>
              <w:left w:w="57" w:type="dxa"/>
              <w:bottom w:w="142" w:type="dxa"/>
              <w:right w:w="57" w:type="dxa"/>
            </w:tcMar>
          </w:tcPr>
          <w:p w:rsidR="00B4143B" w:rsidRPr="001A6F4C" w:rsidRDefault="00B4143B" w:rsidP="004B330D">
            <w:pPr>
              <w:spacing w:before="0"/>
              <w:rPr>
                <w:rStyle w:val="HervorhebungBLAU"/>
                <w:sz w:val="18"/>
                <w:szCs w:val="18"/>
              </w:rPr>
            </w:pPr>
          </w:p>
        </w:tc>
      </w:tr>
    </w:tbl>
    <w:p w:rsidR="009D38D2" w:rsidRDefault="009D38D2" w:rsidP="009D38D2">
      <w:pPr>
        <w:pStyle w:val="Standardeinzug"/>
      </w:pPr>
      <w:r>
        <w:br w:type="page"/>
      </w:r>
    </w:p>
    <w:tbl>
      <w:tblPr>
        <w:tblStyle w:val="Tabellenraster"/>
        <w:tblW w:w="9073" w:type="dxa"/>
        <w:tblInd w:w="57" w:type="dxa"/>
        <w:tblLayout w:type="fixed"/>
        <w:tblCellMar>
          <w:top w:w="85" w:type="dxa"/>
          <w:bottom w:w="85" w:type="dxa"/>
        </w:tblCellMar>
        <w:tblLook w:val="04A0" w:firstRow="1" w:lastRow="0" w:firstColumn="1" w:lastColumn="0" w:noHBand="0" w:noVBand="1"/>
      </w:tblPr>
      <w:tblGrid>
        <w:gridCol w:w="618"/>
        <w:gridCol w:w="5336"/>
        <w:gridCol w:w="567"/>
        <w:gridCol w:w="567"/>
        <w:gridCol w:w="567"/>
        <w:gridCol w:w="567"/>
        <w:gridCol w:w="851"/>
      </w:tblGrid>
      <w:tr w:rsidR="00B4143B" w:rsidRPr="001A6F4C" w:rsidTr="007F6F29">
        <w:tc>
          <w:tcPr>
            <w:tcW w:w="618" w:type="dxa"/>
            <w:tcBorders>
              <w:right w:val="nil"/>
            </w:tcBorders>
            <w:tcMar>
              <w:top w:w="142" w:type="dxa"/>
              <w:left w:w="57" w:type="dxa"/>
              <w:bottom w:w="142" w:type="dxa"/>
              <w:right w:w="57" w:type="dxa"/>
            </w:tcMar>
          </w:tcPr>
          <w:p w:rsidR="00B4143B" w:rsidRPr="001A6F4C" w:rsidRDefault="008817F3" w:rsidP="004B330D">
            <w:pPr>
              <w:spacing w:before="0"/>
              <w:jc w:val="left"/>
              <w:rPr>
                <w:sz w:val="18"/>
                <w:szCs w:val="18"/>
              </w:rPr>
            </w:pPr>
            <w:r>
              <w:rPr>
                <w:sz w:val="18"/>
                <w:szCs w:val="18"/>
              </w:rPr>
              <w:lastRenderedPageBreak/>
              <w:t>2</w:t>
            </w:r>
            <w:r w:rsidR="006439E3" w:rsidRPr="001A6F4C">
              <w:rPr>
                <w:sz w:val="18"/>
                <w:szCs w:val="18"/>
              </w:rPr>
              <w:t>.2.2</w:t>
            </w:r>
          </w:p>
        </w:tc>
        <w:tc>
          <w:tcPr>
            <w:tcW w:w="5336" w:type="dxa"/>
            <w:tcBorders>
              <w:left w:val="nil"/>
            </w:tcBorders>
            <w:tcMar>
              <w:top w:w="142" w:type="dxa"/>
              <w:left w:w="57" w:type="dxa"/>
              <w:bottom w:w="142" w:type="dxa"/>
              <w:right w:w="284" w:type="dxa"/>
            </w:tcMar>
          </w:tcPr>
          <w:p w:rsidR="00B4143B" w:rsidRPr="001A6F4C" w:rsidRDefault="00B4143B" w:rsidP="004B330D">
            <w:pPr>
              <w:spacing w:before="0"/>
              <w:rPr>
                <w:sz w:val="18"/>
                <w:szCs w:val="18"/>
              </w:rPr>
            </w:pPr>
            <w:r w:rsidRPr="001A6F4C">
              <w:rPr>
                <w:sz w:val="18"/>
                <w:szCs w:val="18"/>
              </w:rPr>
              <w:t xml:space="preserve">Enthält das Qualitätssicherungssystem angemessene Regelungen die sicherstellen, dass an der Abschlussprüfung beteiligte Personen für ihren Einsatzbereich über </w:t>
            </w:r>
            <w:r w:rsidRPr="001A6F4C">
              <w:rPr>
                <w:rStyle w:val="HervorhebenSCHWARZ"/>
                <w:color w:val="00B0F0"/>
                <w:sz w:val="18"/>
                <w:szCs w:val="18"/>
              </w:rPr>
              <w:t>angemessene Fachkenntnisse und Erfahrungen, Verständnis der fachlichen Regeln, notwendige Branchenkenntnisse</w:t>
            </w:r>
            <w:r w:rsidRPr="001A6F4C">
              <w:rPr>
                <w:color w:val="00B0F0"/>
                <w:sz w:val="18"/>
                <w:szCs w:val="18"/>
              </w:rPr>
              <w:t xml:space="preserve"> </w:t>
            </w:r>
            <w:r w:rsidRPr="001A6F4C">
              <w:rPr>
                <w:sz w:val="18"/>
                <w:szCs w:val="18"/>
              </w:rPr>
              <w:t>sowie</w:t>
            </w:r>
            <w:r w:rsidRPr="001A6F4C">
              <w:rPr>
                <w:color w:val="00B0F0"/>
                <w:sz w:val="18"/>
                <w:szCs w:val="18"/>
              </w:rPr>
              <w:t xml:space="preserve"> </w:t>
            </w:r>
            <w:r w:rsidRPr="001A6F4C">
              <w:rPr>
                <w:rStyle w:val="HervorhebenSCHWARZ"/>
                <w:color w:val="00B0F0"/>
                <w:sz w:val="18"/>
                <w:szCs w:val="18"/>
              </w:rPr>
              <w:t>Verständnis für das Qualitätssicherungssystem</w:t>
            </w:r>
            <w:r w:rsidR="00CD3C51" w:rsidRPr="001A6F4C">
              <w:rPr>
                <w:color w:val="00B0F0"/>
                <w:sz w:val="18"/>
                <w:szCs w:val="18"/>
              </w:rPr>
              <w:t xml:space="preserve"> </w:t>
            </w:r>
            <w:r w:rsidR="00CD3C51" w:rsidRPr="001A6F4C">
              <w:rPr>
                <w:sz w:val="18"/>
                <w:szCs w:val="18"/>
              </w:rPr>
              <w:t>verfügen (§ 38 Abs. 3</w:t>
            </w:r>
            <w:r w:rsidR="00D9239A" w:rsidRPr="001A6F4C">
              <w:rPr>
                <w:rFonts w:cs="ArialMT"/>
                <w:sz w:val="18"/>
                <w:szCs w:val="18"/>
              </w:rPr>
              <w:t xml:space="preserve"> BS WP/vBP</w:t>
            </w:r>
            <w:r w:rsidR="00CD3C51" w:rsidRPr="001A6F4C">
              <w:rPr>
                <w:sz w:val="18"/>
                <w:szCs w:val="18"/>
              </w:rPr>
              <w:t xml:space="preserve">) </w:t>
            </w:r>
            <w:r w:rsidR="00E57E25" w:rsidRPr="001A6F4C">
              <w:rPr>
                <w:sz w:val="18"/>
                <w:szCs w:val="18"/>
              </w:rPr>
              <w:t>–</w:t>
            </w:r>
            <w:r w:rsidR="00CD3C51" w:rsidRPr="001A6F4C">
              <w:rPr>
                <w:rFonts w:cs="ArialMT"/>
                <w:sz w:val="18"/>
                <w:szCs w:val="18"/>
              </w:rPr>
              <w:t xml:space="preserve"> § 54 Nr. 2 BS WP/vBP?</w:t>
            </w:r>
          </w:p>
        </w:tc>
        <w:tc>
          <w:tcPr>
            <w:tcW w:w="567" w:type="dxa"/>
            <w:tcMar>
              <w:top w:w="142" w:type="dxa"/>
              <w:left w:w="57" w:type="dxa"/>
              <w:bottom w:w="142" w:type="dxa"/>
              <w:right w:w="57" w:type="dxa"/>
            </w:tcMar>
          </w:tcPr>
          <w:p w:rsidR="00B4143B" w:rsidRPr="001A6F4C" w:rsidRDefault="00B4143B" w:rsidP="004B330D">
            <w:pPr>
              <w:spacing w:before="0"/>
              <w:rPr>
                <w:rStyle w:val="HervorhebungBLAU"/>
                <w:sz w:val="18"/>
                <w:szCs w:val="18"/>
              </w:rPr>
            </w:pPr>
          </w:p>
        </w:tc>
        <w:tc>
          <w:tcPr>
            <w:tcW w:w="567" w:type="dxa"/>
            <w:tcMar>
              <w:top w:w="142" w:type="dxa"/>
              <w:left w:w="57" w:type="dxa"/>
              <w:bottom w:w="142" w:type="dxa"/>
              <w:right w:w="57" w:type="dxa"/>
            </w:tcMar>
          </w:tcPr>
          <w:p w:rsidR="00B4143B" w:rsidRPr="001A6F4C" w:rsidRDefault="00B4143B" w:rsidP="004B330D">
            <w:pPr>
              <w:spacing w:before="0"/>
              <w:rPr>
                <w:rStyle w:val="HervorhebungBLAU"/>
                <w:sz w:val="18"/>
                <w:szCs w:val="18"/>
              </w:rPr>
            </w:pPr>
          </w:p>
        </w:tc>
        <w:tc>
          <w:tcPr>
            <w:tcW w:w="567" w:type="dxa"/>
            <w:tcMar>
              <w:top w:w="142" w:type="dxa"/>
              <w:left w:w="57" w:type="dxa"/>
              <w:bottom w:w="142" w:type="dxa"/>
              <w:right w:w="57" w:type="dxa"/>
            </w:tcMar>
          </w:tcPr>
          <w:p w:rsidR="00B4143B" w:rsidRPr="001A6F4C" w:rsidRDefault="00B4143B" w:rsidP="004B330D">
            <w:pPr>
              <w:spacing w:before="0"/>
              <w:rPr>
                <w:rStyle w:val="HervorhebungBLAU"/>
                <w:sz w:val="18"/>
                <w:szCs w:val="18"/>
              </w:rPr>
            </w:pPr>
          </w:p>
        </w:tc>
        <w:tc>
          <w:tcPr>
            <w:tcW w:w="567" w:type="dxa"/>
            <w:tcMar>
              <w:top w:w="142" w:type="dxa"/>
              <w:left w:w="57" w:type="dxa"/>
              <w:bottom w:w="142" w:type="dxa"/>
              <w:right w:w="57" w:type="dxa"/>
            </w:tcMar>
          </w:tcPr>
          <w:p w:rsidR="00B4143B" w:rsidRPr="001A6F4C" w:rsidRDefault="00B4143B" w:rsidP="004B330D">
            <w:pPr>
              <w:spacing w:before="0"/>
              <w:rPr>
                <w:rStyle w:val="HervorhebungBLAU"/>
                <w:sz w:val="18"/>
                <w:szCs w:val="18"/>
              </w:rPr>
            </w:pPr>
          </w:p>
        </w:tc>
        <w:tc>
          <w:tcPr>
            <w:tcW w:w="851" w:type="dxa"/>
            <w:tcMar>
              <w:top w:w="142" w:type="dxa"/>
              <w:left w:w="57" w:type="dxa"/>
              <w:bottom w:w="142" w:type="dxa"/>
              <w:right w:w="57" w:type="dxa"/>
            </w:tcMar>
          </w:tcPr>
          <w:p w:rsidR="00B4143B" w:rsidRPr="001A6F4C" w:rsidRDefault="00B4143B" w:rsidP="004B330D">
            <w:pPr>
              <w:spacing w:before="0"/>
              <w:rPr>
                <w:rStyle w:val="HervorhebungBLAU"/>
                <w:sz w:val="18"/>
                <w:szCs w:val="18"/>
              </w:rPr>
            </w:pPr>
          </w:p>
        </w:tc>
      </w:tr>
      <w:tr w:rsidR="00B4143B" w:rsidRPr="001A6F4C" w:rsidTr="007F6F29">
        <w:tc>
          <w:tcPr>
            <w:tcW w:w="618" w:type="dxa"/>
            <w:tcBorders>
              <w:right w:val="nil"/>
            </w:tcBorders>
            <w:tcMar>
              <w:top w:w="142" w:type="dxa"/>
              <w:left w:w="57" w:type="dxa"/>
              <w:bottom w:w="142" w:type="dxa"/>
              <w:right w:w="57" w:type="dxa"/>
            </w:tcMar>
          </w:tcPr>
          <w:p w:rsidR="00B4143B" w:rsidRPr="001A6F4C" w:rsidRDefault="008817F3" w:rsidP="004B330D">
            <w:pPr>
              <w:spacing w:before="0"/>
              <w:jc w:val="left"/>
              <w:rPr>
                <w:sz w:val="18"/>
                <w:szCs w:val="18"/>
              </w:rPr>
            </w:pPr>
            <w:r>
              <w:rPr>
                <w:sz w:val="18"/>
                <w:szCs w:val="18"/>
              </w:rPr>
              <w:t>2</w:t>
            </w:r>
            <w:r w:rsidR="006439E3" w:rsidRPr="001A6F4C">
              <w:rPr>
                <w:sz w:val="18"/>
                <w:szCs w:val="18"/>
              </w:rPr>
              <w:t>.2.3</w:t>
            </w:r>
          </w:p>
        </w:tc>
        <w:tc>
          <w:tcPr>
            <w:tcW w:w="5336" w:type="dxa"/>
            <w:tcBorders>
              <w:left w:val="nil"/>
            </w:tcBorders>
            <w:tcMar>
              <w:top w:w="142" w:type="dxa"/>
              <w:left w:w="57" w:type="dxa"/>
              <w:bottom w:w="142" w:type="dxa"/>
              <w:right w:w="284" w:type="dxa"/>
            </w:tcMar>
          </w:tcPr>
          <w:p w:rsidR="00B4143B" w:rsidRPr="001A6F4C" w:rsidRDefault="00B4143B" w:rsidP="004B330D">
            <w:pPr>
              <w:spacing w:before="0"/>
              <w:rPr>
                <w:sz w:val="18"/>
                <w:szCs w:val="18"/>
              </w:rPr>
            </w:pPr>
            <w:r w:rsidRPr="001A6F4C">
              <w:rPr>
                <w:sz w:val="18"/>
                <w:szCs w:val="18"/>
              </w:rPr>
              <w:t xml:space="preserve">Enthält das Qualitätssicherungssystem angemessene Regelungen die sicherstellen, dass bei </w:t>
            </w:r>
            <w:r w:rsidRPr="001A6F4C">
              <w:rPr>
                <w:rStyle w:val="HervorhebenSCHWARZ"/>
                <w:color w:val="00B0F0"/>
                <w:sz w:val="18"/>
                <w:szCs w:val="18"/>
              </w:rPr>
              <w:t>Konsultationen</w:t>
            </w:r>
            <w:r w:rsidRPr="001A6F4C">
              <w:rPr>
                <w:rStyle w:val="HervorhebenSCHWARZ"/>
                <w:sz w:val="18"/>
                <w:szCs w:val="18"/>
              </w:rPr>
              <w:t xml:space="preserve"> </w:t>
            </w:r>
            <w:r w:rsidRPr="001A6F4C">
              <w:rPr>
                <w:rStyle w:val="HervorhebenSCHWARZ"/>
                <w:b w:val="0"/>
                <w:sz w:val="18"/>
                <w:szCs w:val="18"/>
              </w:rPr>
              <w:t>(§ 39 Abs. 3</w:t>
            </w:r>
            <w:r w:rsidR="00D9239A" w:rsidRPr="001A6F4C">
              <w:rPr>
                <w:rFonts w:cs="ArialMT"/>
                <w:sz w:val="18"/>
                <w:szCs w:val="18"/>
              </w:rPr>
              <w:t xml:space="preserve"> BS WP/vBP</w:t>
            </w:r>
            <w:r w:rsidRPr="001A6F4C">
              <w:rPr>
                <w:rStyle w:val="HervorhebenSCHWARZ"/>
                <w:b w:val="0"/>
                <w:sz w:val="18"/>
                <w:szCs w:val="18"/>
              </w:rPr>
              <w:t>)</w:t>
            </w:r>
            <w:r w:rsidRPr="001A6F4C">
              <w:rPr>
                <w:sz w:val="18"/>
                <w:szCs w:val="18"/>
              </w:rPr>
              <w:t xml:space="preserve"> die konsultierte Perso</w:t>
            </w:r>
            <w:r w:rsidR="00CD3C51" w:rsidRPr="001A6F4C">
              <w:rPr>
                <w:sz w:val="18"/>
                <w:szCs w:val="18"/>
              </w:rPr>
              <w:t xml:space="preserve">n nicht zum Prüfungsteam gehört </w:t>
            </w:r>
            <w:r w:rsidR="00E57E25" w:rsidRPr="001A6F4C">
              <w:rPr>
                <w:sz w:val="18"/>
                <w:szCs w:val="18"/>
              </w:rPr>
              <w:t>–</w:t>
            </w:r>
            <w:r w:rsidR="00CD3C51" w:rsidRPr="001A6F4C">
              <w:rPr>
                <w:rFonts w:cs="ArialMT"/>
                <w:sz w:val="18"/>
                <w:szCs w:val="18"/>
              </w:rPr>
              <w:t xml:space="preserve"> § 54 Nr. 3 BS WP/vBP?</w:t>
            </w:r>
          </w:p>
        </w:tc>
        <w:tc>
          <w:tcPr>
            <w:tcW w:w="567" w:type="dxa"/>
            <w:tcMar>
              <w:top w:w="142" w:type="dxa"/>
              <w:left w:w="57" w:type="dxa"/>
              <w:bottom w:w="142" w:type="dxa"/>
              <w:right w:w="57" w:type="dxa"/>
            </w:tcMar>
          </w:tcPr>
          <w:p w:rsidR="00B4143B" w:rsidRPr="001A6F4C" w:rsidRDefault="00B4143B" w:rsidP="004B330D">
            <w:pPr>
              <w:spacing w:before="0"/>
              <w:rPr>
                <w:rStyle w:val="HervorhebungBLAU"/>
                <w:sz w:val="18"/>
                <w:szCs w:val="18"/>
              </w:rPr>
            </w:pPr>
          </w:p>
        </w:tc>
        <w:tc>
          <w:tcPr>
            <w:tcW w:w="567" w:type="dxa"/>
            <w:tcMar>
              <w:top w:w="142" w:type="dxa"/>
              <w:left w:w="57" w:type="dxa"/>
              <w:bottom w:w="142" w:type="dxa"/>
              <w:right w:w="57" w:type="dxa"/>
            </w:tcMar>
          </w:tcPr>
          <w:p w:rsidR="00B4143B" w:rsidRPr="001A6F4C" w:rsidRDefault="00B4143B" w:rsidP="004B330D">
            <w:pPr>
              <w:spacing w:before="0"/>
              <w:rPr>
                <w:rStyle w:val="HervorhebungBLAU"/>
                <w:sz w:val="18"/>
                <w:szCs w:val="18"/>
              </w:rPr>
            </w:pPr>
          </w:p>
        </w:tc>
        <w:tc>
          <w:tcPr>
            <w:tcW w:w="567" w:type="dxa"/>
            <w:tcMar>
              <w:top w:w="142" w:type="dxa"/>
              <w:left w:w="57" w:type="dxa"/>
              <w:bottom w:w="142" w:type="dxa"/>
              <w:right w:w="57" w:type="dxa"/>
            </w:tcMar>
          </w:tcPr>
          <w:p w:rsidR="00B4143B" w:rsidRPr="001A6F4C" w:rsidRDefault="00B4143B" w:rsidP="004B330D">
            <w:pPr>
              <w:spacing w:before="0"/>
              <w:rPr>
                <w:rStyle w:val="HervorhebungBLAU"/>
                <w:sz w:val="18"/>
                <w:szCs w:val="18"/>
              </w:rPr>
            </w:pPr>
          </w:p>
        </w:tc>
        <w:tc>
          <w:tcPr>
            <w:tcW w:w="567" w:type="dxa"/>
            <w:tcMar>
              <w:top w:w="142" w:type="dxa"/>
              <w:left w:w="57" w:type="dxa"/>
              <w:bottom w:w="142" w:type="dxa"/>
              <w:right w:w="57" w:type="dxa"/>
            </w:tcMar>
          </w:tcPr>
          <w:p w:rsidR="00B4143B" w:rsidRPr="001A6F4C" w:rsidRDefault="00B4143B" w:rsidP="004B330D">
            <w:pPr>
              <w:spacing w:before="0"/>
              <w:rPr>
                <w:rStyle w:val="HervorhebungBLAU"/>
                <w:sz w:val="18"/>
                <w:szCs w:val="18"/>
              </w:rPr>
            </w:pPr>
          </w:p>
        </w:tc>
        <w:tc>
          <w:tcPr>
            <w:tcW w:w="851" w:type="dxa"/>
            <w:tcMar>
              <w:top w:w="142" w:type="dxa"/>
              <w:left w:w="57" w:type="dxa"/>
              <w:bottom w:w="142" w:type="dxa"/>
              <w:right w:w="57" w:type="dxa"/>
            </w:tcMar>
          </w:tcPr>
          <w:p w:rsidR="00B4143B" w:rsidRPr="001A6F4C" w:rsidRDefault="00B4143B" w:rsidP="004B330D">
            <w:pPr>
              <w:spacing w:before="0"/>
              <w:rPr>
                <w:rStyle w:val="HervorhebungBLAU"/>
                <w:sz w:val="18"/>
                <w:szCs w:val="18"/>
              </w:rPr>
            </w:pPr>
          </w:p>
        </w:tc>
      </w:tr>
      <w:tr w:rsidR="00B4143B" w:rsidRPr="001A6F4C" w:rsidTr="006E257A">
        <w:tc>
          <w:tcPr>
            <w:tcW w:w="618" w:type="dxa"/>
            <w:tcBorders>
              <w:right w:val="nil"/>
            </w:tcBorders>
            <w:shd w:val="clear" w:color="auto" w:fill="F2F2F2" w:themeFill="background1" w:themeFillShade="F2"/>
            <w:tcMar>
              <w:top w:w="142" w:type="dxa"/>
              <w:left w:w="57" w:type="dxa"/>
              <w:bottom w:w="142" w:type="dxa"/>
              <w:right w:w="57" w:type="dxa"/>
            </w:tcMar>
          </w:tcPr>
          <w:p w:rsidR="00B4143B" w:rsidRPr="001A6F4C" w:rsidRDefault="008817F3" w:rsidP="004B330D">
            <w:pPr>
              <w:spacing w:before="0"/>
              <w:jc w:val="left"/>
              <w:rPr>
                <w:b/>
                <w:sz w:val="18"/>
                <w:szCs w:val="18"/>
              </w:rPr>
            </w:pPr>
            <w:r>
              <w:rPr>
                <w:b/>
                <w:sz w:val="18"/>
                <w:szCs w:val="18"/>
              </w:rPr>
              <w:t>2</w:t>
            </w:r>
            <w:r w:rsidR="006439E3" w:rsidRPr="001A6F4C">
              <w:rPr>
                <w:b/>
                <w:sz w:val="18"/>
                <w:szCs w:val="18"/>
              </w:rPr>
              <w:t>.3</w:t>
            </w:r>
          </w:p>
        </w:tc>
        <w:tc>
          <w:tcPr>
            <w:tcW w:w="5336" w:type="dxa"/>
            <w:tcBorders>
              <w:left w:val="nil"/>
            </w:tcBorders>
            <w:shd w:val="clear" w:color="auto" w:fill="F2F2F2" w:themeFill="background1" w:themeFillShade="F2"/>
            <w:tcMar>
              <w:top w:w="142" w:type="dxa"/>
              <w:left w:w="57" w:type="dxa"/>
              <w:bottom w:w="142" w:type="dxa"/>
              <w:right w:w="284" w:type="dxa"/>
            </w:tcMar>
          </w:tcPr>
          <w:p w:rsidR="00B4143B" w:rsidRPr="001A6F4C" w:rsidRDefault="00CD3C51" w:rsidP="004B330D">
            <w:pPr>
              <w:spacing w:before="0"/>
              <w:rPr>
                <w:b/>
                <w:sz w:val="18"/>
                <w:szCs w:val="18"/>
              </w:rPr>
            </w:pPr>
            <w:r w:rsidRPr="001A6F4C">
              <w:rPr>
                <w:b/>
                <w:sz w:val="18"/>
                <w:szCs w:val="18"/>
              </w:rPr>
              <w:t>GESAMTPLANUNG UND ORGANISATION DER FACHINFORMATION</w:t>
            </w:r>
          </w:p>
        </w:tc>
        <w:tc>
          <w:tcPr>
            <w:tcW w:w="567" w:type="dxa"/>
            <w:shd w:val="clear" w:color="auto" w:fill="F2F2F2" w:themeFill="background1" w:themeFillShade="F2"/>
            <w:tcMar>
              <w:top w:w="142" w:type="dxa"/>
              <w:left w:w="57" w:type="dxa"/>
              <w:bottom w:w="142" w:type="dxa"/>
              <w:right w:w="57" w:type="dxa"/>
            </w:tcMar>
          </w:tcPr>
          <w:p w:rsidR="00B4143B" w:rsidRPr="001A6F4C" w:rsidRDefault="00B4143B" w:rsidP="004B330D">
            <w:pPr>
              <w:spacing w:before="0"/>
              <w:rPr>
                <w:rStyle w:val="HervorhebungBLAU"/>
                <w:sz w:val="18"/>
                <w:szCs w:val="18"/>
              </w:rPr>
            </w:pPr>
          </w:p>
        </w:tc>
        <w:tc>
          <w:tcPr>
            <w:tcW w:w="567" w:type="dxa"/>
            <w:shd w:val="clear" w:color="auto" w:fill="F2F2F2" w:themeFill="background1" w:themeFillShade="F2"/>
            <w:tcMar>
              <w:top w:w="142" w:type="dxa"/>
              <w:left w:w="57" w:type="dxa"/>
              <w:bottom w:w="142" w:type="dxa"/>
              <w:right w:w="57" w:type="dxa"/>
            </w:tcMar>
          </w:tcPr>
          <w:p w:rsidR="00B4143B" w:rsidRPr="001A6F4C" w:rsidRDefault="00B4143B" w:rsidP="004B330D">
            <w:pPr>
              <w:spacing w:before="0"/>
              <w:rPr>
                <w:rStyle w:val="HervorhebungBLAU"/>
                <w:sz w:val="18"/>
                <w:szCs w:val="18"/>
              </w:rPr>
            </w:pPr>
          </w:p>
        </w:tc>
        <w:tc>
          <w:tcPr>
            <w:tcW w:w="567" w:type="dxa"/>
            <w:shd w:val="clear" w:color="auto" w:fill="F2F2F2" w:themeFill="background1" w:themeFillShade="F2"/>
            <w:tcMar>
              <w:top w:w="142" w:type="dxa"/>
              <w:left w:w="57" w:type="dxa"/>
              <w:bottom w:w="142" w:type="dxa"/>
              <w:right w:w="57" w:type="dxa"/>
            </w:tcMar>
          </w:tcPr>
          <w:p w:rsidR="00B4143B" w:rsidRPr="001A6F4C" w:rsidRDefault="00B4143B" w:rsidP="004B330D">
            <w:pPr>
              <w:spacing w:before="0"/>
              <w:rPr>
                <w:rStyle w:val="HervorhebungBLAU"/>
                <w:sz w:val="18"/>
                <w:szCs w:val="18"/>
              </w:rPr>
            </w:pPr>
          </w:p>
        </w:tc>
        <w:tc>
          <w:tcPr>
            <w:tcW w:w="567" w:type="dxa"/>
            <w:shd w:val="clear" w:color="auto" w:fill="F2F2F2" w:themeFill="background1" w:themeFillShade="F2"/>
            <w:tcMar>
              <w:top w:w="142" w:type="dxa"/>
              <w:left w:w="57" w:type="dxa"/>
              <w:bottom w:w="142" w:type="dxa"/>
              <w:right w:w="57" w:type="dxa"/>
            </w:tcMar>
          </w:tcPr>
          <w:p w:rsidR="00B4143B" w:rsidRPr="001A6F4C" w:rsidRDefault="00B4143B" w:rsidP="004B330D">
            <w:pPr>
              <w:spacing w:before="0"/>
              <w:rPr>
                <w:rStyle w:val="HervorhebungBLAU"/>
                <w:sz w:val="18"/>
                <w:szCs w:val="18"/>
              </w:rPr>
            </w:pPr>
          </w:p>
        </w:tc>
        <w:tc>
          <w:tcPr>
            <w:tcW w:w="851" w:type="dxa"/>
            <w:shd w:val="clear" w:color="auto" w:fill="F2F2F2" w:themeFill="background1" w:themeFillShade="F2"/>
            <w:tcMar>
              <w:top w:w="142" w:type="dxa"/>
              <w:left w:w="57" w:type="dxa"/>
              <w:bottom w:w="142" w:type="dxa"/>
              <w:right w:w="57" w:type="dxa"/>
            </w:tcMar>
          </w:tcPr>
          <w:p w:rsidR="00B4143B" w:rsidRPr="001A6F4C" w:rsidRDefault="00B4143B" w:rsidP="004B330D">
            <w:pPr>
              <w:spacing w:before="0"/>
              <w:rPr>
                <w:rStyle w:val="HervorhebungBLAU"/>
                <w:sz w:val="18"/>
                <w:szCs w:val="18"/>
              </w:rPr>
            </w:pPr>
          </w:p>
        </w:tc>
      </w:tr>
      <w:tr w:rsidR="00CD3C51" w:rsidRPr="001A6F4C" w:rsidTr="004B330D">
        <w:tc>
          <w:tcPr>
            <w:tcW w:w="618" w:type="dxa"/>
            <w:tcBorders>
              <w:right w:val="nil"/>
            </w:tcBorders>
            <w:tcMar>
              <w:top w:w="142" w:type="dxa"/>
              <w:left w:w="57" w:type="dxa"/>
              <w:bottom w:w="142" w:type="dxa"/>
              <w:right w:w="57" w:type="dxa"/>
            </w:tcMar>
          </w:tcPr>
          <w:p w:rsidR="00CD3C51" w:rsidRPr="001A6F4C" w:rsidRDefault="008817F3" w:rsidP="004B330D">
            <w:pPr>
              <w:spacing w:before="0"/>
              <w:jc w:val="left"/>
              <w:rPr>
                <w:sz w:val="18"/>
                <w:szCs w:val="18"/>
              </w:rPr>
            </w:pPr>
            <w:r>
              <w:rPr>
                <w:sz w:val="18"/>
                <w:szCs w:val="18"/>
              </w:rPr>
              <w:t>2</w:t>
            </w:r>
            <w:r w:rsidR="006439E3" w:rsidRPr="001A6F4C">
              <w:rPr>
                <w:sz w:val="18"/>
                <w:szCs w:val="18"/>
              </w:rPr>
              <w:t>.3.1</w:t>
            </w:r>
          </w:p>
        </w:tc>
        <w:tc>
          <w:tcPr>
            <w:tcW w:w="5336" w:type="dxa"/>
            <w:tcBorders>
              <w:left w:val="nil"/>
            </w:tcBorders>
            <w:tcMar>
              <w:top w:w="142" w:type="dxa"/>
              <w:left w:w="57" w:type="dxa"/>
              <w:bottom w:w="142" w:type="dxa"/>
              <w:right w:w="284" w:type="dxa"/>
            </w:tcMar>
          </w:tcPr>
          <w:p w:rsidR="00CD3C51" w:rsidRPr="001A6F4C" w:rsidRDefault="00CD3C51" w:rsidP="004B330D">
            <w:pPr>
              <w:spacing w:before="0"/>
              <w:rPr>
                <w:sz w:val="18"/>
                <w:szCs w:val="18"/>
              </w:rPr>
            </w:pPr>
            <w:r w:rsidRPr="001A6F4C">
              <w:rPr>
                <w:sz w:val="18"/>
                <w:szCs w:val="18"/>
              </w:rPr>
              <w:t xml:space="preserve">Enthält das Qualitätssicherungssystem angemessene Regelungen die sicherstellen, dass Abschlussprüfungen im Rahmen der </w:t>
            </w:r>
            <w:r w:rsidRPr="001A6F4C">
              <w:rPr>
                <w:b/>
                <w:color w:val="00B0F0"/>
                <w:sz w:val="18"/>
                <w:szCs w:val="18"/>
              </w:rPr>
              <w:t>Gesamtplanung</w:t>
            </w:r>
            <w:r w:rsidRPr="001A6F4C">
              <w:rPr>
                <w:sz w:val="18"/>
                <w:szCs w:val="18"/>
              </w:rPr>
              <w:t xml:space="preserve"> der WP/vBP-Praxis ordnungsgemäß und zeitgerecht abgewickelt werden kön</w:t>
            </w:r>
            <w:r w:rsidR="009844BA" w:rsidRPr="001A6F4C">
              <w:rPr>
                <w:sz w:val="18"/>
                <w:szCs w:val="18"/>
              </w:rPr>
              <w:t>nen (§ 4 Abs. 3</w:t>
            </w:r>
            <w:r w:rsidR="00D9239A" w:rsidRPr="001A6F4C">
              <w:rPr>
                <w:rFonts w:cs="ArialMT"/>
                <w:sz w:val="18"/>
                <w:szCs w:val="18"/>
              </w:rPr>
              <w:t xml:space="preserve"> BS WP/vBP</w:t>
            </w:r>
            <w:r w:rsidR="009844BA" w:rsidRPr="001A6F4C">
              <w:rPr>
                <w:sz w:val="18"/>
                <w:szCs w:val="18"/>
              </w:rPr>
              <w:t xml:space="preserve">) </w:t>
            </w:r>
            <w:r w:rsidR="003F6BD9" w:rsidRPr="001A6F4C">
              <w:rPr>
                <w:sz w:val="18"/>
                <w:szCs w:val="18"/>
              </w:rPr>
              <w:t>–</w:t>
            </w:r>
            <w:r w:rsidR="009844BA" w:rsidRPr="001A6F4C">
              <w:rPr>
                <w:rFonts w:cs="ArialMT"/>
                <w:sz w:val="18"/>
                <w:szCs w:val="18"/>
              </w:rPr>
              <w:t xml:space="preserve"> § 55 Abs. 1 BS WP/vBP?</w:t>
            </w: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851"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r>
      <w:tr w:rsidR="00CD3C51" w:rsidRPr="001A6F4C" w:rsidTr="004B330D">
        <w:tc>
          <w:tcPr>
            <w:tcW w:w="618" w:type="dxa"/>
            <w:tcBorders>
              <w:right w:val="nil"/>
            </w:tcBorders>
            <w:tcMar>
              <w:top w:w="142" w:type="dxa"/>
              <w:left w:w="57" w:type="dxa"/>
              <w:bottom w:w="142" w:type="dxa"/>
              <w:right w:w="57" w:type="dxa"/>
            </w:tcMar>
          </w:tcPr>
          <w:p w:rsidR="00CD3C51" w:rsidRPr="001A6F4C" w:rsidRDefault="008817F3" w:rsidP="004B330D">
            <w:pPr>
              <w:spacing w:before="0"/>
              <w:jc w:val="left"/>
              <w:rPr>
                <w:sz w:val="18"/>
                <w:szCs w:val="18"/>
              </w:rPr>
            </w:pPr>
            <w:r>
              <w:rPr>
                <w:sz w:val="18"/>
                <w:szCs w:val="18"/>
              </w:rPr>
              <w:t>2</w:t>
            </w:r>
            <w:r w:rsidR="006439E3" w:rsidRPr="001A6F4C">
              <w:rPr>
                <w:sz w:val="18"/>
                <w:szCs w:val="18"/>
              </w:rPr>
              <w:t>.3.2</w:t>
            </w:r>
          </w:p>
        </w:tc>
        <w:tc>
          <w:tcPr>
            <w:tcW w:w="5336" w:type="dxa"/>
            <w:tcBorders>
              <w:left w:val="nil"/>
            </w:tcBorders>
            <w:tcMar>
              <w:top w:w="142" w:type="dxa"/>
              <w:left w:w="57" w:type="dxa"/>
              <w:bottom w:w="142" w:type="dxa"/>
              <w:right w:w="284" w:type="dxa"/>
            </w:tcMar>
          </w:tcPr>
          <w:p w:rsidR="00CD3C51" w:rsidRPr="001A6F4C" w:rsidRDefault="009844BA" w:rsidP="004B330D">
            <w:pPr>
              <w:spacing w:before="0"/>
              <w:rPr>
                <w:sz w:val="18"/>
                <w:szCs w:val="18"/>
              </w:rPr>
            </w:pPr>
            <w:r w:rsidRPr="001A6F4C">
              <w:rPr>
                <w:sz w:val="18"/>
                <w:szCs w:val="18"/>
              </w:rPr>
              <w:t xml:space="preserve">Enthält das Qualitätssicherungssystem angemessene Regelungen die sicherstellen, dass </w:t>
            </w:r>
            <w:r w:rsidR="00CD3C51" w:rsidRPr="001A6F4C">
              <w:rPr>
                <w:sz w:val="18"/>
                <w:szCs w:val="18"/>
              </w:rPr>
              <w:t xml:space="preserve">die zur Abwicklung von Abschlussprüfungen erforderliche </w:t>
            </w:r>
            <w:r w:rsidR="00CD3C51" w:rsidRPr="001A6F4C">
              <w:rPr>
                <w:b/>
                <w:color w:val="00B0F0"/>
                <w:sz w:val="18"/>
                <w:szCs w:val="18"/>
              </w:rPr>
              <w:t>Fachinformation vollständig und aktuell</w:t>
            </w:r>
            <w:r w:rsidR="00CD3C51" w:rsidRPr="001A6F4C">
              <w:rPr>
                <w:color w:val="00B0F0"/>
                <w:sz w:val="18"/>
                <w:szCs w:val="18"/>
              </w:rPr>
              <w:t xml:space="preserve"> </w:t>
            </w:r>
            <w:r w:rsidRPr="001A6F4C">
              <w:rPr>
                <w:sz w:val="18"/>
                <w:szCs w:val="18"/>
              </w:rPr>
              <w:t>ist</w:t>
            </w:r>
            <w:r w:rsidR="006A2B61" w:rsidRPr="001A6F4C">
              <w:rPr>
                <w:sz w:val="18"/>
                <w:szCs w:val="18"/>
              </w:rPr>
              <w:t xml:space="preserve"> </w:t>
            </w:r>
            <w:r w:rsidR="003F6BD9" w:rsidRPr="001A6F4C">
              <w:rPr>
                <w:rFonts w:cs="ArialMT"/>
                <w:sz w:val="18"/>
                <w:szCs w:val="18"/>
              </w:rPr>
              <w:t>–</w:t>
            </w:r>
            <w:r w:rsidR="006A2B61" w:rsidRPr="001A6F4C">
              <w:rPr>
                <w:rFonts w:cs="ArialMT"/>
                <w:sz w:val="18"/>
                <w:szCs w:val="18"/>
              </w:rPr>
              <w:t xml:space="preserve"> § 55 Abs. 2 BS WP/vBP?</w:t>
            </w: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851"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r>
      <w:tr w:rsidR="00E57E25" w:rsidRPr="001A6F4C" w:rsidTr="00173D3E">
        <w:tc>
          <w:tcPr>
            <w:tcW w:w="618" w:type="dxa"/>
            <w:tcBorders>
              <w:right w:val="nil"/>
            </w:tcBorders>
            <w:tcMar>
              <w:top w:w="142" w:type="dxa"/>
              <w:left w:w="57" w:type="dxa"/>
              <w:bottom w:w="142" w:type="dxa"/>
              <w:right w:w="57" w:type="dxa"/>
            </w:tcMar>
          </w:tcPr>
          <w:p w:rsidR="00E57E25" w:rsidRPr="00FA404B" w:rsidRDefault="008817F3" w:rsidP="00173D3E">
            <w:pPr>
              <w:spacing w:before="0"/>
              <w:jc w:val="left"/>
              <w:rPr>
                <w:sz w:val="18"/>
                <w:szCs w:val="18"/>
              </w:rPr>
            </w:pPr>
            <w:r w:rsidRPr="00FA404B">
              <w:rPr>
                <w:sz w:val="18"/>
                <w:szCs w:val="18"/>
              </w:rPr>
              <w:t>2</w:t>
            </w:r>
            <w:r w:rsidR="00E57E25" w:rsidRPr="00FA404B">
              <w:rPr>
                <w:sz w:val="18"/>
                <w:szCs w:val="18"/>
              </w:rPr>
              <w:t>.3.3</w:t>
            </w:r>
          </w:p>
        </w:tc>
        <w:tc>
          <w:tcPr>
            <w:tcW w:w="5336" w:type="dxa"/>
            <w:tcBorders>
              <w:left w:val="nil"/>
            </w:tcBorders>
            <w:tcMar>
              <w:top w:w="142" w:type="dxa"/>
              <w:left w:w="57" w:type="dxa"/>
              <w:bottom w:w="142" w:type="dxa"/>
              <w:right w:w="284" w:type="dxa"/>
            </w:tcMar>
          </w:tcPr>
          <w:p w:rsidR="00E57E25" w:rsidRPr="00FA404B" w:rsidRDefault="00E57E25" w:rsidP="00173D3E">
            <w:pPr>
              <w:spacing w:before="0"/>
              <w:rPr>
                <w:b/>
                <w:color w:val="FF0000"/>
                <w:sz w:val="18"/>
                <w:szCs w:val="18"/>
              </w:rPr>
            </w:pPr>
            <w:r w:rsidRPr="00FA404B">
              <w:rPr>
                <w:b/>
                <w:color w:val="000000" w:themeColor="text1"/>
                <w:sz w:val="18"/>
                <w:szCs w:val="18"/>
              </w:rPr>
              <w:t>Berücksichtigung</w:t>
            </w:r>
            <w:r w:rsidR="003F6BD9" w:rsidRPr="00FA404B">
              <w:rPr>
                <w:b/>
                <w:color w:val="000000" w:themeColor="text1"/>
                <w:sz w:val="18"/>
                <w:szCs w:val="18"/>
              </w:rPr>
              <w:t xml:space="preserve"> der Hinweise der WPK und des IDW </w:t>
            </w:r>
            <w:r w:rsidR="00FA404B">
              <w:rPr>
                <w:b/>
                <w:color w:val="000000" w:themeColor="text1"/>
                <w:sz w:val="18"/>
                <w:szCs w:val="18"/>
              </w:rPr>
              <w:t xml:space="preserve">zum </w:t>
            </w:r>
            <w:r w:rsidR="008817F3" w:rsidRPr="00FA404B">
              <w:rPr>
                <w:b/>
                <w:color w:val="FF0000"/>
                <w:sz w:val="18"/>
                <w:szCs w:val="18"/>
              </w:rPr>
              <w:t>UKRAINE-KRIEG</w:t>
            </w:r>
          </w:p>
          <w:p w:rsidR="003F6BD9" w:rsidRPr="00FA404B" w:rsidRDefault="003F6BD9" w:rsidP="00173D3E">
            <w:pPr>
              <w:spacing w:before="0"/>
              <w:rPr>
                <w:color w:val="000000" w:themeColor="text1"/>
                <w:sz w:val="18"/>
                <w:szCs w:val="18"/>
              </w:rPr>
            </w:pPr>
            <w:r w:rsidRPr="00FA404B">
              <w:rPr>
                <w:color w:val="000000" w:themeColor="text1"/>
                <w:sz w:val="18"/>
                <w:szCs w:val="18"/>
              </w:rPr>
              <w:t xml:space="preserve">Wurden alle Prüfer und fachliche Mitarbeiter über die Hinweise für den Berufsstand zu </w:t>
            </w:r>
            <w:r w:rsidR="008817F3" w:rsidRPr="00FA404B">
              <w:rPr>
                <w:color w:val="000000" w:themeColor="text1"/>
                <w:sz w:val="18"/>
                <w:szCs w:val="18"/>
              </w:rPr>
              <w:t xml:space="preserve">den Folgen des </w:t>
            </w:r>
            <w:r w:rsidR="008817F3" w:rsidRPr="00FA404B">
              <w:rPr>
                <w:b/>
                <w:color w:val="FF0000"/>
                <w:sz w:val="18"/>
                <w:szCs w:val="18"/>
              </w:rPr>
              <w:t>„UKRAINE-KRIEGS“</w:t>
            </w:r>
            <w:r w:rsidRPr="00FA404B">
              <w:rPr>
                <w:color w:val="FF0000"/>
                <w:sz w:val="18"/>
                <w:szCs w:val="18"/>
              </w:rPr>
              <w:t xml:space="preserve"> </w:t>
            </w:r>
            <w:r w:rsidRPr="00FA404B">
              <w:rPr>
                <w:color w:val="000000" w:themeColor="text1"/>
                <w:sz w:val="18"/>
                <w:szCs w:val="18"/>
              </w:rPr>
              <w:t xml:space="preserve">unterrichtet und in deren </w:t>
            </w:r>
            <w:r w:rsidR="004E3192" w:rsidRPr="00FA404B">
              <w:rPr>
                <w:color w:val="000000" w:themeColor="text1"/>
                <w:sz w:val="18"/>
                <w:szCs w:val="18"/>
              </w:rPr>
              <w:t>Anwendung</w:t>
            </w:r>
            <w:r w:rsidRPr="00FA404B">
              <w:rPr>
                <w:color w:val="000000" w:themeColor="text1"/>
                <w:sz w:val="18"/>
                <w:szCs w:val="18"/>
              </w:rPr>
              <w:t xml:space="preserve"> geschult?</w:t>
            </w:r>
          </w:p>
          <w:p w:rsidR="003F6BD9" w:rsidRPr="00FA404B" w:rsidRDefault="003F6BD9" w:rsidP="00173D3E">
            <w:pPr>
              <w:spacing w:before="0"/>
              <w:rPr>
                <w:color w:val="000000" w:themeColor="text1"/>
                <w:sz w:val="18"/>
                <w:szCs w:val="18"/>
              </w:rPr>
            </w:pPr>
            <w:r w:rsidRPr="00FA404B">
              <w:rPr>
                <w:color w:val="000000" w:themeColor="text1"/>
                <w:sz w:val="18"/>
                <w:szCs w:val="18"/>
              </w:rPr>
              <w:t>Praxisrelevante Hinweise ergaben sich zu folgenden Themenstellungen (Auswahl):</w:t>
            </w:r>
          </w:p>
          <w:p w:rsidR="003F6BD9" w:rsidRPr="00FA404B" w:rsidRDefault="003F6BD9" w:rsidP="003F6BD9">
            <w:pPr>
              <w:pStyle w:val="Listenabsatz"/>
              <w:numPr>
                <w:ilvl w:val="0"/>
                <w:numId w:val="27"/>
              </w:numPr>
              <w:spacing w:before="0"/>
              <w:jc w:val="left"/>
              <w:rPr>
                <w:color w:val="000000" w:themeColor="text1"/>
                <w:sz w:val="18"/>
                <w:szCs w:val="18"/>
              </w:rPr>
            </w:pPr>
            <w:r w:rsidRPr="00FA404B">
              <w:rPr>
                <w:color w:val="000000" w:themeColor="text1"/>
                <w:sz w:val="18"/>
                <w:szCs w:val="18"/>
              </w:rPr>
              <w:t>Aufstellungsfristen</w:t>
            </w:r>
          </w:p>
          <w:p w:rsidR="003F6BD9" w:rsidRPr="00FA404B" w:rsidRDefault="003F6BD9" w:rsidP="003F6BD9">
            <w:pPr>
              <w:pStyle w:val="Listenabsatz"/>
              <w:numPr>
                <w:ilvl w:val="0"/>
                <w:numId w:val="27"/>
              </w:numPr>
              <w:spacing w:before="0"/>
              <w:jc w:val="left"/>
              <w:rPr>
                <w:color w:val="000000" w:themeColor="text1"/>
                <w:sz w:val="18"/>
                <w:szCs w:val="18"/>
              </w:rPr>
            </w:pPr>
            <w:r w:rsidRPr="00FA404B">
              <w:rPr>
                <w:color w:val="000000" w:themeColor="text1"/>
                <w:sz w:val="18"/>
                <w:szCs w:val="18"/>
              </w:rPr>
              <w:t>Wertbegründung, Werterhellung</w:t>
            </w:r>
          </w:p>
          <w:p w:rsidR="003F6BD9" w:rsidRPr="00FA404B" w:rsidRDefault="003F6BD9" w:rsidP="003F6BD9">
            <w:pPr>
              <w:pStyle w:val="Listenabsatz"/>
              <w:numPr>
                <w:ilvl w:val="0"/>
                <w:numId w:val="27"/>
              </w:numPr>
              <w:spacing w:before="0"/>
              <w:jc w:val="left"/>
              <w:rPr>
                <w:color w:val="000000" w:themeColor="text1"/>
                <w:sz w:val="18"/>
                <w:szCs w:val="18"/>
              </w:rPr>
            </w:pPr>
            <w:r w:rsidRPr="00FA404B">
              <w:rPr>
                <w:color w:val="000000" w:themeColor="text1"/>
                <w:sz w:val="18"/>
                <w:szCs w:val="18"/>
              </w:rPr>
              <w:t>Ansatz- und Bewertungsstetigkeit (mögliche Durchbrechung)</w:t>
            </w:r>
          </w:p>
          <w:p w:rsidR="003F6BD9" w:rsidRPr="00FA404B" w:rsidRDefault="003F6BD9" w:rsidP="003F6BD9">
            <w:pPr>
              <w:pStyle w:val="Listenabsatz"/>
              <w:numPr>
                <w:ilvl w:val="0"/>
                <w:numId w:val="27"/>
              </w:numPr>
              <w:spacing w:before="0"/>
              <w:jc w:val="left"/>
              <w:rPr>
                <w:color w:val="000000" w:themeColor="text1"/>
                <w:sz w:val="18"/>
                <w:szCs w:val="18"/>
              </w:rPr>
            </w:pPr>
            <w:r w:rsidRPr="00FA404B">
              <w:rPr>
                <w:color w:val="000000" w:themeColor="text1"/>
                <w:sz w:val="18"/>
                <w:szCs w:val="18"/>
              </w:rPr>
              <w:t>Bilanzierung zu Fortführungswerten</w:t>
            </w:r>
          </w:p>
          <w:p w:rsidR="003F6BD9" w:rsidRPr="00FA404B" w:rsidRDefault="003F6BD9" w:rsidP="003F6BD9">
            <w:pPr>
              <w:pStyle w:val="Listenabsatz"/>
              <w:numPr>
                <w:ilvl w:val="0"/>
                <w:numId w:val="27"/>
              </w:numPr>
              <w:spacing w:before="0"/>
              <w:jc w:val="left"/>
              <w:rPr>
                <w:color w:val="000000" w:themeColor="text1"/>
                <w:sz w:val="18"/>
                <w:szCs w:val="18"/>
              </w:rPr>
            </w:pPr>
            <w:r w:rsidRPr="00FA404B">
              <w:rPr>
                <w:color w:val="000000" w:themeColor="text1"/>
                <w:sz w:val="18"/>
                <w:szCs w:val="18"/>
              </w:rPr>
              <w:t>Umgang mit Ab</w:t>
            </w:r>
            <w:r w:rsidR="004E3192" w:rsidRPr="00FA404B">
              <w:rPr>
                <w:color w:val="000000" w:themeColor="text1"/>
                <w:sz w:val="18"/>
                <w:szCs w:val="18"/>
              </w:rPr>
              <w:t>l</w:t>
            </w:r>
            <w:r w:rsidRPr="00FA404B">
              <w:rPr>
                <w:color w:val="000000" w:themeColor="text1"/>
                <w:sz w:val="18"/>
                <w:szCs w:val="18"/>
              </w:rPr>
              <w:t>aufstörungen bei der Inventuraufnahme</w:t>
            </w:r>
          </w:p>
          <w:p w:rsidR="003F6BD9" w:rsidRPr="00FA404B" w:rsidRDefault="003F6BD9" w:rsidP="00173D3E">
            <w:pPr>
              <w:spacing w:before="0"/>
              <w:rPr>
                <w:color w:val="000000" w:themeColor="text1"/>
                <w:sz w:val="18"/>
                <w:szCs w:val="18"/>
              </w:rPr>
            </w:pPr>
            <w:r w:rsidRPr="00FA404B">
              <w:rPr>
                <w:b/>
                <w:color w:val="000000" w:themeColor="text1"/>
                <w:sz w:val="18"/>
                <w:szCs w:val="18"/>
              </w:rPr>
              <w:t>Hinweis:</w:t>
            </w:r>
            <w:r w:rsidRPr="00FA404B">
              <w:rPr>
                <w:color w:val="000000" w:themeColor="text1"/>
                <w:sz w:val="18"/>
                <w:szCs w:val="18"/>
              </w:rPr>
              <w:t xml:space="preserve"> Weitere</w:t>
            </w:r>
            <w:r w:rsidR="004E3192" w:rsidRPr="00FA404B">
              <w:rPr>
                <w:color w:val="000000" w:themeColor="text1"/>
                <w:sz w:val="18"/>
                <w:szCs w:val="18"/>
              </w:rPr>
              <w:t xml:space="preserve"> fachliche und</w:t>
            </w:r>
            <w:r w:rsidRPr="00FA404B">
              <w:rPr>
                <w:color w:val="000000" w:themeColor="text1"/>
                <w:sz w:val="18"/>
                <w:szCs w:val="18"/>
              </w:rPr>
              <w:t xml:space="preserve"> inhaltliche Hinweise werden nachfolgend bei den einzelnen Phasen der Prüfungsdurchführung ergänzt.</w:t>
            </w:r>
          </w:p>
        </w:tc>
        <w:tc>
          <w:tcPr>
            <w:tcW w:w="567" w:type="dxa"/>
            <w:tcMar>
              <w:top w:w="142" w:type="dxa"/>
              <w:left w:w="57" w:type="dxa"/>
              <w:bottom w:w="142" w:type="dxa"/>
              <w:right w:w="57" w:type="dxa"/>
            </w:tcMar>
          </w:tcPr>
          <w:p w:rsidR="00E57E25" w:rsidRPr="001A6F4C" w:rsidRDefault="00E57E25" w:rsidP="00173D3E">
            <w:pPr>
              <w:spacing w:before="0"/>
              <w:rPr>
                <w:rStyle w:val="HervorhebungBLAU"/>
                <w:sz w:val="18"/>
                <w:szCs w:val="18"/>
              </w:rPr>
            </w:pPr>
          </w:p>
        </w:tc>
        <w:tc>
          <w:tcPr>
            <w:tcW w:w="567" w:type="dxa"/>
            <w:tcMar>
              <w:top w:w="142" w:type="dxa"/>
              <w:left w:w="57" w:type="dxa"/>
              <w:bottom w:w="142" w:type="dxa"/>
              <w:right w:w="57" w:type="dxa"/>
            </w:tcMar>
          </w:tcPr>
          <w:p w:rsidR="00E57E25" w:rsidRPr="001A6F4C" w:rsidRDefault="00E57E25" w:rsidP="00173D3E">
            <w:pPr>
              <w:spacing w:before="0"/>
              <w:rPr>
                <w:rStyle w:val="HervorhebungBLAU"/>
                <w:sz w:val="18"/>
                <w:szCs w:val="18"/>
              </w:rPr>
            </w:pPr>
          </w:p>
        </w:tc>
        <w:tc>
          <w:tcPr>
            <w:tcW w:w="567" w:type="dxa"/>
            <w:tcMar>
              <w:top w:w="142" w:type="dxa"/>
              <w:left w:w="57" w:type="dxa"/>
              <w:bottom w:w="142" w:type="dxa"/>
              <w:right w:w="57" w:type="dxa"/>
            </w:tcMar>
          </w:tcPr>
          <w:p w:rsidR="00E57E25" w:rsidRPr="001A6F4C" w:rsidRDefault="00E57E25" w:rsidP="00173D3E">
            <w:pPr>
              <w:spacing w:before="0"/>
              <w:rPr>
                <w:rStyle w:val="HervorhebungBLAU"/>
                <w:sz w:val="18"/>
                <w:szCs w:val="18"/>
              </w:rPr>
            </w:pPr>
          </w:p>
        </w:tc>
        <w:tc>
          <w:tcPr>
            <w:tcW w:w="567" w:type="dxa"/>
            <w:tcMar>
              <w:top w:w="142" w:type="dxa"/>
              <w:left w:w="57" w:type="dxa"/>
              <w:bottom w:w="142" w:type="dxa"/>
              <w:right w:w="57" w:type="dxa"/>
            </w:tcMar>
          </w:tcPr>
          <w:p w:rsidR="00E57E25" w:rsidRPr="001A6F4C" w:rsidRDefault="00E57E25" w:rsidP="00173D3E">
            <w:pPr>
              <w:spacing w:before="0"/>
              <w:rPr>
                <w:rStyle w:val="HervorhebungBLAU"/>
                <w:sz w:val="18"/>
                <w:szCs w:val="18"/>
              </w:rPr>
            </w:pPr>
          </w:p>
        </w:tc>
        <w:tc>
          <w:tcPr>
            <w:tcW w:w="851" w:type="dxa"/>
            <w:tcMar>
              <w:top w:w="142" w:type="dxa"/>
              <w:left w:w="57" w:type="dxa"/>
              <w:bottom w:w="142" w:type="dxa"/>
              <w:right w:w="57" w:type="dxa"/>
            </w:tcMar>
          </w:tcPr>
          <w:p w:rsidR="00E57E25" w:rsidRPr="001A6F4C" w:rsidRDefault="00E57E25" w:rsidP="00173D3E">
            <w:pPr>
              <w:spacing w:before="0"/>
              <w:rPr>
                <w:rStyle w:val="HervorhebungBLAU"/>
                <w:sz w:val="18"/>
                <w:szCs w:val="18"/>
              </w:rPr>
            </w:pPr>
          </w:p>
        </w:tc>
      </w:tr>
      <w:tr w:rsidR="00CD3C51" w:rsidRPr="001A6F4C" w:rsidTr="006E257A">
        <w:tc>
          <w:tcPr>
            <w:tcW w:w="618" w:type="dxa"/>
            <w:tcBorders>
              <w:right w:val="nil"/>
            </w:tcBorders>
            <w:shd w:val="clear" w:color="auto" w:fill="F2F2F2" w:themeFill="background1" w:themeFillShade="F2"/>
            <w:tcMar>
              <w:top w:w="142" w:type="dxa"/>
              <w:left w:w="57" w:type="dxa"/>
              <w:bottom w:w="142" w:type="dxa"/>
              <w:right w:w="57" w:type="dxa"/>
            </w:tcMar>
          </w:tcPr>
          <w:p w:rsidR="00CD3C51" w:rsidRPr="001A6F4C" w:rsidRDefault="008817F3" w:rsidP="004B330D">
            <w:pPr>
              <w:spacing w:before="0"/>
              <w:jc w:val="left"/>
              <w:rPr>
                <w:b/>
                <w:sz w:val="18"/>
                <w:szCs w:val="18"/>
              </w:rPr>
            </w:pPr>
            <w:r>
              <w:rPr>
                <w:b/>
                <w:sz w:val="18"/>
                <w:szCs w:val="18"/>
              </w:rPr>
              <w:t>2</w:t>
            </w:r>
            <w:r w:rsidR="006439E3" w:rsidRPr="001A6F4C">
              <w:rPr>
                <w:b/>
                <w:sz w:val="18"/>
                <w:szCs w:val="18"/>
              </w:rPr>
              <w:t>.4</w:t>
            </w:r>
          </w:p>
        </w:tc>
        <w:tc>
          <w:tcPr>
            <w:tcW w:w="5336" w:type="dxa"/>
            <w:tcBorders>
              <w:left w:val="nil"/>
            </w:tcBorders>
            <w:shd w:val="clear" w:color="auto" w:fill="F2F2F2" w:themeFill="background1" w:themeFillShade="F2"/>
            <w:tcMar>
              <w:top w:w="142" w:type="dxa"/>
              <w:left w:w="57" w:type="dxa"/>
              <w:bottom w:w="142" w:type="dxa"/>
              <w:right w:w="284" w:type="dxa"/>
            </w:tcMar>
          </w:tcPr>
          <w:p w:rsidR="00CD3C51" w:rsidRPr="001A6F4C" w:rsidRDefault="006A2B61" w:rsidP="004B330D">
            <w:pPr>
              <w:spacing w:before="0"/>
              <w:rPr>
                <w:b/>
                <w:sz w:val="18"/>
                <w:szCs w:val="18"/>
              </w:rPr>
            </w:pPr>
            <w:r w:rsidRPr="001A6F4C">
              <w:rPr>
                <w:b/>
                <w:sz w:val="18"/>
                <w:szCs w:val="18"/>
              </w:rPr>
              <w:t>PRÜFUNGSPLANUNG</w:t>
            </w:r>
          </w:p>
        </w:tc>
        <w:tc>
          <w:tcPr>
            <w:tcW w:w="567" w:type="dxa"/>
            <w:shd w:val="clear" w:color="auto" w:fill="F2F2F2" w:themeFill="background1" w:themeFillShade="F2"/>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shd w:val="clear" w:color="auto" w:fill="F2F2F2" w:themeFill="background1" w:themeFillShade="F2"/>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shd w:val="clear" w:color="auto" w:fill="F2F2F2" w:themeFill="background1" w:themeFillShade="F2"/>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shd w:val="clear" w:color="auto" w:fill="F2F2F2" w:themeFill="background1" w:themeFillShade="F2"/>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851" w:type="dxa"/>
            <w:shd w:val="clear" w:color="auto" w:fill="F2F2F2" w:themeFill="background1" w:themeFillShade="F2"/>
            <w:tcMar>
              <w:top w:w="142" w:type="dxa"/>
              <w:left w:w="57" w:type="dxa"/>
              <w:bottom w:w="142" w:type="dxa"/>
              <w:right w:w="57" w:type="dxa"/>
            </w:tcMar>
          </w:tcPr>
          <w:p w:rsidR="00CD3C51" w:rsidRPr="001A6F4C" w:rsidRDefault="00CD3C51" w:rsidP="004B330D">
            <w:pPr>
              <w:spacing w:before="0"/>
              <w:rPr>
                <w:rStyle w:val="HervorhebungBLAU"/>
                <w:sz w:val="18"/>
                <w:szCs w:val="18"/>
              </w:rPr>
            </w:pPr>
          </w:p>
        </w:tc>
      </w:tr>
      <w:tr w:rsidR="00CD3C51" w:rsidRPr="001A6F4C" w:rsidTr="004B330D">
        <w:tc>
          <w:tcPr>
            <w:tcW w:w="618" w:type="dxa"/>
            <w:tcBorders>
              <w:right w:val="nil"/>
            </w:tcBorders>
            <w:tcMar>
              <w:top w:w="142" w:type="dxa"/>
              <w:left w:w="57" w:type="dxa"/>
              <w:bottom w:w="142" w:type="dxa"/>
              <w:right w:w="57" w:type="dxa"/>
            </w:tcMar>
          </w:tcPr>
          <w:p w:rsidR="00CD3C51" w:rsidRPr="001A6F4C" w:rsidRDefault="008817F3" w:rsidP="004B330D">
            <w:pPr>
              <w:spacing w:before="0"/>
              <w:jc w:val="left"/>
              <w:rPr>
                <w:sz w:val="18"/>
                <w:szCs w:val="18"/>
              </w:rPr>
            </w:pPr>
            <w:r>
              <w:rPr>
                <w:sz w:val="18"/>
                <w:szCs w:val="18"/>
              </w:rPr>
              <w:t>2</w:t>
            </w:r>
            <w:r w:rsidR="006439E3" w:rsidRPr="001A6F4C">
              <w:rPr>
                <w:sz w:val="18"/>
                <w:szCs w:val="18"/>
              </w:rPr>
              <w:t>.4.1</w:t>
            </w:r>
          </w:p>
        </w:tc>
        <w:tc>
          <w:tcPr>
            <w:tcW w:w="5336" w:type="dxa"/>
            <w:tcBorders>
              <w:left w:val="nil"/>
            </w:tcBorders>
            <w:tcMar>
              <w:top w:w="142" w:type="dxa"/>
              <w:left w:w="57" w:type="dxa"/>
              <w:bottom w:w="142" w:type="dxa"/>
              <w:right w:w="284" w:type="dxa"/>
            </w:tcMar>
          </w:tcPr>
          <w:p w:rsidR="00CD3C51" w:rsidRPr="001A6F4C" w:rsidRDefault="009844BA" w:rsidP="004B330D">
            <w:pPr>
              <w:spacing w:before="0"/>
              <w:rPr>
                <w:sz w:val="18"/>
                <w:szCs w:val="18"/>
              </w:rPr>
            </w:pPr>
            <w:r w:rsidRPr="001A6F4C">
              <w:rPr>
                <w:sz w:val="18"/>
                <w:szCs w:val="18"/>
              </w:rPr>
              <w:t>Enthält das Qualitätssicherungssystem angemessene Regelungen</w:t>
            </w:r>
            <w:r w:rsidR="009D38D2">
              <w:rPr>
                <w:sz w:val="18"/>
                <w:szCs w:val="18"/>
              </w:rPr>
              <w:t>,</w:t>
            </w:r>
            <w:r w:rsidRPr="001A6F4C">
              <w:rPr>
                <w:sz w:val="18"/>
                <w:szCs w:val="18"/>
              </w:rPr>
              <w:t xml:space="preserve"> die sicherstellen, dass </w:t>
            </w:r>
            <w:r w:rsidR="00CD3C51" w:rsidRPr="001A6F4C">
              <w:rPr>
                <w:sz w:val="18"/>
                <w:szCs w:val="18"/>
              </w:rPr>
              <w:t xml:space="preserve">von der Auftragsannahme an durch eine </w:t>
            </w:r>
            <w:r w:rsidR="00CD3C51" w:rsidRPr="001A6F4C">
              <w:rPr>
                <w:b/>
                <w:color w:val="00B0F0"/>
                <w:sz w:val="18"/>
                <w:szCs w:val="18"/>
              </w:rPr>
              <w:t>sachgerechte Prüfungsplanung</w:t>
            </w:r>
            <w:r w:rsidRPr="001A6F4C">
              <w:rPr>
                <w:color w:val="00B0F0"/>
                <w:sz w:val="18"/>
                <w:szCs w:val="18"/>
              </w:rPr>
              <w:t>,</w:t>
            </w:r>
            <w:r w:rsidR="00CD3C51" w:rsidRPr="001A6F4C">
              <w:rPr>
                <w:color w:val="00B0F0"/>
                <w:sz w:val="18"/>
                <w:szCs w:val="18"/>
              </w:rPr>
              <w:t xml:space="preserve"> </w:t>
            </w:r>
            <w:r w:rsidR="00CD3C51" w:rsidRPr="001A6F4C">
              <w:rPr>
                <w:sz w:val="18"/>
                <w:szCs w:val="18"/>
              </w:rPr>
              <w:t xml:space="preserve">ein den tatsächlichen Verhältnissen des zu prüfenden </w:t>
            </w:r>
            <w:r w:rsidR="00CD3C51" w:rsidRPr="001A6F4C">
              <w:rPr>
                <w:sz w:val="18"/>
                <w:szCs w:val="18"/>
              </w:rPr>
              <w:lastRenderedPageBreak/>
              <w:t>Unternehmens (</w:t>
            </w:r>
            <w:r w:rsidR="00CD3C51" w:rsidRPr="00D60232">
              <w:rPr>
                <w:b/>
                <w:sz w:val="18"/>
                <w:szCs w:val="18"/>
              </w:rPr>
              <w:t>Größe</w:t>
            </w:r>
            <w:r w:rsidR="00CD3C51" w:rsidRPr="001A6F4C">
              <w:rPr>
                <w:sz w:val="18"/>
                <w:szCs w:val="18"/>
              </w:rPr>
              <w:t xml:space="preserve">, </w:t>
            </w:r>
            <w:r w:rsidR="00CD3C51" w:rsidRPr="00D60232">
              <w:rPr>
                <w:b/>
                <w:sz w:val="18"/>
                <w:szCs w:val="18"/>
              </w:rPr>
              <w:t>Komplexität</w:t>
            </w:r>
            <w:r w:rsidR="00CD3C51" w:rsidRPr="00D60232">
              <w:rPr>
                <w:sz w:val="18"/>
                <w:szCs w:val="18"/>
              </w:rPr>
              <w:t xml:space="preserve"> </w:t>
            </w:r>
            <w:r w:rsidR="00CD3C51" w:rsidRPr="001A6F4C">
              <w:rPr>
                <w:sz w:val="18"/>
                <w:szCs w:val="18"/>
              </w:rPr>
              <w:t xml:space="preserve">und </w:t>
            </w:r>
            <w:r w:rsidR="00CD3C51" w:rsidRPr="00D60232">
              <w:rPr>
                <w:b/>
                <w:sz w:val="18"/>
                <w:szCs w:val="18"/>
              </w:rPr>
              <w:t>Risiko des</w:t>
            </w:r>
            <w:r w:rsidR="00CD3C51" w:rsidRPr="009D38D2">
              <w:rPr>
                <w:b/>
                <w:sz w:val="18"/>
                <w:szCs w:val="18"/>
              </w:rPr>
              <w:t xml:space="preserve"> </w:t>
            </w:r>
            <w:r w:rsidR="00CD3C51" w:rsidRPr="00D60232">
              <w:rPr>
                <w:b/>
                <w:sz w:val="18"/>
                <w:szCs w:val="18"/>
              </w:rPr>
              <w:t>zu prüfenden Unternehmens</w:t>
            </w:r>
            <w:r w:rsidR="00CD3C51" w:rsidRPr="001A6F4C">
              <w:rPr>
                <w:sz w:val="18"/>
                <w:szCs w:val="18"/>
              </w:rPr>
              <w:t xml:space="preserve">, Schwierigkeitsgrad der Prüfung, Erfahrungen mit und Kenntnisse über das Unternehmen sowie dessen rechtliche und wirtschaftliche Verhältnisse) </w:t>
            </w:r>
            <w:r w:rsidR="00CD3C51" w:rsidRPr="001A6F4C">
              <w:rPr>
                <w:b/>
                <w:color w:val="00B0F0"/>
                <w:sz w:val="18"/>
                <w:szCs w:val="18"/>
              </w:rPr>
              <w:t>angemessener und ordnungsgemäßer Prüfungsablauf</w:t>
            </w:r>
            <w:r w:rsidR="00CD3C51" w:rsidRPr="001A6F4C">
              <w:rPr>
                <w:color w:val="00B0F0"/>
                <w:sz w:val="18"/>
                <w:szCs w:val="18"/>
              </w:rPr>
              <w:t xml:space="preserve"> </w:t>
            </w:r>
            <w:r w:rsidR="00CD3C51" w:rsidRPr="001A6F4C">
              <w:rPr>
                <w:sz w:val="18"/>
                <w:szCs w:val="18"/>
              </w:rPr>
              <w:t>g</w:t>
            </w:r>
            <w:r w:rsidR="006A2B61" w:rsidRPr="001A6F4C">
              <w:rPr>
                <w:sz w:val="18"/>
                <w:szCs w:val="18"/>
              </w:rPr>
              <w:t>ewährleistet wird (§ 38 Abs. 1</w:t>
            </w:r>
            <w:r w:rsidR="00DA46D1" w:rsidRPr="001A6F4C">
              <w:rPr>
                <w:rFonts w:cs="ArialMT"/>
                <w:sz w:val="18"/>
                <w:szCs w:val="18"/>
              </w:rPr>
              <w:t xml:space="preserve"> BS WP/vBP</w:t>
            </w:r>
            <w:r w:rsidR="006A2B61" w:rsidRPr="001A6F4C">
              <w:rPr>
                <w:sz w:val="18"/>
                <w:szCs w:val="18"/>
              </w:rPr>
              <w:t xml:space="preserve">) </w:t>
            </w:r>
            <w:r w:rsidR="006A2B61" w:rsidRPr="001A6F4C">
              <w:rPr>
                <w:rFonts w:cs="ArialMT"/>
                <w:sz w:val="18"/>
                <w:szCs w:val="18"/>
              </w:rPr>
              <w:t>- § 56 Nr. 1 BS WP/vBP?</w:t>
            </w: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851"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r>
      <w:tr w:rsidR="00CD3C51" w:rsidRPr="001A6F4C" w:rsidTr="004B330D">
        <w:tc>
          <w:tcPr>
            <w:tcW w:w="618" w:type="dxa"/>
            <w:tcBorders>
              <w:right w:val="nil"/>
            </w:tcBorders>
            <w:tcMar>
              <w:top w:w="142" w:type="dxa"/>
              <w:left w:w="57" w:type="dxa"/>
              <w:bottom w:w="142" w:type="dxa"/>
              <w:right w:w="57" w:type="dxa"/>
            </w:tcMar>
          </w:tcPr>
          <w:p w:rsidR="00CD3C51" w:rsidRPr="001A6F4C" w:rsidRDefault="008817F3" w:rsidP="004B330D">
            <w:pPr>
              <w:spacing w:before="0"/>
              <w:jc w:val="left"/>
              <w:rPr>
                <w:sz w:val="18"/>
                <w:szCs w:val="18"/>
              </w:rPr>
            </w:pPr>
            <w:r>
              <w:rPr>
                <w:sz w:val="18"/>
                <w:szCs w:val="18"/>
              </w:rPr>
              <w:t>2</w:t>
            </w:r>
            <w:r w:rsidR="006439E3" w:rsidRPr="001A6F4C">
              <w:rPr>
                <w:sz w:val="18"/>
                <w:szCs w:val="18"/>
              </w:rPr>
              <w:t>.4.2</w:t>
            </w:r>
          </w:p>
        </w:tc>
        <w:tc>
          <w:tcPr>
            <w:tcW w:w="5336" w:type="dxa"/>
            <w:tcBorders>
              <w:left w:val="nil"/>
            </w:tcBorders>
            <w:tcMar>
              <w:top w:w="142" w:type="dxa"/>
              <w:left w:w="57" w:type="dxa"/>
              <w:bottom w:w="142" w:type="dxa"/>
              <w:right w:w="284" w:type="dxa"/>
            </w:tcMar>
          </w:tcPr>
          <w:p w:rsidR="00CD3C51" w:rsidRPr="001A6F4C" w:rsidRDefault="009844BA" w:rsidP="004B330D">
            <w:pPr>
              <w:spacing w:before="0"/>
              <w:rPr>
                <w:sz w:val="18"/>
                <w:szCs w:val="18"/>
              </w:rPr>
            </w:pPr>
            <w:r w:rsidRPr="001A6F4C">
              <w:rPr>
                <w:sz w:val="18"/>
                <w:szCs w:val="18"/>
              </w:rPr>
              <w:t>Enthält das Qualitätssicherungssystem angemessene Regelungen</w:t>
            </w:r>
            <w:r w:rsidR="009D38D2">
              <w:rPr>
                <w:sz w:val="18"/>
                <w:szCs w:val="18"/>
              </w:rPr>
              <w:t>,</w:t>
            </w:r>
            <w:r w:rsidRPr="001A6F4C">
              <w:rPr>
                <w:sz w:val="18"/>
                <w:szCs w:val="18"/>
              </w:rPr>
              <w:t xml:space="preserve"> die sicherstellen, dass </w:t>
            </w:r>
            <w:r w:rsidR="00CD3C51" w:rsidRPr="001A6F4C">
              <w:rPr>
                <w:sz w:val="18"/>
                <w:szCs w:val="18"/>
              </w:rPr>
              <w:t xml:space="preserve">bei der Planung </w:t>
            </w:r>
            <w:r w:rsidR="00CD3C51" w:rsidRPr="001A6F4C">
              <w:rPr>
                <w:b/>
                <w:color w:val="00B0F0"/>
                <w:sz w:val="18"/>
                <w:szCs w:val="18"/>
              </w:rPr>
              <w:t>alle rechnungslegungsrelevanten Verhältnisse</w:t>
            </w:r>
            <w:r w:rsidR="00CD3C51" w:rsidRPr="001A6F4C">
              <w:rPr>
                <w:color w:val="00B0F0"/>
                <w:sz w:val="18"/>
                <w:szCs w:val="18"/>
              </w:rPr>
              <w:t xml:space="preserve"> </w:t>
            </w:r>
            <w:r w:rsidR="00CD3C51" w:rsidRPr="001A6F4C">
              <w:rPr>
                <w:sz w:val="18"/>
                <w:szCs w:val="18"/>
              </w:rPr>
              <w:t>berücksichti</w:t>
            </w:r>
            <w:r w:rsidR="006A2B61" w:rsidRPr="001A6F4C">
              <w:rPr>
                <w:sz w:val="18"/>
                <w:szCs w:val="18"/>
              </w:rPr>
              <w:t xml:space="preserve">gt werden </w:t>
            </w:r>
            <w:r w:rsidR="006A2B61" w:rsidRPr="001A6F4C">
              <w:rPr>
                <w:rFonts w:cs="ArialMT"/>
                <w:sz w:val="18"/>
                <w:szCs w:val="18"/>
              </w:rPr>
              <w:t>- § 56 Nr. 2 BS WP/vBP?</w:t>
            </w: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851"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r>
      <w:tr w:rsidR="00CD3C51" w:rsidRPr="001A6F4C" w:rsidTr="004B330D">
        <w:tc>
          <w:tcPr>
            <w:tcW w:w="618" w:type="dxa"/>
            <w:tcBorders>
              <w:right w:val="nil"/>
            </w:tcBorders>
            <w:tcMar>
              <w:top w:w="142" w:type="dxa"/>
              <w:left w:w="57" w:type="dxa"/>
              <w:bottom w:w="142" w:type="dxa"/>
              <w:right w:w="57" w:type="dxa"/>
            </w:tcMar>
          </w:tcPr>
          <w:p w:rsidR="00CD3C51" w:rsidRPr="001A6F4C" w:rsidRDefault="008817F3" w:rsidP="004B330D">
            <w:pPr>
              <w:spacing w:before="0"/>
              <w:jc w:val="left"/>
              <w:rPr>
                <w:sz w:val="18"/>
                <w:szCs w:val="18"/>
              </w:rPr>
            </w:pPr>
            <w:r>
              <w:rPr>
                <w:sz w:val="18"/>
                <w:szCs w:val="18"/>
              </w:rPr>
              <w:t>2</w:t>
            </w:r>
            <w:r w:rsidR="006439E3" w:rsidRPr="001A6F4C">
              <w:rPr>
                <w:sz w:val="18"/>
                <w:szCs w:val="18"/>
              </w:rPr>
              <w:t>.4.3</w:t>
            </w:r>
          </w:p>
        </w:tc>
        <w:tc>
          <w:tcPr>
            <w:tcW w:w="5336" w:type="dxa"/>
            <w:tcBorders>
              <w:left w:val="nil"/>
            </w:tcBorders>
            <w:tcMar>
              <w:top w:w="142" w:type="dxa"/>
              <w:left w:w="57" w:type="dxa"/>
              <w:bottom w:w="142" w:type="dxa"/>
              <w:right w:w="284" w:type="dxa"/>
            </w:tcMar>
          </w:tcPr>
          <w:p w:rsidR="00CD3C51" w:rsidRPr="001A6F4C" w:rsidRDefault="009844BA" w:rsidP="004B330D">
            <w:pPr>
              <w:spacing w:before="0"/>
              <w:rPr>
                <w:sz w:val="18"/>
                <w:szCs w:val="18"/>
              </w:rPr>
            </w:pPr>
            <w:r w:rsidRPr="001A6F4C">
              <w:rPr>
                <w:sz w:val="18"/>
                <w:szCs w:val="18"/>
              </w:rPr>
              <w:t>Enthält das Qualitätssicherungssystem angemessene Regelungen</w:t>
            </w:r>
            <w:r w:rsidR="009D38D2">
              <w:rPr>
                <w:sz w:val="18"/>
                <w:szCs w:val="18"/>
              </w:rPr>
              <w:t>,</w:t>
            </w:r>
            <w:r w:rsidRPr="001A6F4C">
              <w:rPr>
                <w:sz w:val="18"/>
                <w:szCs w:val="18"/>
              </w:rPr>
              <w:t xml:space="preserve"> die sicherstellen, dass</w:t>
            </w:r>
            <w:r w:rsidRPr="001A6F4C">
              <w:rPr>
                <w:b/>
                <w:sz w:val="18"/>
                <w:szCs w:val="18"/>
              </w:rPr>
              <w:t xml:space="preserve"> </w:t>
            </w:r>
            <w:r w:rsidR="00CD3C51" w:rsidRPr="001A6F4C">
              <w:rPr>
                <w:b/>
                <w:color w:val="00B0F0"/>
                <w:sz w:val="18"/>
                <w:szCs w:val="18"/>
              </w:rPr>
              <w:t>bei Folgeprüfungen</w:t>
            </w:r>
            <w:r w:rsidR="00CD3C51" w:rsidRPr="001A6F4C">
              <w:rPr>
                <w:color w:val="00B0F0"/>
                <w:sz w:val="18"/>
                <w:szCs w:val="18"/>
              </w:rPr>
              <w:t xml:space="preserve"> </w:t>
            </w:r>
            <w:r w:rsidR="00CD3C51" w:rsidRPr="001A6F4C">
              <w:rPr>
                <w:sz w:val="18"/>
                <w:szCs w:val="18"/>
              </w:rPr>
              <w:t>auf vorhandene Vorkenntnisse zurückgegriffen wird, soweit sie aktuell sind</w:t>
            </w:r>
            <w:r w:rsidR="006A2B61" w:rsidRPr="001A6F4C">
              <w:rPr>
                <w:sz w:val="18"/>
                <w:szCs w:val="18"/>
              </w:rPr>
              <w:t xml:space="preserve"> </w:t>
            </w:r>
            <w:r w:rsidR="006A2B61" w:rsidRPr="001A6F4C">
              <w:rPr>
                <w:rFonts w:cs="ArialMT"/>
                <w:sz w:val="18"/>
                <w:szCs w:val="18"/>
              </w:rPr>
              <w:t>- § 56 Nr. 3 BS WP/vBP?</w:t>
            </w: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851"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r>
      <w:tr w:rsidR="00CD3C51" w:rsidRPr="001A6F4C" w:rsidTr="004B330D">
        <w:tc>
          <w:tcPr>
            <w:tcW w:w="618" w:type="dxa"/>
            <w:tcBorders>
              <w:right w:val="nil"/>
            </w:tcBorders>
            <w:tcMar>
              <w:top w:w="142" w:type="dxa"/>
              <w:left w:w="57" w:type="dxa"/>
              <w:bottom w:w="142" w:type="dxa"/>
              <w:right w:w="57" w:type="dxa"/>
            </w:tcMar>
          </w:tcPr>
          <w:p w:rsidR="00CD3C51" w:rsidRPr="001A6F4C" w:rsidRDefault="008817F3" w:rsidP="004B330D">
            <w:pPr>
              <w:spacing w:before="0"/>
              <w:jc w:val="left"/>
              <w:rPr>
                <w:sz w:val="18"/>
                <w:szCs w:val="18"/>
              </w:rPr>
            </w:pPr>
            <w:r>
              <w:rPr>
                <w:sz w:val="18"/>
                <w:szCs w:val="18"/>
              </w:rPr>
              <w:t>2</w:t>
            </w:r>
            <w:r w:rsidR="006439E3" w:rsidRPr="001A6F4C">
              <w:rPr>
                <w:sz w:val="18"/>
                <w:szCs w:val="18"/>
              </w:rPr>
              <w:t>.4.4</w:t>
            </w:r>
          </w:p>
        </w:tc>
        <w:tc>
          <w:tcPr>
            <w:tcW w:w="5336" w:type="dxa"/>
            <w:tcBorders>
              <w:left w:val="nil"/>
            </w:tcBorders>
            <w:tcMar>
              <w:top w:w="142" w:type="dxa"/>
              <w:left w:w="57" w:type="dxa"/>
              <w:bottom w:w="142" w:type="dxa"/>
              <w:right w:w="284" w:type="dxa"/>
            </w:tcMar>
          </w:tcPr>
          <w:p w:rsidR="00CD3C51" w:rsidRPr="001A6F4C" w:rsidRDefault="009844BA" w:rsidP="004B330D">
            <w:pPr>
              <w:spacing w:before="0"/>
              <w:rPr>
                <w:sz w:val="18"/>
                <w:szCs w:val="18"/>
              </w:rPr>
            </w:pPr>
            <w:r w:rsidRPr="001A6F4C">
              <w:rPr>
                <w:sz w:val="18"/>
                <w:szCs w:val="18"/>
              </w:rPr>
              <w:t>Enthält das Qualitätssicherungssystem angemessene Regelungen</w:t>
            </w:r>
            <w:r w:rsidR="009D38D2">
              <w:rPr>
                <w:sz w:val="18"/>
                <w:szCs w:val="18"/>
              </w:rPr>
              <w:t>,</w:t>
            </w:r>
            <w:r w:rsidRPr="001A6F4C">
              <w:rPr>
                <w:sz w:val="18"/>
                <w:szCs w:val="18"/>
              </w:rPr>
              <w:t xml:space="preserve"> die sicherstellen, dass </w:t>
            </w:r>
            <w:r w:rsidR="00CD3C51" w:rsidRPr="001A6F4C">
              <w:rPr>
                <w:b/>
                <w:color w:val="00B0F0"/>
                <w:sz w:val="18"/>
                <w:szCs w:val="18"/>
              </w:rPr>
              <w:t>die Prüfungsplanung bei neuen Erkenntnissen im Verlauf der Prüfun</w:t>
            </w:r>
            <w:r w:rsidR="006A2B61" w:rsidRPr="001A6F4C">
              <w:rPr>
                <w:b/>
                <w:color w:val="00B0F0"/>
                <w:sz w:val="18"/>
                <w:szCs w:val="18"/>
              </w:rPr>
              <w:t>g gegebenenfalls anzupassen</w:t>
            </w:r>
            <w:r w:rsidR="006A2B61" w:rsidRPr="001A6F4C">
              <w:rPr>
                <w:color w:val="00B0F0"/>
                <w:sz w:val="18"/>
                <w:szCs w:val="18"/>
              </w:rPr>
              <w:t xml:space="preserve"> </w:t>
            </w:r>
            <w:r w:rsidR="006A2B61" w:rsidRPr="001A6F4C">
              <w:rPr>
                <w:sz w:val="18"/>
                <w:szCs w:val="18"/>
              </w:rPr>
              <w:t xml:space="preserve">ist </w:t>
            </w:r>
            <w:r w:rsidR="006A2B61" w:rsidRPr="001A6F4C">
              <w:rPr>
                <w:rFonts w:cs="ArialMT"/>
                <w:sz w:val="18"/>
                <w:szCs w:val="18"/>
              </w:rPr>
              <w:t>- § 56 Nr. 4 BS WP/vBP?</w:t>
            </w: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851"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r>
      <w:tr w:rsidR="00DE3423" w:rsidRPr="001A6F4C" w:rsidTr="004B330D">
        <w:tc>
          <w:tcPr>
            <w:tcW w:w="618" w:type="dxa"/>
            <w:tcBorders>
              <w:right w:val="nil"/>
            </w:tcBorders>
            <w:tcMar>
              <w:top w:w="142" w:type="dxa"/>
              <w:left w:w="57" w:type="dxa"/>
              <w:bottom w:w="142" w:type="dxa"/>
              <w:right w:w="57" w:type="dxa"/>
            </w:tcMar>
          </w:tcPr>
          <w:p w:rsidR="00DE3423" w:rsidRPr="001A6F4C" w:rsidRDefault="008817F3" w:rsidP="004B330D">
            <w:pPr>
              <w:spacing w:before="0"/>
              <w:jc w:val="left"/>
              <w:rPr>
                <w:sz w:val="18"/>
                <w:szCs w:val="18"/>
              </w:rPr>
            </w:pPr>
            <w:r>
              <w:rPr>
                <w:sz w:val="18"/>
                <w:szCs w:val="18"/>
              </w:rPr>
              <w:t>2</w:t>
            </w:r>
            <w:r w:rsidR="00DE3423" w:rsidRPr="001A6F4C">
              <w:rPr>
                <w:sz w:val="18"/>
                <w:szCs w:val="18"/>
              </w:rPr>
              <w:t>.4.</w:t>
            </w:r>
            <w:r w:rsidR="009D38D2">
              <w:rPr>
                <w:sz w:val="18"/>
                <w:szCs w:val="18"/>
              </w:rPr>
              <w:t>5</w:t>
            </w:r>
          </w:p>
        </w:tc>
        <w:tc>
          <w:tcPr>
            <w:tcW w:w="5336" w:type="dxa"/>
            <w:tcBorders>
              <w:left w:val="nil"/>
            </w:tcBorders>
            <w:tcMar>
              <w:top w:w="142" w:type="dxa"/>
              <w:left w:w="57" w:type="dxa"/>
              <w:bottom w:w="142" w:type="dxa"/>
              <w:right w:w="284" w:type="dxa"/>
            </w:tcMar>
          </w:tcPr>
          <w:p w:rsidR="009D38D2" w:rsidRDefault="0010098A" w:rsidP="009D38D2">
            <w:pPr>
              <w:spacing w:before="0"/>
              <w:rPr>
                <w:color w:val="000000" w:themeColor="text1"/>
                <w:sz w:val="18"/>
                <w:szCs w:val="18"/>
              </w:rPr>
            </w:pPr>
            <w:r>
              <w:rPr>
                <w:color w:val="000000" w:themeColor="text1"/>
                <w:sz w:val="18"/>
                <w:szCs w:val="18"/>
              </w:rPr>
              <w:t xml:space="preserve">Wurden </w:t>
            </w:r>
            <w:r w:rsidRPr="00091C55">
              <w:rPr>
                <w:b/>
                <w:color w:val="00B0F0"/>
                <w:sz w:val="18"/>
                <w:szCs w:val="18"/>
              </w:rPr>
              <w:t>ergänzende Arbeitshilfen eingeführt</w:t>
            </w:r>
            <w:r>
              <w:rPr>
                <w:color w:val="000000" w:themeColor="text1"/>
                <w:sz w:val="18"/>
                <w:szCs w:val="18"/>
              </w:rPr>
              <w:t xml:space="preserve">, die insbesondere auf das </w:t>
            </w:r>
            <w:r w:rsidRPr="00091C55">
              <w:rPr>
                <w:b/>
                <w:color w:val="00B0F0"/>
                <w:sz w:val="18"/>
                <w:szCs w:val="18"/>
              </w:rPr>
              <w:t>erhöhte Risiko von Betrieben</w:t>
            </w:r>
            <w:r>
              <w:rPr>
                <w:color w:val="000000" w:themeColor="text1"/>
                <w:sz w:val="18"/>
                <w:szCs w:val="18"/>
              </w:rPr>
              <w:t>, bei d</w:t>
            </w:r>
            <w:r w:rsidR="00091C55">
              <w:rPr>
                <w:color w:val="000000" w:themeColor="text1"/>
                <w:sz w:val="18"/>
                <w:szCs w:val="18"/>
              </w:rPr>
              <w:t xml:space="preserve">enen die Pandemie </w:t>
            </w:r>
            <w:r w:rsidR="009D38D2">
              <w:rPr>
                <w:color w:val="000000" w:themeColor="text1"/>
                <w:sz w:val="18"/>
                <w:szCs w:val="18"/>
              </w:rPr>
              <w:t xml:space="preserve">oder der Ukraine-Krieg </w:t>
            </w:r>
            <w:r w:rsidR="00091C55">
              <w:rPr>
                <w:color w:val="000000" w:themeColor="text1"/>
                <w:sz w:val="18"/>
                <w:szCs w:val="18"/>
              </w:rPr>
              <w:t>Auswirkungen auf die VFE-Lage hat, eine sachgerechte Prüfung sicherstellen?</w:t>
            </w:r>
            <w:r w:rsidR="009D38D2">
              <w:rPr>
                <w:color w:val="000000" w:themeColor="text1"/>
                <w:sz w:val="18"/>
                <w:szCs w:val="18"/>
              </w:rPr>
              <w:t xml:space="preserve"> </w:t>
            </w:r>
          </w:p>
          <w:p w:rsidR="00DE3423" w:rsidRPr="001A6F4C" w:rsidRDefault="00091C55" w:rsidP="009D38D2">
            <w:pPr>
              <w:spacing w:before="0"/>
              <w:rPr>
                <w:color w:val="000000" w:themeColor="text1"/>
                <w:sz w:val="18"/>
                <w:szCs w:val="18"/>
              </w:rPr>
            </w:pPr>
            <w:r>
              <w:rPr>
                <w:color w:val="000000" w:themeColor="text1"/>
                <w:sz w:val="18"/>
                <w:szCs w:val="18"/>
              </w:rPr>
              <w:t>(vgl. Hinweise WPK, IDW)</w:t>
            </w:r>
          </w:p>
        </w:tc>
        <w:tc>
          <w:tcPr>
            <w:tcW w:w="567" w:type="dxa"/>
            <w:tcMar>
              <w:top w:w="142" w:type="dxa"/>
              <w:left w:w="57" w:type="dxa"/>
              <w:bottom w:w="142" w:type="dxa"/>
              <w:right w:w="57" w:type="dxa"/>
            </w:tcMar>
          </w:tcPr>
          <w:p w:rsidR="00DE3423" w:rsidRPr="001A6F4C" w:rsidRDefault="00DE3423" w:rsidP="004B330D">
            <w:pPr>
              <w:spacing w:before="0"/>
              <w:rPr>
                <w:rStyle w:val="HervorhebungBLAU"/>
                <w:sz w:val="18"/>
                <w:szCs w:val="18"/>
              </w:rPr>
            </w:pPr>
          </w:p>
        </w:tc>
        <w:tc>
          <w:tcPr>
            <w:tcW w:w="567" w:type="dxa"/>
            <w:tcMar>
              <w:top w:w="142" w:type="dxa"/>
              <w:left w:w="57" w:type="dxa"/>
              <w:bottom w:w="142" w:type="dxa"/>
              <w:right w:w="57" w:type="dxa"/>
            </w:tcMar>
          </w:tcPr>
          <w:p w:rsidR="00DE3423" w:rsidRPr="001A6F4C" w:rsidRDefault="00DE3423" w:rsidP="004B330D">
            <w:pPr>
              <w:spacing w:before="0"/>
              <w:rPr>
                <w:rStyle w:val="HervorhebungBLAU"/>
                <w:sz w:val="18"/>
                <w:szCs w:val="18"/>
              </w:rPr>
            </w:pPr>
          </w:p>
        </w:tc>
        <w:tc>
          <w:tcPr>
            <w:tcW w:w="567" w:type="dxa"/>
            <w:tcMar>
              <w:top w:w="142" w:type="dxa"/>
              <w:left w:w="57" w:type="dxa"/>
              <w:bottom w:w="142" w:type="dxa"/>
              <w:right w:w="57" w:type="dxa"/>
            </w:tcMar>
          </w:tcPr>
          <w:p w:rsidR="00DE3423" w:rsidRPr="001A6F4C" w:rsidRDefault="00DE3423" w:rsidP="004B330D">
            <w:pPr>
              <w:spacing w:before="0"/>
              <w:rPr>
                <w:rStyle w:val="HervorhebungBLAU"/>
                <w:sz w:val="18"/>
                <w:szCs w:val="18"/>
              </w:rPr>
            </w:pPr>
          </w:p>
        </w:tc>
        <w:tc>
          <w:tcPr>
            <w:tcW w:w="567" w:type="dxa"/>
            <w:tcMar>
              <w:top w:w="142" w:type="dxa"/>
              <w:left w:w="57" w:type="dxa"/>
              <w:bottom w:w="142" w:type="dxa"/>
              <w:right w:w="57" w:type="dxa"/>
            </w:tcMar>
          </w:tcPr>
          <w:p w:rsidR="00DE3423" w:rsidRPr="001A6F4C" w:rsidRDefault="00DE3423" w:rsidP="004B330D">
            <w:pPr>
              <w:spacing w:before="0"/>
              <w:rPr>
                <w:rStyle w:val="HervorhebungBLAU"/>
                <w:sz w:val="18"/>
                <w:szCs w:val="18"/>
              </w:rPr>
            </w:pPr>
          </w:p>
        </w:tc>
        <w:tc>
          <w:tcPr>
            <w:tcW w:w="851" w:type="dxa"/>
            <w:tcMar>
              <w:top w:w="142" w:type="dxa"/>
              <w:left w:w="57" w:type="dxa"/>
              <w:bottom w:w="142" w:type="dxa"/>
              <w:right w:w="57" w:type="dxa"/>
            </w:tcMar>
          </w:tcPr>
          <w:p w:rsidR="00DE3423" w:rsidRPr="001A6F4C" w:rsidRDefault="00DE3423" w:rsidP="004B330D">
            <w:pPr>
              <w:spacing w:before="0"/>
              <w:rPr>
                <w:rStyle w:val="HervorhebungBLAU"/>
                <w:sz w:val="18"/>
                <w:szCs w:val="18"/>
              </w:rPr>
            </w:pPr>
          </w:p>
        </w:tc>
      </w:tr>
      <w:tr w:rsidR="00CD3C51" w:rsidRPr="001A6F4C" w:rsidTr="004B330D">
        <w:tc>
          <w:tcPr>
            <w:tcW w:w="618" w:type="dxa"/>
            <w:tcBorders>
              <w:right w:val="nil"/>
            </w:tcBorders>
            <w:shd w:val="clear" w:color="auto" w:fill="F2F2F2" w:themeFill="background1" w:themeFillShade="F2"/>
            <w:tcMar>
              <w:top w:w="142" w:type="dxa"/>
              <w:left w:w="57" w:type="dxa"/>
              <w:bottom w:w="142" w:type="dxa"/>
              <w:right w:w="57" w:type="dxa"/>
            </w:tcMar>
          </w:tcPr>
          <w:p w:rsidR="00CD3C51" w:rsidRPr="001A6F4C" w:rsidRDefault="008817F3" w:rsidP="004B330D">
            <w:pPr>
              <w:spacing w:before="0"/>
              <w:jc w:val="left"/>
              <w:rPr>
                <w:b/>
                <w:sz w:val="18"/>
                <w:szCs w:val="18"/>
              </w:rPr>
            </w:pPr>
            <w:r>
              <w:rPr>
                <w:b/>
                <w:sz w:val="18"/>
                <w:szCs w:val="18"/>
              </w:rPr>
              <w:t>2</w:t>
            </w:r>
            <w:r w:rsidR="006439E3" w:rsidRPr="001A6F4C">
              <w:rPr>
                <w:b/>
                <w:sz w:val="18"/>
                <w:szCs w:val="18"/>
              </w:rPr>
              <w:t>.5</w:t>
            </w:r>
          </w:p>
        </w:tc>
        <w:tc>
          <w:tcPr>
            <w:tcW w:w="5336" w:type="dxa"/>
            <w:tcBorders>
              <w:left w:val="nil"/>
            </w:tcBorders>
            <w:shd w:val="clear" w:color="auto" w:fill="F2F2F2" w:themeFill="background1" w:themeFillShade="F2"/>
            <w:tcMar>
              <w:top w:w="142" w:type="dxa"/>
              <w:left w:w="57" w:type="dxa"/>
              <w:bottom w:w="142" w:type="dxa"/>
              <w:right w:w="284" w:type="dxa"/>
            </w:tcMar>
          </w:tcPr>
          <w:p w:rsidR="00CD3C51" w:rsidRPr="001A6F4C" w:rsidRDefault="006A2B61" w:rsidP="004B330D">
            <w:pPr>
              <w:spacing w:before="0"/>
              <w:rPr>
                <w:b/>
                <w:sz w:val="18"/>
                <w:szCs w:val="18"/>
              </w:rPr>
            </w:pPr>
            <w:r w:rsidRPr="001A6F4C">
              <w:rPr>
                <w:b/>
                <w:sz w:val="18"/>
                <w:szCs w:val="18"/>
              </w:rPr>
              <w:t>AUFTRAGSABWICKLUNG</w:t>
            </w:r>
          </w:p>
        </w:tc>
        <w:tc>
          <w:tcPr>
            <w:tcW w:w="567" w:type="dxa"/>
            <w:shd w:val="clear" w:color="auto" w:fill="F2F2F2" w:themeFill="background1" w:themeFillShade="F2"/>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shd w:val="clear" w:color="auto" w:fill="F2F2F2" w:themeFill="background1" w:themeFillShade="F2"/>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shd w:val="clear" w:color="auto" w:fill="F2F2F2" w:themeFill="background1" w:themeFillShade="F2"/>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shd w:val="clear" w:color="auto" w:fill="F2F2F2" w:themeFill="background1" w:themeFillShade="F2"/>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851" w:type="dxa"/>
            <w:shd w:val="clear" w:color="auto" w:fill="F2F2F2" w:themeFill="background1" w:themeFillShade="F2"/>
            <w:tcMar>
              <w:top w:w="142" w:type="dxa"/>
              <w:left w:w="57" w:type="dxa"/>
              <w:bottom w:w="142" w:type="dxa"/>
              <w:right w:w="57" w:type="dxa"/>
            </w:tcMar>
          </w:tcPr>
          <w:p w:rsidR="00CD3C51" w:rsidRPr="001A6F4C" w:rsidRDefault="00CD3C51" w:rsidP="004B330D">
            <w:pPr>
              <w:spacing w:before="0"/>
              <w:rPr>
                <w:rStyle w:val="HervorhebungBLAU"/>
                <w:sz w:val="18"/>
                <w:szCs w:val="18"/>
              </w:rPr>
            </w:pPr>
          </w:p>
        </w:tc>
      </w:tr>
      <w:tr w:rsidR="00CD3C51" w:rsidRPr="001A6F4C" w:rsidTr="004B330D">
        <w:tc>
          <w:tcPr>
            <w:tcW w:w="618" w:type="dxa"/>
            <w:tcBorders>
              <w:right w:val="nil"/>
            </w:tcBorders>
            <w:tcMar>
              <w:top w:w="142" w:type="dxa"/>
              <w:left w:w="57" w:type="dxa"/>
              <w:bottom w:w="142" w:type="dxa"/>
              <w:right w:w="57" w:type="dxa"/>
            </w:tcMar>
          </w:tcPr>
          <w:p w:rsidR="00CD3C51" w:rsidRPr="001A6F4C" w:rsidRDefault="008817F3" w:rsidP="004B330D">
            <w:pPr>
              <w:spacing w:before="0"/>
              <w:jc w:val="left"/>
              <w:rPr>
                <w:sz w:val="18"/>
                <w:szCs w:val="18"/>
              </w:rPr>
            </w:pPr>
            <w:r>
              <w:rPr>
                <w:sz w:val="18"/>
                <w:szCs w:val="18"/>
              </w:rPr>
              <w:t>2</w:t>
            </w:r>
            <w:r w:rsidR="006439E3" w:rsidRPr="001A6F4C">
              <w:rPr>
                <w:sz w:val="18"/>
                <w:szCs w:val="18"/>
              </w:rPr>
              <w:t>.5.1</w:t>
            </w:r>
          </w:p>
        </w:tc>
        <w:tc>
          <w:tcPr>
            <w:tcW w:w="5336" w:type="dxa"/>
            <w:tcBorders>
              <w:left w:val="nil"/>
            </w:tcBorders>
            <w:tcMar>
              <w:top w:w="142" w:type="dxa"/>
              <w:left w:w="57" w:type="dxa"/>
              <w:bottom w:w="142" w:type="dxa"/>
              <w:right w:w="284" w:type="dxa"/>
            </w:tcMar>
          </w:tcPr>
          <w:p w:rsidR="00CD3C51" w:rsidRPr="001A6F4C" w:rsidRDefault="009844BA" w:rsidP="004B330D">
            <w:pPr>
              <w:spacing w:before="0"/>
              <w:rPr>
                <w:sz w:val="18"/>
                <w:szCs w:val="18"/>
              </w:rPr>
            </w:pPr>
            <w:r w:rsidRPr="001A6F4C">
              <w:rPr>
                <w:sz w:val="18"/>
                <w:szCs w:val="18"/>
              </w:rPr>
              <w:t>Enthält das Qualitätssicherungssystem angemessene Regelungen</w:t>
            </w:r>
            <w:r w:rsidR="009D38D2">
              <w:rPr>
                <w:sz w:val="18"/>
                <w:szCs w:val="18"/>
              </w:rPr>
              <w:t>,</w:t>
            </w:r>
            <w:r w:rsidRPr="001A6F4C">
              <w:rPr>
                <w:sz w:val="18"/>
                <w:szCs w:val="18"/>
              </w:rPr>
              <w:t xml:space="preserve"> die sicherstellen, dass </w:t>
            </w:r>
            <w:r w:rsidR="00CD3C51" w:rsidRPr="001A6F4C">
              <w:rPr>
                <w:sz w:val="18"/>
                <w:szCs w:val="18"/>
              </w:rPr>
              <w:t xml:space="preserve">dem zu prüfenden Unternehmen von einer Berufsgesellschaft der für die Abschlussprüfung </w:t>
            </w:r>
            <w:r w:rsidR="00CD3C51" w:rsidRPr="001A6F4C">
              <w:rPr>
                <w:b/>
                <w:color w:val="00B0F0"/>
                <w:sz w:val="18"/>
                <w:szCs w:val="18"/>
              </w:rPr>
              <w:t xml:space="preserve">verantwortliche Prüfungspartner </w:t>
            </w:r>
            <w:r w:rsidR="00CD3C51" w:rsidRPr="001A6F4C">
              <w:rPr>
                <w:sz w:val="18"/>
                <w:szCs w:val="18"/>
              </w:rPr>
              <w:t>mitgeteilt und dies dokumentiert wird</w:t>
            </w:r>
            <w:r w:rsidR="0057486E" w:rsidRPr="001A6F4C">
              <w:rPr>
                <w:sz w:val="18"/>
                <w:szCs w:val="18"/>
              </w:rPr>
              <w:t xml:space="preserve"> </w:t>
            </w:r>
            <w:r w:rsidR="0057486E" w:rsidRPr="001A6F4C">
              <w:rPr>
                <w:rFonts w:cs="ArialMT"/>
                <w:sz w:val="18"/>
                <w:szCs w:val="18"/>
              </w:rPr>
              <w:t>- § 57 Nr. 1 BS WP/vBP?</w:t>
            </w: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851"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r>
      <w:tr w:rsidR="00CD3C51" w:rsidRPr="001A6F4C" w:rsidTr="004B330D">
        <w:tc>
          <w:tcPr>
            <w:tcW w:w="618" w:type="dxa"/>
            <w:tcBorders>
              <w:right w:val="nil"/>
            </w:tcBorders>
            <w:tcMar>
              <w:top w:w="142" w:type="dxa"/>
              <w:left w:w="57" w:type="dxa"/>
              <w:bottom w:w="142" w:type="dxa"/>
              <w:right w:w="57" w:type="dxa"/>
            </w:tcMar>
          </w:tcPr>
          <w:p w:rsidR="00CD3C51" w:rsidRPr="001A6F4C" w:rsidRDefault="008817F3" w:rsidP="004B330D">
            <w:pPr>
              <w:spacing w:before="0"/>
              <w:jc w:val="left"/>
              <w:rPr>
                <w:sz w:val="18"/>
                <w:szCs w:val="18"/>
              </w:rPr>
            </w:pPr>
            <w:r>
              <w:rPr>
                <w:sz w:val="18"/>
                <w:szCs w:val="18"/>
              </w:rPr>
              <w:t>2</w:t>
            </w:r>
            <w:r w:rsidR="006439E3" w:rsidRPr="001A6F4C">
              <w:rPr>
                <w:sz w:val="18"/>
                <w:szCs w:val="18"/>
              </w:rPr>
              <w:t>.5.2</w:t>
            </w:r>
          </w:p>
        </w:tc>
        <w:tc>
          <w:tcPr>
            <w:tcW w:w="5336" w:type="dxa"/>
            <w:tcBorders>
              <w:left w:val="nil"/>
            </w:tcBorders>
            <w:tcMar>
              <w:top w:w="142" w:type="dxa"/>
              <w:left w:w="57" w:type="dxa"/>
              <w:bottom w:w="142" w:type="dxa"/>
              <w:right w:w="284" w:type="dxa"/>
            </w:tcMar>
          </w:tcPr>
          <w:p w:rsidR="00CD3C51" w:rsidRPr="001A6F4C" w:rsidRDefault="009844BA" w:rsidP="004B330D">
            <w:pPr>
              <w:spacing w:before="0"/>
              <w:rPr>
                <w:sz w:val="18"/>
                <w:szCs w:val="18"/>
              </w:rPr>
            </w:pPr>
            <w:r w:rsidRPr="001A6F4C">
              <w:rPr>
                <w:sz w:val="18"/>
                <w:szCs w:val="18"/>
              </w:rPr>
              <w:t>Enthält das Qualitätssicherungssystem angemessene Regelungen</w:t>
            </w:r>
            <w:r w:rsidR="009D38D2">
              <w:rPr>
                <w:sz w:val="18"/>
                <w:szCs w:val="18"/>
              </w:rPr>
              <w:t>,</w:t>
            </w:r>
            <w:r w:rsidRPr="001A6F4C">
              <w:rPr>
                <w:sz w:val="18"/>
                <w:szCs w:val="18"/>
              </w:rPr>
              <w:t xml:space="preserve"> die sicherstellen, dass </w:t>
            </w:r>
            <w:r w:rsidR="00CD3C51" w:rsidRPr="001A6F4C">
              <w:rPr>
                <w:b/>
                <w:color w:val="00B0F0"/>
                <w:sz w:val="18"/>
                <w:szCs w:val="18"/>
              </w:rPr>
              <w:t>das</w:t>
            </w:r>
            <w:r w:rsidR="00CD3C51" w:rsidRPr="001A6F4C">
              <w:rPr>
                <w:color w:val="00B0F0"/>
                <w:sz w:val="18"/>
                <w:szCs w:val="18"/>
              </w:rPr>
              <w:t xml:space="preserve"> </w:t>
            </w:r>
            <w:r w:rsidR="00CD3C51" w:rsidRPr="001A6F4C">
              <w:rPr>
                <w:b/>
                <w:color w:val="00B0F0"/>
                <w:sz w:val="18"/>
                <w:szCs w:val="18"/>
              </w:rPr>
              <w:t>Prüfungsteam die für die Abschlussprüfung erforderlichen Informationen</w:t>
            </w:r>
            <w:r w:rsidR="00CD3C51" w:rsidRPr="001A6F4C">
              <w:rPr>
                <w:sz w:val="18"/>
                <w:szCs w:val="18"/>
              </w:rPr>
              <w:t xml:space="preserve"> über das zu prüfende Unternehmen (insbesondere die besonderen Auftragsrisiken und Problembereiche der Prüfung),</w:t>
            </w:r>
          </w:p>
          <w:p w:rsidR="00CD3C51" w:rsidRPr="001A6F4C" w:rsidRDefault="00CD3C51" w:rsidP="004B330D">
            <w:pPr>
              <w:spacing w:before="0"/>
              <w:rPr>
                <w:sz w:val="18"/>
                <w:szCs w:val="18"/>
              </w:rPr>
            </w:pPr>
            <w:r w:rsidRPr="001A6F4C">
              <w:rPr>
                <w:sz w:val="18"/>
                <w:szCs w:val="18"/>
              </w:rPr>
              <w:t>- die Besonderheiten der Abschlussprüfung,</w:t>
            </w:r>
          </w:p>
          <w:p w:rsidR="00CD3C51" w:rsidRPr="001A6F4C" w:rsidRDefault="00CD3C51" w:rsidP="004B330D">
            <w:pPr>
              <w:spacing w:before="0"/>
              <w:rPr>
                <w:sz w:val="18"/>
                <w:szCs w:val="18"/>
              </w:rPr>
            </w:pPr>
            <w:r w:rsidRPr="001A6F4C">
              <w:rPr>
                <w:sz w:val="18"/>
                <w:szCs w:val="18"/>
              </w:rPr>
              <w:t>- die Durchführung und die Berichterstattung sowie</w:t>
            </w:r>
          </w:p>
          <w:p w:rsidR="00CD3C51" w:rsidRPr="001A6F4C" w:rsidRDefault="00CD3C51" w:rsidP="004B330D">
            <w:pPr>
              <w:spacing w:before="0"/>
              <w:rPr>
                <w:sz w:val="18"/>
                <w:szCs w:val="18"/>
              </w:rPr>
            </w:pPr>
            <w:r w:rsidRPr="001A6F4C">
              <w:rPr>
                <w:sz w:val="18"/>
                <w:szCs w:val="18"/>
              </w:rPr>
              <w:t>- die Verantwortlichkeiten im Prüfungsteam</w:t>
            </w:r>
          </w:p>
          <w:p w:rsidR="00CD3C51" w:rsidRPr="001A6F4C" w:rsidRDefault="00CD3C51" w:rsidP="004B330D">
            <w:pPr>
              <w:spacing w:before="0"/>
              <w:rPr>
                <w:sz w:val="18"/>
                <w:szCs w:val="18"/>
              </w:rPr>
            </w:pPr>
            <w:r w:rsidRPr="001A6F4C">
              <w:rPr>
                <w:sz w:val="18"/>
                <w:szCs w:val="18"/>
              </w:rPr>
              <w:t xml:space="preserve">  (§ 38 Abs. 2 BS WP/vBP)</w:t>
            </w:r>
          </w:p>
          <w:p w:rsidR="00CD3C51" w:rsidRPr="001A6F4C" w:rsidRDefault="0057486E" w:rsidP="004B330D">
            <w:pPr>
              <w:spacing w:before="0"/>
              <w:rPr>
                <w:sz w:val="18"/>
                <w:szCs w:val="18"/>
              </w:rPr>
            </w:pPr>
            <w:r w:rsidRPr="001A6F4C">
              <w:rPr>
                <w:sz w:val="18"/>
                <w:szCs w:val="18"/>
              </w:rPr>
              <w:t xml:space="preserve">erhält </w:t>
            </w:r>
            <w:r w:rsidRPr="001A6F4C">
              <w:rPr>
                <w:rFonts w:cs="ArialMT"/>
                <w:sz w:val="18"/>
                <w:szCs w:val="18"/>
              </w:rPr>
              <w:t>- § 57 Nr. 2 BS WP/vBP?</w:t>
            </w: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851"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r>
      <w:tr w:rsidR="00CD3C51" w:rsidRPr="001A6F4C" w:rsidTr="004B330D">
        <w:tc>
          <w:tcPr>
            <w:tcW w:w="618" w:type="dxa"/>
            <w:tcBorders>
              <w:right w:val="nil"/>
            </w:tcBorders>
            <w:tcMar>
              <w:top w:w="142" w:type="dxa"/>
              <w:left w:w="57" w:type="dxa"/>
              <w:bottom w:w="142" w:type="dxa"/>
              <w:right w:w="57" w:type="dxa"/>
            </w:tcMar>
          </w:tcPr>
          <w:p w:rsidR="00CD3C51" w:rsidRPr="001A6F4C" w:rsidRDefault="008817F3" w:rsidP="004B330D">
            <w:pPr>
              <w:spacing w:before="0"/>
              <w:jc w:val="left"/>
              <w:rPr>
                <w:sz w:val="18"/>
                <w:szCs w:val="18"/>
              </w:rPr>
            </w:pPr>
            <w:r>
              <w:rPr>
                <w:sz w:val="18"/>
                <w:szCs w:val="18"/>
              </w:rPr>
              <w:t>2</w:t>
            </w:r>
            <w:r w:rsidR="006439E3" w:rsidRPr="001A6F4C">
              <w:rPr>
                <w:sz w:val="18"/>
                <w:szCs w:val="18"/>
              </w:rPr>
              <w:t>.5.</w:t>
            </w:r>
            <w:r w:rsidR="009D38D2">
              <w:rPr>
                <w:sz w:val="18"/>
                <w:szCs w:val="18"/>
              </w:rPr>
              <w:t>3</w:t>
            </w:r>
          </w:p>
        </w:tc>
        <w:tc>
          <w:tcPr>
            <w:tcW w:w="5336" w:type="dxa"/>
            <w:tcBorders>
              <w:left w:val="nil"/>
            </w:tcBorders>
            <w:tcMar>
              <w:top w:w="142" w:type="dxa"/>
              <w:left w:w="57" w:type="dxa"/>
              <w:bottom w:w="142" w:type="dxa"/>
              <w:right w:w="284" w:type="dxa"/>
            </w:tcMar>
          </w:tcPr>
          <w:p w:rsidR="00CD3C51" w:rsidRPr="001A6F4C" w:rsidRDefault="009844BA" w:rsidP="004B330D">
            <w:pPr>
              <w:spacing w:before="0"/>
              <w:rPr>
                <w:sz w:val="18"/>
                <w:szCs w:val="18"/>
              </w:rPr>
            </w:pPr>
            <w:r w:rsidRPr="001A6F4C">
              <w:rPr>
                <w:sz w:val="18"/>
                <w:szCs w:val="18"/>
              </w:rPr>
              <w:t>Enthält das Qualitätssicherungssystem angemessene Regelungen</w:t>
            </w:r>
            <w:r w:rsidR="009D38D2">
              <w:rPr>
                <w:sz w:val="18"/>
                <w:szCs w:val="18"/>
              </w:rPr>
              <w:t>,</w:t>
            </w:r>
            <w:r w:rsidRPr="001A6F4C">
              <w:rPr>
                <w:sz w:val="18"/>
                <w:szCs w:val="18"/>
              </w:rPr>
              <w:t xml:space="preserve"> die sicherstellen, dass </w:t>
            </w:r>
            <w:r w:rsidR="00CD3C51" w:rsidRPr="001A6F4C">
              <w:rPr>
                <w:sz w:val="18"/>
                <w:szCs w:val="18"/>
              </w:rPr>
              <w:t xml:space="preserve">bei für das </w:t>
            </w:r>
            <w:r w:rsidR="00CD3C51" w:rsidRPr="001A6F4C">
              <w:rPr>
                <w:b/>
                <w:color w:val="00B0F0"/>
                <w:sz w:val="18"/>
                <w:szCs w:val="18"/>
              </w:rPr>
              <w:t>Prüfungs</w:t>
            </w:r>
            <w:r w:rsidR="00056F19">
              <w:rPr>
                <w:b/>
                <w:noProof/>
                <w:color w:val="000000" w:themeColor="text1"/>
                <w:sz w:val="18"/>
                <w:szCs w:val="18"/>
              </w:rPr>
              <w:lastRenderedPageBreak/>
              <mc:AlternateContent>
                <mc:Choice Requires="wps">
                  <w:drawing>
                    <wp:anchor distT="0" distB="0" distL="114300" distR="114300" simplePos="0" relativeHeight="251659264" behindDoc="0" locked="0" layoutInCell="1" allowOverlap="1" wp14:anchorId="6C28D83B" wp14:editId="75FC3A21">
                      <wp:simplePos x="0" y="0"/>
                      <wp:positionH relativeFrom="column">
                        <wp:posOffset>4008120</wp:posOffset>
                      </wp:positionH>
                      <wp:positionV relativeFrom="paragraph">
                        <wp:posOffset>166039</wp:posOffset>
                      </wp:positionV>
                      <wp:extent cx="1191260" cy="382270"/>
                      <wp:effectExtent l="38100" t="76200" r="27940" b="74930"/>
                      <wp:wrapNone/>
                      <wp:docPr id="13" name="Rechteck: abgerundete Ecken 13"/>
                      <wp:cNvGraphicFramePr/>
                      <a:graphic xmlns:a="http://schemas.openxmlformats.org/drawingml/2006/main">
                        <a:graphicData uri="http://schemas.microsoft.com/office/word/2010/wordprocessingShape">
                          <wps:wsp>
                            <wps:cNvSpPr/>
                            <wps:spPr>
                              <a:xfrm rot="356558">
                                <a:off x="0" y="0"/>
                                <a:ext cx="1191260" cy="382270"/>
                              </a:xfrm>
                              <a:prstGeom prst="round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0D53" w:rsidRPr="005F7EBD" w:rsidRDefault="00600D53" w:rsidP="007F6F29">
                                  <w:pPr>
                                    <w:spacing w:before="0"/>
                                    <w:jc w:val="center"/>
                                    <w:rPr>
                                      <w:b/>
                                      <w:sz w:val="28"/>
                                    </w:rPr>
                                  </w:pPr>
                                  <w:r w:rsidRPr="005F7EBD">
                                    <w:rPr>
                                      <w:b/>
                                      <w:sz w:val="28"/>
                                    </w:rPr>
                                    <w:t>AUSZUG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28D83B" id="Rechteck: abgerundete Ecken 13" o:spid="_x0000_s1051" style="position:absolute;left:0;text-align:left;margin-left:315.6pt;margin-top:13.05pt;width:93.8pt;height:30.1pt;rotation:38945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" fillcolor="red" strokecolor="red" strokeweight="2pt">
                      <v:textbox>
                        <w:txbxContent>
                          <w:p w:rsidR="00600D53" w:rsidRPr="005F7EBD" w:rsidRDefault="00600D53" w:rsidP="007F6F29">
                            <w:pPr>
                              <w:spacing w:before="0"/>
                              <w:jc w:val="center"/>
                              <w:rPr>
                                <w:b/>
                                <w:sz w:val="28"/>
                              </w:rPr>
                            </w:pPr>
                            <w:r w:rsidRPr="005F7EBD">
                              <w:rPr>
                                <w:b/>
                                <w:sz w:val="28"/>
                              </w:rPr>
                              <w:t>AUSZUG</w:t>
                            </w:r>
                          </w:p>
                        </w:txbxContent>
                      </v:textbox>
                    </v:roundrect>
                  </w:pict>
                </mc:Fallback>
              </mc:AlternateContent>
            </w:r>
            <w:r w:rsidR="00CD3C51" w:rsidRPr="001A6F4C">
              <w:rPr>
                <w:b/>
                <w:color w:val="00B0F0"/>
                <w:sz w:val="18"/>
                <w:szCs w:val="18"/>
              </w:rPr>
              <w:t>ergebnis bedeutsamen Zweifelsfragen interner oder externer Rat (Konsultation)</w:t>
            </w:r>
            <w:r w:rsidR="00CD3C51" w:rsidRPr="001A6F4C">
              <w:rPr>
                <w:color w:val="00B0F0"/>
                <w:sz w:val="18"/>
                <w:szCs w:val="18"/>
              </w:rPr>
              <w:t xml:space="preserve"> </w:t>
            </w:r>
            <w:r w:rsidR="00CD3C51" w:rsidRPr="001A6F4C">
              <w:rPr>
                <w:sz w:val="18"/>
                <w:szCs w:val="18"/>
              </w:rPr>
              <w:t>eingeholt wird (§ 39 Abs. 3</w:t>
            </w:r>
            <w:r w:rsidR="006C7EFA" w:rsidRPr="001A6F4C">
              <w:rPr>
                <w:rFonts w:cs="ArialMT"/>
                <w:sz w:val="18"/>
                <w:szCs w:val="18"/>
              </w:rPr>
              <w:t xml:space="preserve"> BS WP/vBP</w:t>
            </w:r>
            <w:r w:rsidR="00CD3C51" w:rsidRPr="001A6F4C">
              <w:rPr>
                <w:sz w:val="18"/>
                <w:szCs w:val="18"/>
              </w:rPr>
              <w:t>); sie sollen für diese Zwecke ausreichende Ressourcen vorsehen; Art, Umfang und Ergebnis der Konsultation und deren Umsetzung sind zu doku</w:t>
            </w:r>
            <w:r w:rsidR="0057486E" w:rsidRPr="001A6F4C">
              <w:rPr>
                <w:sz w:val="18"/>
                <w:szCs w:val="18"/>
              </w:rPr>
              <w:t xml:space="preserve">mentieren </w:t>
            </w:r>
            <w:r w:rsidR="0057486E" w:rsidRPr="001A6F4C">
              <w:rPr>
                <w:rFonts w:cs="ArialMT"/>
                <w:sz w:val="18"/>
                <w:szCs w:val="18"/>
              </w:rPr>
              <w:t>- § 57 Nr. 4 BS WP/vBP?</w:t>
            </w: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851"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r>
      <w:tr w:rsidR="00CD3C51" w:rsidRPr="001A6F4C" w:rsidTr="004B330D">
        <w:tc>
          <w:tcPr>
            <w:tcW w:w="618" w:type="dxa"/>
            <w:tcBorders>
              <w:right w:val="nil"/>
            </w:tcBorders>
            <w:tcMar>
              <w:top w:w="142" w:type="dxa"/>
              <w:left w:w="57" w:type="dxa"/>
              <w:bottom w:w="142" w:type="dxa"/>
              <w:right w:w="57" w:type="dxa"/>
            </w:tcMar>
          </w:tcPr>
          <w:p w:rsidR="00CD3C51" w:rsidRPr="001A6F4C" w:rsidRDefault="008817F3" w:rsidP="004B330D">
            <w:pPr>
              <w:spacing w:before="0"/>
              <w:jc w:val="left"/>
              <w:rPr>
                <w:sz w:val="18"/>
                <w:szCs w:val="18"/>
              </w:rPr>
            </w:pPr>
            <w:r>
              <w:rPr>
                <w:sz w:val="18"/>
                <w:szCs w:val="18"/>
              </w:rPr>
              <w:t>2</w:t>
            </w:r>
            <w:r w:rsidR="006439E3" w:rsidRPr="001A6F4C">
              <w:rPr>
                <w:sz w:val="18"/>
                <w:szCs w:val="18"/>
              </w:rPr>
              <w:t>.5.</w:t>
            </w:r>
            <w:r w:rsidR="009D38D2">
              <w:rPr>
                <w:sz w:val="18"/>
                <w:szCs w:val="18"/>
              </w:rPr>
              <w:t>4</w:t>
            </w:r>
          </w:p>
        </w:tc>
        <w:tc>
          <w:tcPr>
            <w:tcW w:w="5336" w:type="dxa"/>
            <w:tcBorders>
              <w:left w:val="nil"/>
            </w:tcBorders>
            <w:tcMar>
              <w:top w:w="142" w:type="dxa"/>
              <w:left w:w="57" w:type="dxa"/>
              <w:bottom w:w="142" w:type="dxa"/>
              <w:right w:w="284" w:type="dxa"/>
            </w:tcMar>
          </w:tcPr>
          <w:p w:rsidR="00CD3C51" w:rsidRPr="001A6F4C" w:rsidRDefault="009844BA" w:rsidP="004B330D">
            <w:pPr>
              <w:spacing w:before="0"/>
              <w:rPr>
                <w:sz w:val="18"/>
                <w:szCs w:val="18"/>
              </w:rPr>
            </w:pPr>
            <w:r w:rsidRPr="001A6F4C">
              <w:rPr>
                <w:sz w:val="18"/>
                <w:szCs w:val="18"/>
              </w:rPr>
              <w:t>Enthält das Qualitätssicherungssystem angemessene Regelungen</w:t>
            </w:r>
            <w:r w:rsidR="009D38D2">
              <w:rPr>
                <w:sz w:val="18"/>
                <w:szCs w:val="18"/>
              </w:rPr>
              <w:t>,</w:t>
            </w:r>
            <w:r w:rsidRPr="001A6F4C">
              <w:rPr>
                <w:sz w:val="18"/>
                <w:szCs w:val="18"/>
              </w:rPr>
              <w:t xml:space="preserve"> die sicherstellen, dass </w:t>
            </w:r>
            <w:r w:rsidR="00CD3C51" w:rsidRPr="001A6F4C">
              <w:rPr>
                <w:sz w:val="18"/>
                <w:szCs w:val="18"/>
              </w:rPr>
              <w:t xml:space="preserve">sich der für eine Abschlussprüfung </w:t>
            </w:r>
            <w:r w:rsidR="00CD3C51" w:rsidRPr="001A6F4C">
              <w:rPr>
                <w:b/>
                <w:color w:val="00B0F0"/>
                <w:sz w:val="18"/>
                <w:szCs w:val="18"/>
              </w:rPr>
              <w:t>vorrangig verantwortlich bestimmte WP/vBP in einem Umfang an der laufenden Abschlussprüfung beteiligt</w:t>
            </w:r>
            <w:r w:rsidR="00CD3C51" w:rsidRPr="001A6F4C">
              <w:rPr>
                <w:color w:val="00B0F0"/>
                <w:sz w:val="18"/>
                <w:szCs w:val="18"/>
              </w:rPr>
              <w:t xml:space="preserve">, </w:t>
            </w:r>
            <w:r w:rsidR="00CD3C51" w:rsidRPr="001A6F4C">
              <w:rPr>
                <w:sz w:val="18"/>
                <w:szCs w:val="18"/>
              </w:rPr>
              <w:t>dass er den Fortschritt der Arbeiten sowie die Beachtung der gesetzlichen Vorschriften und fachlichen Regeln durch die Mitarbeiter überwachen kann (§ 39 Abs. 2 Satz 3</w:t>
            </w:r>
            <w:r w:rsidR="006C7EFA" w:rsidRPr="001A6F4C">
              <w:rPr>
                <w:rFonts w:cs="ArialMT"/>
                <w:sz w:val="18"/>
                <w:szCs w:val="18"/>
              </w:rPr>
              <w:t xml:space="preserve"> BS WP/vBP</w:t>
            </w:r>
            <w:r w:rsidR="00CD3C51" w:rsidRPr="001A6F4C">
              <w:rPr>
                <w:sz w:val="18"/>
                <w:szCs w:val="18"/>
              </w:rPr>
              <w:t>); die Regelungen sollen einen offenen Umgang mit kritischen Fragestel</w:t>
            </w:r>
            <w:r w:rsidR="0057486E" w:rsidRPr="001A6F4C">
              <w:rPr>
                <w:sz w:val="18"/>
                <w:szCs w:val="18"/>
              </w:rPr>
              <w:t xml:space="preserve">lungen fördern </w:t>
            </w:r>
            <w:r w:rsidR="0057486E" w:rsidRPr="001A6F4C">
              <w:rPr>
                <w:rFonts w:cs="ArialMT"/>
                <w:sz w:val="18"/>
                <w:szCs w:val="18"/>
              </w:rPr>
              <w:t>- § 57 Nr. 5 BS WP/vBP?</w:t>
            </w: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851"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r>
      <w:tr w:rsidR="00CD3C51" w:rsidRPr="001A6F4C" w:rsidTr="004B330D">
        <w:tc>
          <w:tcPr>
            <w:tcW w:w="618" w:type="dxa"/>
            <w:tcBorders>
              <w:right w:val="nil"/>
            </w:tcBorders>
            <w:tcMar>
              <w:top w:w="142" w:type="dxa"/>
              <w:left w:w="57" w:type="dxa"/>
              <w:bottom w:w="142" w:type="dxa"/>
              <w:right w:w="57" w:type="dxa"/>
            </w:tcMar>
          </w:tcPr>
          <w:p w:rsidR="00CD3C51" w:rsidRPr="001A6F4C" w:rsidRDefault="008817F3" w:rsidP="004B330D">
            <w:pPr>
              <w:spacing w:before="0"/>
              <w:jc w:val="left"/>
              <w:rPr>
                <w:sz w:val="18"/>
                <w:szCs w:val="18"/>
              </w:rPr>
            </w:pPr>
            <w:r>
              <w:rPr>
                <w:sz w:val="18"/>
                <w:szCs w:val="18"/>
              </w:rPr>
              <w:t>2</w:t>
            </w:r>
            <w:r w:rsidR="006439E3" w:rsidRPr="001A6F4C">
              <w:rPr>
                <w:sz w:val="18"/>
                <w:szCs w:val="18"/>
              </w:rPr>
              <w:t>.5.</w:t>
            </w:r>
            <w:r w:rsidR="009D38D2">
              <w:rPr>
                <w:sz w:val="18"/>
                <w:szCs w:val="18"/>
              </w:rPr>
              <w:t>5</w:t>
            </w:r>
          </w:p>
        </w:tc>
        <w:tc>
          <w:tcPr>
            <w:tcW w:w="5336" w:type="dxa"/>
            <w:tcBorders>
              <w:left w:val="nil"/>
            </w:tcBorders>
            <w:tcMar>
              <w:top w:w="142" w:type="dxa"/>
              <w:left w:w="57" w:type="dxa"/>
              <w:bottom w:w="142" w:type="dxa"/>
              <w:right w:w="284" w:type="dxa"/>
            </w:tcMar>
          </w:tcPr>
          <w:p w:rsidR="00CD3C51" w:rsidRPr="001A6F4C" w:rsidRDefault="009844BA" w:rsidP="004B330D">
            <w:pPr>
              <w:spacing w:before="0"/>
              <w:rPr>
                <w:sz w:val="18"/>
                <w:szCs w:val="18"/>
              </w:rPr>
            </w:pPr>
            <w:r w:rsidRPr="001A6F4C">
              <w:rPr>
                <w:sz w:val="18"/>
                <w:szCs w:val="18"/>
              </w:rPr>
              <w:t>Enthält das Qualitätssicherungssystem angemessene Regelungen</w:t>
            </w:r>
            <w:r w:rsidR="009D38D2">
              <w:rPr>
                <w:sz w:val="18"/>
                <w:szCs w:val="18"/>
              </w:rPr>
              <w:t>,</w:t>
            </w:r>
            <w:r w:rsidRPr="001A6F4C">
              <w:rPr>
                <w:sz w:val="18"/>
                <w:szCs w:val="18"/>
              </w:rPr>
              <w:t xml:space="preserve"> die sicherstellen, dass </w:t>
            </w:r>
            <w:r w:rsidR="00CD3C51" w:rsidRPr="001A6F4C">
              <w:rPr>
                <w:sz w:val="18"/>
                <w:szCs w:val="18"/>
              </w:rPr>
              <w:t xml:space="preserve">sich der </w:t>
            </w:r>
            <w:r w:rsidR="00CD3C51" w:rsidRPr="001A6F4C">
              <w:rPr>
                <w:b/>
                <w:color w:val="00B0F0"/>
                <w:sz w:val="18"/>
                <w:szCs w:val="18"/>
              </w:rPr>
              <w:t>verantwortliche Prüfungspartner in einer abschließenden Durchsicht der Arbeitsergebnisse</w:t>
            </w:r>
            <w:r w:rsidR="00CD3C51" w:rsidRPr="001A6F4C">
              <w:rPr>
                <w:color w:val="00B0F0"/>
                <w:sz w:val="18"/>
                <w:szCs w:val="18"/>
              </w:rPr>
              <w:t xml:space="preserve"> </w:t>
            </w:r>
            <w:r w:rsidR="00CD3C51" w:rsidRPr="001A6F4C">
              <w:rPr>
                <w:sz w:val="18"/>
                <w:szCs w:val="18"/>
              </w:rPr>
              <w:t xml:space="preserve">der an der Abschlussprüfung beteiligten Personen und seiner eigenen bei der Prüfung erworbenen Kenntnisse, einschließlich der Ergebnisse der auftragsbezogenen Qualitätssicherung, </w:t>
            </w:r>
            <w:r w:rsidR="00CD3C51" w:rsidRPr="001A6F4C">
              <w:rPr>
                <w:b/>
                <w:color w:val="00B0F0"/>
                <w:sz w:val="18"/>
                <w:szCs w:val="18"/>
              </w:rPr>
              <w:t>eigenverantwortlich ein U</w:t>
            </w:r>
            <w:r w:rsidR="0057486E" w:rsidRPr="001A6F4C">
              <w:rPr>
                <w:b/>
                <w:color w:val="00B0F0"/>
                <w:sz w:val="18"/>
                <w:szCs w:val="18"/>
              </w:rPr>
              <w:t>rteil bilden kann</w:t>
            </w:r>
            <w:r w:rsidR="0057486E" w:rsidRPr="001A6F4C">
              <w:rPr>
                <w:color w:val="00B0F0"/>
                <w:sz w:val="18"/>
                <w:szCs w:val="18"/>
              </w:rPr>
              <w:t xml:space="preserve"> </w:t>
            </w:r>
            <w:r w:rsidR="0057486E" w:rsidRPr="001A6F4C">
              <w:rPr>
                <w:sz w:val="18"/>
                <w:szCs w:val="18"/>
              </w:rPr>
              <w:t>(§ 39 Abs. 4</w:t>
            </w:r>
            <w:r w:rsidR="006C7EFA" w:rsidRPr="001A6F4C">
              <w:rPr>
                <w:rFonts w:cs="ArialMT"/>
                <w:sz w:val="18"/>
                <w:szCs w:val="18"/>
              </w:rPr>
              <w:t xml:space="preserve"> BS WP/vBP</w:t>
            </w:r>
            <w:r w:rsidR="0057486E" w:rsidRPr="001A6F4C">
              <w:rPr>
                <w:sz w:val="18"/>
                <w:szCs w:val="18"/>
              </w:rPr>
              <w:t xml:space="preserve">) </w:t>
            </w:r>
            <w:r w:rsidR="0057486E" w:rsidRPr="001A6F4C">
              <w:rPr>
                <w:rFonts w:cs="ArialMT"/>
                <w:sz w:val="18"/>
                <w:szCs w:val="18"/>
              </w:rPr>
              <w:t>- § 57 Nr. 6 BS WP/vBP?</w:t>
            </w: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851"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r>
      <w:tr w:rsidR="00CD3C51" w:rsidRPr="001A6F4C" w:rsidTr="004B330D">
        <w:tc>
          <w:tcPr>
            <w:tcW w:w="618" w:type="dxa"/>
            <w:tcBorders>
              <w:right w:val="nil"/>
            </w:tcBorders>
            <w:tcMar>
              <w:top w:w="142" w:type="dxa"/>
              <w:left w:w="57" w:type="dxa"/>
              <w:bottom w:w="142" w:type="dxa"/>
              <w:right w:w="57" w:type="dxa"/>
            </w:tcMar>
          </w:tcPr>
          <w:p w:rsidR="00CD3C51" w:rsidRPr="001A6F4C" w:rsidRDefault="008817F3" w:rsidP="004B330D">
            <w:pPr>
              <w:spacing w:before="0"/>
              <w:jc w:val="left"/>
              <w:rPr>
                <w:sz w:val="18"/>
                <w:szCs w:val="18"/>
              </w:rPr>
            </w:pPr>
            <w:r>
              <w:rPr>
                <w:sz w:val="18"/>
                <w:szCs w:val="18"/>
              </w:rPr>
              <w:t>2</w:t>
            </w:r>
            <w:r w:rsidR="006439E3" w:rsidRPr="001A6F4C">
              <w:rPr>
                <w:sz w:val="18"/>
                <w:szCs w:val="18"/>
              </w:rPr>
              <w:t>.5.</w:t>
            </w:r>
            <w:r w:rsidR="009D38D2">
              <w:rPr>
                <w:sz w:val="18"/>
                <w:szCs w:val="18"/>
              </w:rPr>
              <w:t>6</w:t>
            </w:r>
          </w:p>
        </w:tc>
        <w:tc>
          <w:tcPr>
            <w:tcW w:w="5336" w:type="dxa"/>
            <w:tcBorders>
              <w:left w:val="nil"/>
            </w:tcBorders>
            <w:tcMar>
              <w:top w:w="142" w:type="dxa"/>
              <w:left w:w="57" w:type="dxa"/>
              <w:bottom w:w="142" w:type="dxa"/>
              <w:right w:w="284" w:type="dxa"/>
            </w:tcMar>
          </w:tcPr>
          <w:p w:rsidR="00CD3C51" w:rsidRPr="001A6F4C" w:rsidRDefault="009844BA" w:rsidP="004B330D">
            <w:pPr>
              <w:spacing w:before="0"/>
              <w:rPr>
                <w:sz w:val="18"/>
                <w:szCs w:val="18"/>
              </w:rPr>
            </w:pPr>
            <w:r w:rsidRPr="001A6F4C">
              <w:rPr>
                <w:sz w:val="18"/>
                <w:szCs w:val="18"/>
              </w:rPr>
              <w:t>Enthält das Qualitätssicherungssystem angemessene Regelungen</w:t>
            </w:r>
            <w:r w:rsidR="009D38D2">
              <w:rPr>
                <w:sz w:val="18"/>
                <w:szCs w:val="18"/>
              </w:rPr>
              <w:t>,</w:t>
            </w:r>
            <w:r w:rsidRPr="001A6F4C">
              <w:rPr>
                <w:sz w:val="18"/>
                <w:szCs w:val="18"/>
              </w:rPr>
              <w:t xml:space="preserve"> die sicherstellen, dass </w:t>
            </w:r>
            <w:r w:rsidR="00CD3C51" w:rsidRPr="001A6F4C">
              <w:rPr>
                <w:sz w:val="18"/>
                <w:szCs w:val="18"/>
              </w:rPr>
              <w:t xml:space="preserve">die </w:t>
            </w:r>
            <w:r w:rsidR="00CD3C51" w:rsidRPr="001A6F4C">
              <w:rPr>
                <w:b/>
                <w:color w:val="00B0F0"/>
                <w:sz w:val="18"/>
                <w:szCs w:val="18"/>
              </w:rPr>
              <w:t>Risiken aus dem Einsatz von Datenverarbeitungssystemen zur Auftragsabwicklung</w:t>
            </w:r>
            <w:r w:rsidR="00CD3C51" w:rsidRPr="001A6F4C">
              <w:rPr>
                <w:color w:val="00B0F0"/>
                <w:sz w:val="18"/>
                <w:szCs w:val="18"/>
              </w:rPr>
              <w:t xml:space="preserve"> </w:t>
            </w:r>
            <w:r w:rsidR="00CD3C51" w:rsidRPr="001A6F4C">
              <w:rPr>
                <w:sz w:val="18"/>
                <w:szCs w:val="18"/>
              </w:rPr>
              <w:t>angemessen berücksichtigt werden</w:t>
            </w:r>
            <w:r w:rsidR="006C7EFA" w:rsidRPr="001A6F4C">
              <w:rPr>
                <w:sz w:val="18"/>
                <w:szCs w:val="18"/>
              </w:rPr>
              <w:t>? - D</w:t>
            </w:r>
            <w:r w:rsidR="00CD3C51" w:rsidRPr="001A6F4C">
              <w:rPr>
                <w:sz w:val="18"/>
                <w:szCs w:val="18"/>
              </w:rPr>
              <w:t>abei sind zumindest die Vertraulichkeit, die Integrität und Verfügbarkeit der Datenverarbeitungssysteme und Daten sowie die Befugni</w:t>
            </w:r>
            <w:r w:rsidR="0057486E" w:rsidRPr="001A6F4C">
              <w:rPr>
                <w:sz w:val="18"/>
                <w:szCs w:val="18"/>
              </w:rPr>
              <w:t xml:space="preserve">sse für einen Zugriff zu regeln </w:t>
            </w:r>
            <w:r w:rsidR="0057486E" w:rsidRPr="001A6F4C">
              <w:rPr>
                <w:rFonts w:cs="ArialMT"/>
                <w:sz w:val="18"/>
                <w:szCs w:val="18"/>
              </w:rPr>
              <w:t>- § 57 Nr. 7 BS WP/vBP</w:t>
            </w:r>
            <w:r w:rsidR="0007535A">
              <w:rPr>
                <w:rFonts w:cs="ArialMT"/>
                <w:sz w:val="18"/>
                <w:szCs w:val="18"/>
              </w:rPr>
              <w:t>?</w:t>
            </w: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851"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r>
      <w:tr w:rsidR="00D91BC0" w:rsidRPr="001A6F4C" w:rsidTr="00173D3E">
        <w:tc>
          <w:tcPr>
            <w:tcW w:w="618" w:type="dxa"/>
            <w:tcBorders>
              <w:right w:val="nil"/>
            </w:tcBorders>
            <w:tcMar>
              <w:top w:w="142" w:type="dxa"/>
              <w:left w:w="57" w:type="dxa"/>
              <w:bottom w:w="142" w:type="dxa"/>
              <w:right w:w="57" w:type="dxa"/>
            </w:tcMar>
          </w:tcPr>
          <w:p w:rsidR="00D91BC0" w:rsidRPr="00FA404B" w:rsidRDefault="008817F3" w:rsidP="00173D3E">
            <w:pPr>
              <w:spacing w:before="0"/>
              <w:jc w:val="left"/>
              <w:rPr>
                <w:sz w:val="18"/>
                <w:szCs w:val="18"/>
              </w:rPr>
            </w:pPr>
            <w:r w:rsidRPr="00FA404B">
              <w:rPr>
                <w:sz w:val="18"/>
                <w:szCs w:val="18"/>
              </w:rPr>
              <w:t>2</w:t>
            </w:r>
            <w:r w:rsidR="00D91BC0" w:rsidRPr="00FA404B">
              <w:rPr>
                <w:sz w:val="18"/>
                <w:szCs w:val="18"/>
              </w:rPr>
              <w:t>.5.</w:t>
            </w:r>
            <w:r w:rsidR="009D38D2" w:rsidRPr="00FA404B">
              <w:rPr>
                <w:sz w:val="18"/>
                <w:szCs w:val="18"/>
              </w:rPr>
              <w:t>7</w:t>
            </w:r>
          </w:p>
        </w:tc>
        <w:tc>
          <w:tcPr>
            <w:tcW w:w="5336" w:type="dxa"/>
            <w:tcBorders>
              <w:left w:val="nil"/>
            </w:tcBorders>
            <w:tcMar>
              <w:top w:w="142" w:type="dxa"/>
              <w:left w:w="57" w:type="dxa"/>
              <w:bottom w:w="142" w:type="dxa"/>
              <w:right w:w="284" w:type="dxa"/>
            </w:tcMar>
          </w:tcPr>
          <w:p w:rsidR="00D91BC0" w:rsidRPr="00FA404B" w:rsidRDefault="00D91BC0" w:rsidP="00173D3E">
            <w:pPr>
              <w:spacing w:before="0"/>
              <w:rPr>
                <w:sz w:val="18"/>
                <w:szCs w:val="18"/>
              </w:rPr>
            </w:pPr>
            <w:r w:rsidRPr="00FA404B">
              <w:rPr>
                <w:sz w:val="18"/>
                <w:szCs w:val="18"/>
              </w:rPr>
              <w:t xml:space="preserve">Enthält das QS-System angemessene Regelungen, die sicherstellen, dass auch die Risiken im Zusammenhang mit </w:t>
            </w:r>
            <w:r w:rsidR="00D60232" w:rsidRPr="00FA404B">
              <w:rPr>
                <w:sz w:val="18"/>
                <w:szCs w:val="18"/>
              </w:rPr>
              <w:t xml:space="preserve">dem </w:t>
            </w:r>
            <w:r w:rsidR="00D60232" w:rsidRPr="00FA404B">
              <w:rPr>
                <w:b/>
                <w:color w:val="FF0000"/>
                <w:sz w:val="18"/>
                <w:szCs w:val="18"/>
              </w:rPr>
              <w:t xml:space="preserve">Ukraine-Krieg </w:t>
            </w:r>
            <w:r w:rsidRPr="00FA404B">
              <w:rPr>
                <w:sz w:val="18"/>
                <w:szCs w:val="18"/>
              </w:rPr>
              <w:t>sachgerecht bei</w:t>
            </w:r>
            <w:bookmarkStart w:id="0" w:name="_GoBack"/>
            <w:bookmarkEnd w:id="0"/>
            <w:r w:rsidRPr="00FA404B">
              <w:rPr>
                <w:sz w:val="18"/>
                <w:szCs w:val="18"/>
              </w:rPr>
              <w:t xml:space="preserve"> der Abschlussprüfung gewürdigt werden (z. B. GOING-CONCERN)</w:t>
            </w:r>
            <w:r w:rsidR="0007535A">
              <w:rPr>
                <w:sz w:val="18"/>
                <w:szCs w:val="18"/>
              </w:rPr>
              <w:t>?</w:t>
            </w:r>
          </w:p>
        </w:tc>
        <w:tc>
          <w:tcPr>
            <w:tcW w:w="567" w:type="dxa"/>
            <w:tcMar>
              <w:top w:w="142" w:type="dxa"/>
              <w:left w:w="57" w:type="dxa"/>
              <w:bottom w:w="142" w:type="dxa"/>
              <w:right w:w="57" w:type="dxa"/>
            </w:tcMar>
          </w:tcPr>
          <w:p w:rsidR="00D91BC0" w:rsidRPr="001A6F4C" w:rsidRDefault="00D91BC0" w:rsidP="00173D3E">
            <w:pPr>
              <w:spacing w:before="0"/>
              <w:rPr>
                <w:rStyle w:val="HervorhebungBLAU"/>
                <w:sz w:val="18"/>
                <w:szCs w:val="18"/>
              </w:rPr>
            </w:pPr>
          </w:p>
        </w:tc>
        <w:tc>
          <w:tcPr>
            <w:tcW w:w="567" w:type="dxa"/>
            <w:tcMar>
              <w:top w:w="142" w:type="dxa"/>
              <w:left w:w="57" w:type="dxa"/>
              <w:bottom w:w="142" w:type="dxa"/>
              <w:right w:w="57" w:type="dxa"/>
            </w:tcMar>
          </w:tcPr>
          <w:p w:rsidR="00D91BC0" w:rsidRPr="001A6F4C" w:rsidRDefault="00D91BC0" w:rsidP="00173D3E">
            <w:pPr>
              <w:spacing w:before="0"/>
              <w:rPr>
                <w:rStyle w:val="HervorhebungBLAU"/>
                <w:sz w:val="18"/>
                <w:szCs w:val="18"/>
              </w:rPr>
            </w:pPr>
          </w:p>
        </w:tc>
        <w:tc>
          <w:tcPr>
            <w:tcW w:w="567" w:type="dxa"/>
            <w:tcMar>
              <w:top w:w="142" w:type="dxa"/>
              <w:left w:w="57" w:type="dxa"/>
              <w:bottom w:w="142" w:type="dxa"/>
              <w:right w:w="57" w:type="dxa"/>
            </w:tcMar>
          </w:tcPr>
          <w:p w:rsidR="00D91BC0" w:rsidRPr="001A6F4C" w:rsidRDefault="00D91BC0" w:rsidP="00173D3E">
            <w:pPr>
              <w:spacing w:before="0"/>
              <w:rPr>
                <w:rStyle w:val="HervorhebungBLAU"/>
                <w:sz w:val="18"/>
                <w:szCs w:val="18"/>
              </w:rPr>
            </w:pPr>
          </w:p>
        </w:tc>
        <w:tc>
          <w:tcPr>
            <w:tcW w:w="567" w:type="dxa"/>
            <w:tcMar>
              <w:top w:w="142" w:type="dxa"/>
              <w:left w:w="57" w:type="dxa"/>
              <w:bottom w:w="142" w:type="dxa"/>
              <w:right w:w="57" w:type="dxa"/>
            </w:tcMar>
          </w:tcPr>
          <w:p w:rsidR="00D91BC0" w:rsidRPr="001A6F4C" w:rsidRDefault="00D91BC0" w:rsidP="00173D3E">
            <w:pPr>
              <w:spacing w:before="0"/>
              <w:rPr>
                <w:rStyle w:val="HervorhebungBLAU"/>
                <w:sz w:val="18"/>
                <w:szCs w:val="18"/>
              </w:rPr>
            </w:pPr>
          </w:p>
        </w:tc>
        <w:tc>
          <w:tcPr>
            <w:tcW w:w="851" w:type="dxa"/>
            <w:tcMar>
              <w:top w:w="142" w:type="dxa"/>
              <w:left w:w="57" w:type="dxa"/>
              <w:bottom w:w="142" w:type="dxa"/>
              <w:right w:w="57" w:type="dxa"/>
            </w:tcMar>
          </w:tcPr>
          <w:p w:rsidR="00D91BC0" w:rsidRPr="001A6F4C" w:rsidRDefault="00D91BC0" w:rsidP="00173D3E">
            <w:pPr>
              <w:spacing w:before="0"/>
              <w:rPr>
                <w:rStyle w:val="HervorhebungBLAU"/>
                <w:sz w:val="18"/>
                <w:szCs w:val="18"/>
              </w:rPr>
            </w:pPr>
          </w:p>
        </w:tc>
      </w:tr>
      <w:tr w:rsidR="00D91BC0" w:rsidRPr="001A6F4C" w:rsidTr="00173D3E">
        <w:tc>
          <w:tcPr>
            <w:tcW w:w="618" w:type="dxa"/>
            <w:tcBorders>
              <w:right w:val="nil"/>
            </w:tcBorders>
            <w:tcMar>
              <w:top w:w="142" w:type="dxa"/>
              <w:left w:w="57" w:type="dxa"/>
              <w:bottom w:w="142" w:type="dxa"/>
              <w:right w:w="57" w:type="dxa"/>
            </w:tcMar>
          </w:tcPr>
          <w:p w:rsidR="00D91BC0" w:rsidRPr="00FA404B" w:rsidRDefault="008817F3" w:rsidP="00173D3E">
            <w:pPr>
              <w:spacing w:before="0"/>
              <w:jc w:val="left"/>
              <w:rPr>
                <w:sz w:val="18"/>
                <w:szCs w:val="18"/>
              </w:rPr>
            </w:pPr>
            <w:r w:rsidRPr="00FA404B">
              <w:rPr>
                <w:sz w:val="18"/>
                <w:szCs w:val="18"/>
              </w:rPr>
              <w:t>2</w:t>
            </w:r>
            <w:r w:rsidR="00D91BC0" w:rsidRPr="00FA404B">
              <w:rPr>
                <w:sz w:val="18"/>
                <w:szCs w:val="18"/>
              </w:rPr>
              <w:t>.5.</w:t>
            </w:r>
            <w:r w:rsidR="009D38D2" w:rsidRPr="00FA404B">
              <w:rPr>
                <w:sz w:val="18"/>
                <w:szCs w:val="18"/>
              </w:rPr>
              <w:t>8</w:t>
            </w:r>
          </w:p>
        </w:tc>
        <w:tc>
          <w:tcPr>
            <w:tcW w:w="5336" w:type="dxa"/>
            <w:tcBorders>
              <w:left w:val="nil"/>
            </w:tcBorders>
            <w:tcMar>
              <w:top w:w="142" w:type="dxa"/>
              <w:left w:w="57" w:type="dxa"/>
              <w:bottom w:w="142" w:type="dxa"/>
              <w:right w:w="284" w:type="dxa"/>
            </w:tcMar>
          </w:tcPr>
          <w:p w:rsidR="00D91BC0" w:rsidRPr="00FA404B" w:rsidRDefault="00D91BC0" w:rsidP="00173D3E">
            <w:pPr>
              <w:spacing w:before="0"/>
              <w:rPr>
                <w:sz w:val="18"/>
                <w:szCs w:val="18"/>
              </w:rPr>
            </w:pPr>
            <w:r w:rsidRPr="00FA404B">
              <w:rPr>
                <w:sz w:val="18"/>
                <w:szCs w:val="18"/>
              </w:rPr>
              <w:t>Wurde berücksichtigt, dass im</w:t>
            </w:r>
            <w:r w:rsidR="004E3192" w:rsidRPr="00FA404B">
              <w:rPr>
                <w:sz w:val="18"/>
                <w:szCs w:val="18"/>
              </w:rPr>
              <w:t xml:space="preserve"> Anhang innerhalb des</w:t>
            </w:r>
            <w:r w:rsidRPr="00FA404B">
              <w:rPr>
                <w:sz w:val="18"/>
                <w:szCs w:val="18"/>
              </w:rPr>
              <w:t xml:space="preserve"> </w:t>
            </w:r>
            <w:r w:rsidRPr="00FA404B">
              <w:rPr>
                <w:b/>
                <w:sz w:val="18"/>
                <w:szCs w:val="18"/>
              </w:rPr>
              <w:t>Nachtragsbericht</w:t>
            </w:r>
            <w:r w:rsidR="004E3192" w:rsidRPr="00FA404B">
              <w:rPr>
                <w:b/>
                <w:sz w:val="18"/>
                <w:szCs w:val="18"/>
              </w:rPr>
              <w:t>s</w:t>
            </w:r>
            <w:r w:rsidR="00333F89" w:rsidRPr="00FA404B">
              <w:rPr>
                <w:sz w:val="18"/>
                <w:szCs w:val="18"/>
              </w:rPr>
              <w:t xml:space="preserve"> ggf. dargestellt werden muss, welche Auswirkungen und Risiken sich aufgrund </w:t>
            </w:r>
            <w:r w:rsidR="00D60232" w:rsidRPr="00FA404B">
              <w:rPr>
                <w:b/>
                <w:color w:val="FF0000"/>
                <w:sz w:val="18"/>
                <w:szCs w:val="18"/>
              </w:rPr>
              <w:t>des Ukraine-Kriegs</w:t>
            </w:r>
            <w:r w:rsidR="00333F89" w:rsidRPr="00FA404B">
              <w:rPr>
                <w:color w:val="FF0000"/>
                <w:sz w:val="18"/>
                <w:szCs w:val="18"/>
              </w:rPr>
              <w:t xml:space="preserve"> </w:t>
            </w:r>
            <w:r w:rsidR="00333F89" w:rsidRPr="00FA404B">
              <w:rPr>
                <w:sz w:val="18"/>
                <w:szCs w:val="18"/>
              </w:rPr>
              <w:t>für das Unternehmen abzeichnen</w:t>
            </w:r>
            <w:r w:rsidR="0007535A">
              <w:rPr>
                <w:sz w:val="18"/>
                <w:szCs w:val="18"/>
              </w:rPr>
              <w:t>?</w:t>
            </w:r>
          </w:p>
        </w:tc>
        <w:tc>
          <w:tcPr>
            <w:tcW w:w="567" w:type="dxa"/>
            <w:tcMar>
              <w:top w:w="142" w:type="dxa"/>
              <w:left w:w="57" w:type="dxa"/>
              <w:bottom w:w="142" w:type="dxa"/>
              <w:right w:w="57" w:type="dxa"/>
            </w:tcMar>
          </w:tcPr>
          <w:p w:rsidR="00D91BC0" w:rsidRPr="001A6F4C" w:rsidRDefault="00D91BC0" w:rsidP="00173D3E">
            <w:pPr>
              <w:spacing w:before="0"/>
              <w:rPr>
                <w:rStyle w:val="HervorhebungBLAU"/>
                <w:sz w:val="18"/>
                <w:szCs w:val="18"/>
              </w:rPr>
            </w:pPr>
          </w:p>
        </w:tc>
        <w:tc>
          <w:tcPr>
            <w:tcW w:w="567" w:type="dxa"/>
            <w:tcMar>
              <w:top w:w="142" w:type="dxa"/>
              <w:left w:w="57" w:type="dxa"/>
              <w:bottom w:w="142" w:type="dxa"/>
              <w:right w:w="57" w:type="dxa"/>
            </w:tcMar>
          </w:tcPr>
          <w:p w:rsidR="00D91BC0" w:rsidRPr="001A6F4C" w:rsidRDefault="00D91BC0" w:rsidP="00173D3E">
            <w:pPr>
              <w:spacing w:before="0"/>
              <w:rPr>
                <w:rStyle w:val="HervorhebungBLAU"/>
                <w:sz w:val="18"/>
                <w:szCs w:val="18"/>
              </w:rPr>
            </w:pPr>
          </w:p>
        </w:tc>
        <w:tc>
          <w:tcPr>
            <w:tcW w:w="567" w:type="dxa"/>
            <w:tcMar>
              <w:top w:w="142" w:type="dxa"/>
              <w:left w:w="57" w:type="dxa"/>
              <w:bottom w:w="142" w:type="dxa"/>
              <w:right w:w="57" w:type="dxa"/>
            </w:tcMar>
          </w:tcPr>
          <w:p w:rsidR="00D91BC0" w:rsidRPr="001A6F4C" w:rsidRDefault="00D60232" w:rsidP="00173D3E">
            <w:pPr>
              <w:spacing w:before="0"/>
              <w:rPr>
                <w:rStyle w:val="HervorhebungBLAU"/>
                <w:sz w:val="18"/>
                <w:szCs w:val="18"/>
              </w:rPr>
            </w:pPr>
            <w:r>
              <w:rPr>
                <w:b/>
                <w:noProof/>
                <w:color w:val="000000" w:themeColor="text1"/>
                <w:sz w:val="18"/>
                <w:szCs w:val="18"/>
              </w:rPr>
              <mc:AlternateContent>
                <mc:Choice Requires="wps">
                  <w:drawing>
                    <wp:anchor distT="0" distB="0" distL="114300" distR="114300" simplePos="0" relativeHeight="251662336" behindDoc="0" locked="0" layoutInCell="1" allowOverlap="1" wp14:anchorId="12747F7D" wp14:editId="1A4B9ACE">
                      <wp:simplePos x="0" y="0"/>
                      <wp:positionH relativeFrom="column">
                        <wp:posOffset>-581025</wp:posOffset>
                      </wp:positionH>
                      <wp:positionV relativeFrom="paragraph">
                        <wp:posOffset>331386</wp:posOffset>
                      </wp:positionV>
                      <wp:extent cx="1645920" cy="839470"/>
                      <wp:effectExtent l="57150" t="95250" r="49530" b="93980"/>
                      <wp:wrapNone/>
                      <wp:docPr id="68" name="Rechteck: abgerundete Ecken 68"/>
                      <wp:cNvGraphicFramePr/>
                      <a:graphic xmlns:a="http://schemas.openxmlformats.org/drawingml/2006/main">
                        <a:graphicData uri="http://schemas.microsoft.com/office/word/2010/wordprocessingShape">
                          <wps:wsp>
                            <wps:cNvSpPr/>
                            <wps:spPr>
                              <a:xfrm rot="366580">
                                <a:off x="0" y="0"/>
                                <a:ext cx="1645920" cy="839470"/>
                              </a:xfrm>
                              <a:prstGeom prst="round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0D53" w:rsidRDefault="00600D53" w:rsidP="007F6F29">
                                  <w:pPr>
                                    <w:spacing w:before="0"/>
                                    <w:jc w:val="center"/>
                                    <w:rPr>
                                      <w:b/>
                                      <w:sz w:val="24"/>
                                    </w:rPr>
                                  </w:pPr>
                                  <w:r w:rsidRPr="005F7EBD">
                                    <w:rPr>
                                      <w:b/>
                                      <w:sz w:val="24"/>
                                    </w:rPr>
                                    <w:t xml:space="preserve">Download der </w:t>
                                  </w:r>
                                </w:p>
                                <w:p w:rsidR="00600D53" w:rsidRPr="005F7EBD" w:rsidRDefault="00600D53" w:rsidP="007F6F29">
                                  <w:pPr>
                                    <w:spacing w:before="0"/>
                                    <w:jc w:val="center"/>
                                    <w:rPr>
                                      <w:b/>
                                      <w:sz w:val="24"/>
                                    </w:rPr>
                                  </w:pPr>
                                  <w:r w:rsidRPr="005F7EBD">
                                    <w:rPr>
                                      <w:b/>
                                      <w:sz w:val="24"/>
                                    </w:rPr>
                                    <w:t>Vollversion auf www.audfit.de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747F7D" id="Rechteck: abgerundete Ecken 68" o:spid="_x0000_s1052" style="position:absolute;left:0;text-align:left;margin-left:-45.75pt;margin-top:26.1pt;width:129.6pt;height:66.1pt;rotation:400403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" fillcolor="red" strokecolor="red" strokeweight="2pt">
                      <v:textbox>
                        <w:txbxContent>
                          <w:p w:rsidR="00600D53" w:rsidRDefault="00600D53" w:rsidP="007F6F29">
                            <w:pPr>
                              <w:spacing w:before="0"/>
                              <w:jc w:val="center"/>
                              <w:rPr>
                                <w:b/>
                                <w:sz w:val="24"/>
                              </w:rPr>
                            </w:pPr>
                            <w:r w:rsidRPr="005F7EBD">
                              <w:rPr>
                                <w:b/>
                                <w:sz w:val="24"/>
                              </w:rPr>
                              <w:t xml:space="preserve">Download der </w:t>
                            </w:r>
                          </w:p>
                          <w:p w:rsidR="00600D53" w:rsidRPr="005F7EBD" w:rsidRDefault="00600D53" w:rsidP="007F6F29">
                            <w:pPr>
                              <w:spacing w:before="0"/>
                              <w:jc w:val="center"/>
                              <w:rPr>
                                <w:b/>
                                <w:sz w:val="24"/>
                              </w:rPr>
                            </w:pPr>
                            <w:r w:rsidRPr="005F7EBD">
                              <w:rPr>
                                <w:b/>
                                <w:sz w:val="24"/>
                              </w:rPr>
                              <w:t>Vollversion auf www.audfit.de</w:t>
                            </w:r>
                          </w:p>
                        </w:txbxContent>
                      </v:textbox>
                    </v:roundrect>
                  </w:pict>
                </mc:Fallback>
              </mc:AlternateContent>
            </w:r>
          </w:p>
        </w:tc>
        <w:tc>
          <w:tcPr>
            <w:tcW w:w="567" w:type="dxa"/>
            <w:tcMar>
              <w:top w:w="142" w:type="dxa"/>
              <w:left w:w="57" w:type="dxa"/>
              <w:bottom w:w="142" w:type="dxa"/>
              <w:right w:w="57" w:type="dxa"/>
            </w:tcMar>
          </w:tcPr>
          <w:p w:rsidR="00D91BC0" w:rsidRPr="001A6F4C" w:rsidRDefault="00D91BC0" w:rsidP="00173D3E">
            <w:pPr>
              <w:spacing w:before="0"/>
              <w:rPr>
                <w:rStyle w:val="HervorhebungBLAU"/>
                <w:sz w:val="18"/>
                <w:szCs w:val="18"/>
              </w:rPr>
            </w:pPr>
          </w:p>
        </w:tc>
        <w:tc>
          <w:tcPr>
            <w:tcW w:w="851" w:type="dxa"/>
            <w:tcMar>
              <w:top w:w="142" w:type="dxa"/>
              <w:left w:w="57" w:type="dxa"/>
              <w:bottom w:w="142" w:type="dxa"/>
              <w:right w:w="57" w:type="dxa"/>
            </w:tcMar>
          </w:tcPr>
          <w:p w:rsidR="00D91BC0" w:rsidRPr="001A6F4C" w:rsidRDefault="00D91BC0" w:rsidP="00173D3E">
            <w:pPr>
              <w:spacing w:before="0"/>
              <w:rPr>
                <w:rStyle w:val="HervorhebungBLAU"/>
                <w:sz w:val="18"/>
                <w:szCs w:val="18"/>
              </w:rPr>
            </w:pPr>
          </w:p>
        </w:tc>
      </w:tr>
      <w:tr w:rsidR="00333F89" w:rsidRPr="00E75F4D" w:rsidTr="00173D3E">
        <w:tc>
          <w:tcPr>
            <w:tcW w:w="618" w:type="dxa"/>
            <w:tcBorders>
              <w:right w:val="nil"/>
            </w:tcBorders>
            <w:tcMar>
              <w:top w:w="142" w:type="dxa"/>
              <w:left w:w="57" w:type="dxa"/>
              <w:bottom w:w="142" w:type="dxa"/>
              <w:right w:w="57" w:type="dxa"/>
            </w:tcMar>
          </w:tcPr>
          <w:p w:rsidR="00333F89" w:rsidRPr="00FA404B" w:rsidRDefault="008817F3" w:rsidP="00173D3E">
            <w:pPr>
              <w:spacing w:before="0"/>
              <w:jc w:val="left"/>
              <w:rPr>
                <w:sz w:val="18"/>
                <w:szCs w:val="18"/>
              </w:rPr>
            </w:pPr>
            <w:r w:rsidRPr="00FA404B">
              <w:rPr>
                <w:sz w:val="18"/>
                <w:szCs w:val="18"/>
              </w:rPr>
              <w:t>2</w:t>
            </w:r>
            <w:r w:rsidR="00333F89" w:rsidRPr="00FA404B">
              <w:rPr>
                <w:sz w:val="18"/>
                <w:szCs w:val="18"/>
              </w:rPr>
              <w:t>.5.</w:t>
            </w:r>
            <w:r w:rsidR="009D38D2" w:rsidRPr="00FA404B">
              <w:rPr>
                <w:sz w:val="18"/>
                <w:szCs w:val="18"/>
              </w:rPr>
              <w:t>9</w:t>
            </w:r>
          </w:p>
        </w:tc>
        <w:tc>
          <w:tcPr>
            <w:tcW w:w="5336" w:type="dxa"/>
            <w:tcBorders>
              <w:left w:val="nil"/>
            </w:tcBorders>
            <w:tcMar>
              <w:top w:w="142" w:type="dxa"/>
              <w:left w:w="57" w:type="dxa"/>
              <w:bottom w:w="142" w:type="dxa"/>
              <w:right w:w="284" w:type="dxa"/>
            </w:tcMar>
          </w:tcPr>
          <w:p w:rsidR="00333F89" w:rsidRPr="00FA404B" w:rsidRDefault="00333F89" w:rsidP="00173D3E">
            <w:pPr>
              <w:spacing w:before="0"/>
              <w:rPr>
                <w:sz w:val="18"/>
                <w:szCs w:val="18"/>
              </w:rPr>
            </w:pPr>
            <w:r w:rsidRPr="00FA404B">
              <w:rPr>
                <w:sz w:val="18"/>
                <w:szCs w:val="18"/>
              </w:rPr>
              <w:t xml:space="preserve">Wurde berücksichtigt, dass sich innerhalb des </w:t>
            </w:r>
            <w:r w:rsidRPr="00FA404B">
              <w:rPr>
                <w:b/>
                <w:sz w:val="18"/>
                <w:szCs w:val="18"/>
              </w:rPr>
              <w:t>Lageberichts</w:t>
            </w:r>
            <w:r w:rsidRPr="00FA404B">
              <w:rPr>
                <w:sz w:val="18"/>
                <w:szCs w:val="18"/>
              </w:rPr>
              <w:t xml:space="preserve"> bei der Prognose, Risiko- oder </w:t>
            </w:r>
            <w:proofErr w:type="spellStart"/>
            <w:r w:rsidRPr="00FA404B">
              <w:rPr>
                <w:sz w:val="18"/>
                <w:szCs w:val="18"/>
              </w:rPr>
              <w:t>Chanchenberichterstattung</w:t>
            </w:r>
            <w:proofErr w:type="spellEnd"/>
            <w:r w:rsidRPr="00FA404B">
              <w:rPr>
                <w:sz w:val="18"/>
                <w:szCs w:val="18"/>
              </w:rPr>
              <w:t xml:space="preserve"> neue Inhalte aufgrund der Auswirkungen </w:t>
            </w:r>
            <w:r w:rsidR="00D60232" w:rsidRPr="00FA404B">
              <w:rPr>
                <w:sz w:val="18"/>
                <w:szCs w:val="18"/>
              </w:rPr>
              <w:t xml:space="preserve">des </w:t>
            </w:r>
            <w:r w:rsidR="00D60232" w:rsidRPr="00FA404B">
              <w:rPr>
                <w:b/>
                <w:color w:val="FF0000"/>
                <w:sz w:val="18"/>
                <w:szCs w:val="18"/>
              </w:rPr>
              <w:t>Ukraine-Kriegs</w:t>
            </w:r>
            <w:r w:rsidRPr="00FA404B">
              <w:rPr>
                <w:color w:val="FF0000"/>
                <w:sz w:val="18"/>
                <w:szCs w:val="18"/>
              </w:rPr>
              <w:t xml:space="preserve"> </w:t>
            </w:r>
            <w:r w:rsidRPr="00FA404B">
              <w:rPr>
                <w:sz w:val="18"/>
                <w:szCs w:val="18"/>
              </w:rPr>
              <w:t>auf das Unternehmen ergeben können?</w:t>
            </w:r>
          </w:p>
        </w:tc>
        <w:tc>
          <w:tcPr>
            <w:tcW w:w="567" w:type="dxa"/>
            <w:tcMar>
              <w:top w:w="142" w:type="dxa"/>
              <w:left w:w="57" w:type="dxa"/>
              <w:bottom w:w="142" w:type="dxa"/>
              <w:right w:w="57" w:type="dxa"/>
            </w:tcMar>
          </w:tcPr>
          <w:p w:rsidR="00333F89" w:rsidRPr="001A6F4C" w:rsidRDefault="00333F89" w:rsidP="00173D3E">
            <w:pPr>
              <w:spacing w:before="0"/>
              <w:rPr>
                <w:rStyle w:val="HervorhebungBLAU"/>
                <w:sz w:val="18"/>
                <w:szCs w:val="18"/>
              </w:rPr>
            </w:pPr>
          </w:p>
        </w:tc>
        <w:tc>
          <w:tcPr>
            <w:tcW w:w="567" w:type="dxa"/>
            <w:tcMar>
              <w:top w:w="142" w:type="dxa"/>
              <w:left w:w="57" w:type="dxa"/>
              <w:bottom w:w="142" w:type="dxa"/>
              <w:right w:w="57" w:type="dxa"/>
            </w:tcMar>
          </w:tcPr>
          <w:p w:rsidR="00333F89" w:rsidRPr="001A6F4C" w:rsidRDefault="00333F89" w:rsidP="00173D3E">
            <w:pPr>
              <w:spacing w:before="0"/>
              <w:rPr>
                <w:rStyle w:val="HervorhebungBLAU"/>
                <w:sz w:val="18"/>
                <w:szCs w:val="18"/>
              </w:rPr>
            </w:pPr>
          </w:p>
        </w:tc>
        <w:tc>
          <w:tcPr>
            <w:tcW w:w="567" w:type="dxa"/>
            <w:tcMar>
              <w:top w:w="142" w:type="dxa"/>
              <w:left w:w="57" w:type="dxa"/>
              <w:bottom w:w="142" w:type="dxa"/>
              <w:right w:w="57" w:type="dxa"/>
            </w:tcMar>
          </w:tcPr>
          <w:p w:rsidR="00333F89" w:rsidRPr="001A6F4C" w:rsidRDefault="00333F89" w:rsidP="00173D3E">
            <w:pPr>
              <w:spacing w:before="0"/>
              <w:rPr>
                <w:rStyle w:val="HervorhebungBLAU"/>
                <w:sz w:val="18"/>
                <w:szCs w:val="18"/>
              </w:rPr>
            </w:pPr>
          </w:p>
        </w:tc>
        <w:tc>
          <w:tcPr>
            <w:tcW w:w="567" w:type="dxa"/>
            <w:tcMar>
              <w:top w:w="142" w:type="dxa"/>
              <w:left w:w="57" w:type="dxa"/>
              <w:bottom w:w="142" w:type="dxa"/>
              <w:right w:w="57" w:type="dxa"/>
            </w:tcMar>
          </w:tcPr>
          <w:p w:rsidR="00333F89" w:rsidRPr="001A6F4C" w:rsidRDefault="00333F89" w:rsidP="00173D3E">
            <w:pPr>
              <w:spacing w:before="0"/>
              <w:rPr>
                <w:rStyle w:val="HervorhebungBLAU"/>
                <w:sz w:val="18"/>
                <w:szCs w:val="18"/>
              </w:rPr>
            </w:pPr>
          </w:p>
        </w:tc>
        <w:tc>
          <w:tcPr>
            <w:tcW w:w="851" w:type="dxa"/>
            <w:tcMar>
              <w:top w:w="142" w:type="dxa"/>
              <w:left w:w="57" w:type="dxa"/>
              <w:bottom w:w="142" w:type="dxa"/>
              <w:right w:w="57" w:type="dxa"/>
            </w:tcMar>
          </w:tcPr>
          <w:p w:rsidR="00333F89" w:rsidRPr="001A6F4C" w:rsidRDefault="00333F89" w:rsidP="00173D3E">
            <w:pPr>
              <w:spacing w:before="0"/>
              <w:rPr>
                <w:rStyle w:val="HervorhebungBLAU"/>
                <w:sz w:val="18"/>
                <w:szCs w:val="18"/>
              </w:rPr>
            </w:pPr>
          </w:p>
        </w:tc>
      </w:tr>
    </w:tbl>
    <w:p w:rsidR="00FA404B" w:rsidRDefault="00FA404B">
      <w:r>
        <w:br w:type="page"/>
      </w:r>
    </w:p>
    <w:tbl>
      <w:tblPr>
        <w:tblStyle w:val="Tabellenraster"/>
        <w:tblW w:w="9073" w:type="dxa"/>
        <w:tblInd w:w="57" w:type="dxa"/>
        <w:tblLayout w:type="fixed"/>
        <w:tblCellMar>
          <w:top w:w="85" w:type="dxa"/>
          <w:bottom w:w="85" w:type="dxa"/>
        </w:tblCellMar>
        <w:tblLook w:val="04A0" w:firstRow="1" w:lastRow="0" w:firstColumn="1" w:lastColumn="0" w:noHBand="0" w:noVBand="1"/>
      </w:tblPr>
      <w:tblGrid>
        <w:gridCol w:w="618"/>
        <w:gridCol w:w="5336"/>
        <w:gridCol w:w="567"/>
        <w:gridCol w:w="567"/>
        <w:gridCol w:w="567"/>
        <w:gridCol w:w="567"/>
        <w:gridCol w:w="851"/>
      </w:tblGrid>
      <w:tr w:rsidR="00634B3F" w:rsidRPr="007F2122" w:rsidTr="00503745">
        <w:tc>
          <w:tcPr>
            <w:tcW w:w="618" w:type="dxa"/>
            <w:tcBorders>
              <w:right w:val="nil"/>
            </w:tcBorders>
            <w:shd w:val="clear" w:color="auto" w:fill="F2F2F2" w:themeFill="background1" w:themeFillShade="F2"/>
            <w:tcMar>
              <w:top w:w="142" w:type="dxa"/>
              <w:left w:w="57" w:type="dxa"/>
              <w:bottom w:w="142" w:type="dxa"/>
              <w:right w:w="57" w:type="dxa"/>
            </w:tcMar>
          </w:tcPr>
          <w:p w:rsidR="00634B3F" w:rsidRPr="001A6F4C" w:rsidRDefault="008817F3" w:rsidP="00503745">
            <w:pPr>
              <w:spacing w:before="0"/>
              <w:jc w:val="left"/>
              <w:rPr>
                <w:b/>
                <w:sz w:val="18"/>
                <w:szCs w:val="18"/>
              </w:rPr>
            </w:pPr>
            <w:r>
              <w:rPr>
                <w:b/>
                <w:sz w:val="18"/>
                <w:szCs w:val="18"/>
              </w:rPr>
              <w:lastRenderedPageBreak/>
              <w:t>2</w:t>
            </w:r>
            <w:r w:rsidR="00634B3F" w:rsidRPr="001A6F4C">
              <w:rPr>
                <w:b/>
                <w:sz w:val="18"/>
                <w:szCs w:val="18"/>
              </w:rPr>
              <w:t>.6</w:t>
            </w:r>
          </w:p>
        </w:tc>
        <w:tc>
          <w:tcPr>
            <w:tcW w:w="5336" w:type="dxa"/>
            <w:tcBorders>
              <w:left w:val="nil"/>
            </w:tcBorders>
            <w:shd w:val="clear" w:color="auto" w:fill="F2F2F2" w:themeFill="background1" w:themeFillShade="F2"/>
            <w:tcMar>
              <w:top w:w="142" w:type="dxa"/>
              <w:left w:w="57" w:type="dxa"/>
              <w:bottom w:w="142" w:type="dxa"/>
              <w:right w:w="284" w:type="dxa"/>
            </w:tcMar>
          </w:tcPr>
          <w:p w:rsidR="00634B3F" w:rsidRPr="001A6F4C" w:rsidRDefault="00634B3F" w:rsidP="00503745">
            <w:pPr>
              <w:spacing w:before="0"/>
              <w:rPr>
                <w:b/>
                <w:sz w:val="18"/>
                <w:szCs w:val="18"/>
              </w:rPr>
            </w:pPr>
            <w:r w:rsidRPr="001A6F4C">
              <w:rPr>
                <w:b/>
                <w:sz w:val="18"/>
                <w:szCs w:val="18"/>
              </w:rPr>
              <w:t>PRÜFUNGSURTEIL / BESTÄTIGUNGSVERMERK</w:t>
            </w:r>
            <w:r w:rsidR="00DE3423" w:rsidRPr="001A6F4C">
              <w:rPr>
                <w:b/>
                <w:sz w:val="18"/>
                <w:szCs w:val="18"/>
              </w:rPr>
              <w:t xml:space="preserve"> </w:t>
            </w:r>
          </w:p>
        </w:tc>
        <w:tc>
          <w:tcPr>
            <w:tcW w:w="567" w:type="dxa"/>
            <w:shd w:val="clear" w:color="auto" w:fill="F2F2F2" w:themeFill="background1" w:themeFillShade="F2"/>
            <w:tcMar>
              <w:top w:w="142" w:type="dxa"/>
              <w:left w:w="57" w:type="dxa"/>
              <w:bottom w:w="142" w:type="dxa"/>
              <w:right w:w="57" w:type="dxa"/>
            </w:tcMar>
          </w:tcPr>
          <w:p w:rsidR="00634B3F" w:rsidRPr="001A6F4C" w:rsidRDefault="00634B3F" w:rsidP="00503745">
            <w:pPr>
              <w:spacing w:before="0"/>
              <w:rPr>
                <w:rStyle w:val="HervorhebungBLAU"/>
                <w:sz w:val="18"/>
                <w:szCs w:val="18"/>
              </w:rPr>
            </w:pPr>
          </w:p>
        </w:tc>
        <w:tc>
          <w:tcPr>
            <w:tcW w:w="567" w:type="dxa"/>
            <w:shd w:val="clear" w:color="auto" w:fill="F2F2F2" w:themeFill="background1" w:themeFillShade="F2"/>
            <w:tcMar>
              <w:top w:w="142" w:type="dxa"/>
              <w:left w:w="57" w:type="dxa"/>
              <w:bottom w:w="142" w:type="dxa"/>
              <w:right w:w="57" w:type="dxa"/>
            </w:tcMar>
          </w:tcPr>
          <w:p w:rsidR="00634B3F" w:rsidRPr="001A6F4C" w:rsidRDefault="00634B3F" w:rsidP="00503745">
            <w:pPr>
              <w:spacing w:before="0"/>
              <w:rPr>
                <w:rStyle w:val="HervorhebungBLAU"/>
                <w:sz w:val="18"/>
                <w:szCs w:val="18"/>
              </w:rPr>
            </w:pPr>
          </w:p>
        </w:tc>
        <w:tc>
          <w:tcPr>
            <w:tcW w:w="567" w:type="dxa"/>
            <w:shd w:val="clear" w:color="auto" w:fill="F2F2F2" w:themeFill="background1" w:themeFillShade="F2"/>
            <w:tcMar>
              <w:top w:w="142" w:type="dxa"/>
              <w:left w:w="57" w:type="dxa"/>
              <w:bottom w:w="142" w:type="dxa"/>
              <w:right w:w="57" w:type="dxa"/>
            </w:tcMar>
          </w:tcPr>
          <w:p w:rsidR="00634B3F" w:rsidRPr="001A6F4C" w:rsidRDefault="00634B3F" w:rsidP="00503745">
            <w:pPr>
              <w:spacing w:before="0"/>
              <w:rPr>
                <w:rStyle w:val="HervorhebungBLAU"/>
                <w:sz w:val="18"/>
                <w:szCs w:val="18"/>
              </w:rPr>
            </w:pPr>
          </w:p>
        </w:tc>
        <w:tc>
          <w:tcPr>
            <w:tcW w:w="567" w:type="dxa"/>
            <w:shd w:val="clear" w:color="auto" w:fill="F2F2F2" w:themeFill="background1" w:themeFillShade="F2"/>
            <w:tcMar>
              <w:top w:w="142" w:type="dxa"/>
              <w:left w:w="57" w:type="dxa"/>
              <w:bottom w:w="142" w:type="dxa"/>
              <w:right w:w="57" w:type="dxa"/>
            </w:tcMar>
          </w:tcPr>
          <w:p w:rsidR="00634B3F" w:rsidRPr="001A6F4C" w:rsidRDefault="00634B3F" w:rsidP="00503745">
            <w:pPr>
              <w:spacing w:before="0"/>
              <w:rPr>
                <w:rStyle w:val="HervorhebungBLAU"/>
                <w:sz w:val="18"/>
                <w:szCs w:val="18"/>
              </w:rPr>
            </w:pPr>
          </w:p>
        </w:tc>
        <w:tc>
          <w:tcPr>
            <w:tcW w:w="851" w:type="dxa"/>
            <w:shd w:val="clear" w:color="auto" w:fill="F2F2F2" w:themeFill="background1" w:themeFillShade="F2"/>
            <w:tcMar>
              <w:top w:w="142" w:type="dxa"/>
              <w:left w:w="57" w:type="dxa"/>
              <w:bottom w:w="142" w:type="dxa"/>
              <w:right w:w="57" w:type="dxa"/>
            </w:tcMar>
          </w:tcPr>
          <w:p w:rsidR="00634B3F" w:rsidRPr="001A6F4C" w:rsidRDefault="00634B3F" w:rsidP="00503745">
            <w:pPr>
              <w:spacing w:before="0"/>
              <w:rPr>
                <w:rStyle w:val="HervorhebungBLAU"/>
                <w:sz w:val="18"/>
                <w:szCs w:val="18"/>
              </w:rPr>
            </w:pPr>
          </w:p>
        </w:tc>
      </w:tr>
      <w:tr w:rsidR="00634B3F" w:rsidRPr="007F2122" w:rsidTr="00503745">
        <w:tc>
          <w:tcPr>
            <w:tcW w:w="618" w:type="dxa"/>
            <w:tcBorders>
              <w:right w:val="nil"/>
            </w:tcBorders>
            <w:tcMar>
              <w:top w:w="142" w:type="dxa"/>
              <w:left w:w="57" w:type="dxa"/>
              <w:bottom w:w="142" w:type="dxa"/>
              <w:right w:w="57" w:type="dxa"/>
            </w:tcMar>
          </w:tcPr>
          <w:p w:rsidR="00634B3F" w:rsidRPr="001A6F4C" w:rsidRDefault="008817F3" w:rsidP="00503745">
            <w:pPr>
              <w:spacing w:before="0"/>
              <w:jc w:val="left"/>
              <w:rPr>
                <w:sz w:val="18"/>
                <w:szCs w:val="18"/>
              </w:rPr>
            </w:pPr>
            <w:r>
              <w:rPr>
                <w:sz w:val="18"/>
                <w:szCs w:val="18"/>
              </w:rPr>
              <w:t>2</w:t>
            </w:r>
            <w:r w:rsidR="00634B3F" w:rsidRPr="001A6F4C">
              <w:rPr>
                <w:sz w:val="18"/>
                <w:szCs w:val="18"/>
              </w:rPr>
              <w:t>.6.1</w:t>
            </w:r>
          </w:p>
        </w:tc>
        <w:tc>
          <w:tcPr>
            <w:tcW w:w="5336" w:type="dxa"/>
            <w:tcBorders>
              <w:left w:val="nil"/>
            </w:tcBorders>
            <w:tcMar>
              <w:top w:w="142" w:type="dxa"/>
              <w:left w:w="57" w:type="dxa"/>
              <w:bottom w:w="142" w:type="dxa"/>
              <w:right w:w="284" w:type="dxa"/>
            </w:tcMar>
          </w:tcPr>
          <w:p w:rsidR="00634B3F" w:rsidRPr="001A6F4C" w:rsidRDefault="004E6B88" w:rsidP="00F6149B">
            <w:pPr>
              <w:spacing w:before="0"/>
              <w:rPr>
                <w:sz w:val="18"/>
                <w:szCs w:val="18"/>
              </w:rPr>
            </w:pPr>
            <w:r w:rsidRPr="001A6F4C">
              <w:rPr>
                <w:sz w:val="18"/>
                <w:szCs w:val="18"/>
              </w:rPr>
              <w:t>Wurde</w:t>
            </w:r>
            <w:r w:rsidR="00634B3F" w:rsidRPr="001A6F4C">
              <w:rPr>
                <w:sz w:val="18"/>
                <w:szCs w:val="18"/>
              </w:rPr>
              <w:t xml:space="preserve"> im QS-System implementiert, dass sofern eine Modifizierung des Prüfungsurteils erfolgt, vor Fertigstellung des Berichts eine Kommunikation mit den für die Überwachung Verantwortlichen zu führen und zu dokumentieren ist?</w:t>
            </w:r>
          </w:p>
        </w:tc>
        <w:tc>
          <w:tcPr>
            <w:tcW w:w="567" w:type="dxa"/>
            <w:tcMar>
              <w:top w:w="142" w:type="dxa"/>
              <w:left w:w="57" w:type="dxa"/>
              <w:bottom w:w="142" w:type="dxa"/>
              <w:right w:w="57" w:type="dxa"/>
            </w:tcMar>
          </w:tcPr>
          <w:p w:rsidR="00634B3F" w:rsidRPr="001A6F4C" w:rsidRDefault="00634B3F" w:rsidP="00503745">
            <w:pPr>
              <w:spacing w:before="0"/>
              <w:rPr>
                <w:rStyle w:val="HervorhebungBLAU"/>
                <w:sz w:val="18"/>
                <w:szCs w:val="18"/>
              </w:rPr>
            </w:pPr>
          </w:p>
        </w:tc>
        <w:tc>
          <w:tcPr>
            <w:tcW w:w="567" w:type="dxa"/>
            <w:tcMar>
              <w:top w:w="142" w:type="dxa"/>
              <w:left w:w="57" w:type="dxa"/>
              <w:bottom w:w="142" w:type="dxa"/>
              <w:right w:w="57" w:type="dxa"/>
            </w:tcMar>
          </w:tcPr>
          <w:p w:rsidR="00634B3F" w:rsidRPr="001A6F4C" w:rsidRDefault="00634B3F" w:rsidP="00503745">
            <w:pPr>
              <w:spacing w:before="0"/>
              <w:rPr>
                <w:rStyle w:val="HervorhebungBLAU"/>
                <w:sz w:val="18"/>
                <w:szCs w:val="18"/>
              </w:rPr>
            </w:pPr>
          </w:p>
        </w:tc>
        <w:tc>
          <w:tcPr>
            <w:tcW w:w="567" w:type="dxa"/>
            <w:tcMar>
              <w:top w:w="142" w:type="dxa"/>
              <w:left w:w="57" w:type="dxa"/>
              <w:bottom w:w="142" w:type="dxa"/>
              <w:right w:w="57" w:type="dxa"/>
            </w:tcMar>
          </w:tcPr>
          <w:p w:rsidR="00634B3F" w:rsidRPr="001A6F4C" w:rsidRDefault="00634B3F" w:rsidP="00503745">
            <w:pPr>
              <w:spacing w:before="0"/>
              <w:rPr>
                <w:rStyle w:val="HervorhebungBLAU"/>
                <w:sz w:val="18"/>
                <w:szCs w:val="18"/>
              </w:rPr>
            </w:pPr>
          </w:p>
        </w:tc>
        <w:tc>
          <w:tcPr>
            <w:tcW w:w="567" w:type="dxa"/>
            <w:tcMar>
              <w:top w:w="142" w:type="dxa"/>
              <w:left w:w="57" w:type="dxa"/>
              <w:bottom w:w="142" w:type="dxa"/>
              <w:right w:w="57" w:type="dxa"/>
            </w:tcMar>
          </w:tcPr>
          <w:p w:rsidR="00634B3F" w:rsidRPr="001A6F4C" w:rsidRDefault="00634B3F" w:rsidP="00503745">
            <w:pPr>
              <w:spacing w:before="0"/>
              <w:rPr>
                <w:rStyle w:val="HervorhebungBLAU"/>
                <w:sz w:val="18"/>
                <w:szCs w:val="18"/>
              </w:rPr>
            </w:pPr>
          </w:p>
        </w:tc>
        <w:tc>
          <w:tcPr>
            <w:tcW w:w="851" w:type="dxa"/>
            <w:tcMar>
              <w:top w:w="142" w:type="dxa"/>
              <w:left w:w="57" w:type="dxa"/>
              <w:bottom w:w="142" w:type="dxa"/>
              <w:right w:w="57" w:type="dxa"/>
            </w:tcMar>
          </w:tcPr>
          <w:p w:rsidR="00634B3F" w:rsidRPr="001A6F4C" w:rsidRDefault="00634B3F" w:rsidP="00503745">
            <w:pPr>
              <w:spacing w:before="0"/>
              <w:rPr>
                <w:rStyle w:val="HervorhebungBLAU"/>
                <w:sz w:val="18"/>
                <w:szCs w:val="18"/>
              </w:rPr>
            </w:pPr>
          </w:p>
        </w:tc>
      </w:tr>
      <w:tr w:rsidR="00DE3423" w:rsidRPr="00E75F4D" w:rsidTr="006E257A">
        <w:tc>
          <w:tcPr>
            <w:tcW w:w="618" w:type="dxa"/>
            <w:tcBorders>
              <w:right w:val="nil"/>
            </w:tcBorders>
            <w:shd w:val="clear" w:color="auto" w:fill="F2F2F2" w:themeFill="background1" w:themeFillShade="F2"/>
            <w:tcMar>
              <w:top w:w="142" w:type="dxa"/>
              <w:left w:w="57" w:type="dxa"/>
              <w:bottom w:w="142" w:type="dxa"/>
              <w:right w:w="57" w:type="dxa"/>
            </w:tcMar>
          </w:tcPr>
          <w:p w:rsidR="00DE3423" w:rsidRPr="001A6F4C" w:rsidRDefault="008817F3" w:rsidP="004B330D">
            <w:pPr>
              <w:spacing w:before="0"/>
              <w:jc w:val="left"/>
              <w:rPr>
                <w:b/>
                <w:sz w:val="18"/>
                <w:szCs w:val="18"/>
              </w:rPr>
            </w:pPr>
            <w:r>
              <w:rPr>
                <w:b/>
                <w:sz w:val="18"/>
                <w:szCs w:val="18"/>
              </w:rPr>
              <w:t>2</w:t>
            </w:r>
            <w:r w:rsidR="00DE3423" w:rsidRPr="001A6F4C">
              <w:rPr>
                <w:b/>
                <w:sz w:val="18"/>
                <w:szCs w:val="18"/>
              </w:rPr>
              <w:t>.7</w:t>
            </w:r>
          </w:p>
        </w:tc>
        <w:tc>
          <w:tcPr>
            <w:tcW w:w="5336" w:type="dxa"/>
            <w:tcBorders>
              <w:left w:val="nil"/>
            </w:tcBorders>
            <w:shd w:val="clear" w:color="auto" w:fill="F2F2F2" w:themeFill="background1" w:themeFillShade="F2"/>
            <w:tcMar>
              <w:top w:w="142" w:type="dxa"/>
              <w:left w:w="57" w:type="dxa"/>
              <w:bottom w:w="142" w:type="dxa"/>
              <w:right w:w="284" w:type="dxa"/>
            </w:tcMar>
          </w:tcPr>
          <w:p w:rsidR="00DE3423" w:rsidRPr="001A6F4C" w:rsidRDefault="00DE3423" w:rsidP="004B330D">
            <w:pPr>
              <w:spacing w:before="0"/>
              <w:rPr>
                <w:b/>
                <w:sz w:val="18"/>
                <w:szCs w:val="18"/>
              </w:rPr>
            </w:pPr>
            <w:r w:rsidRPr="001A6F4C">
              <w:rPr>
                <w:b/>
                <w:sz w:val="18"/>
                <w:szCs w:val="18"/>
              </w:rPr>
              <w:t>BERICHTERSTATTUNG</w:t>
            </w:r>
          </w:p>
        </w:tc>
        <w:tc>
          <w:tcPr>
            <w:tcW w:w="567" w:type="dxa"/>
            <w:shd w:val="clear" w:color="auto" w:fill="F2F2F2" w:themeFill="background1" w:themeFillShade="F2"/>
            <w:tcMar>
              <w:top w:w="142" w:type="dxa"/>
              <w:left w:w="57" w:type="dxa"/>
              <w:bottom w:w="142" w:type="dxa"/>
              <w:right w:w="57" w:type="dxa"/>
            </w:tcMar>
          </w:tcPr>
          <w:p w:rsidR="00DE3423" w:rsidRPr="001A6F4C" w:rsidRDefault="00DE3423" w:rsidP="004B330D">
            <w:pPr>
              <w:spacing w:before="0"/>
              <w:rPr>
                <w:rStyle w:val="HervorhebungBLAU"/>
                <w:sz w:val="18"/>
                <w:szCs w:val="18"/>
              </w:rPr>
            </w:pPr>
          </w:p>
        </w:tc>
        <w:tc>
          <w:tcPr>
            <w:tcW w:w="567" w:type="dxa"/>
            <w:shd w:val="clear" w:color="auto" w:fill="F2F2F2" w:themeFill="background1" w:themeFillShade="F2"/>
            <w:tcMar>
              <w:top w:w="142" w:type="dxa"/>
              <w:left w:w="57" w:type="dxa"/>
              <w:bottom w:w="142" w:type="dxa"/>
              <w:right w:w="57" w:type="dxa"/>
            </w:tcMar>
          </w:tcPr>
          <w:p w:rsidR="00DE3423" w:rsidRPr="001A6F4C" w:rsidRDefault="00DE3423" w:rsidP="004B330D">
            <w:pPr>
              <w:spacing w:before="0"/>
              <w:rPr>
                <w:rStyle w:val="HervorhebungBLAU"/>
                <w:sz w:val="18"/>
                <w:szCs w:val="18"/>
              </w:rPr>
            </w:pPr>
          </w:p>
        </w:tc>
        <w:tc>
          <w:tcPr>
            <w:tcW w:w="567" w:type="dxa"/>
            <w:shd w:val="clear" w:color="auto" w:fill="F2F2F2" w:themeFill="background1" w:themeFillShade="F2"/>
            <w:tcMar>
              <w:top w:w="142" w:type="dxa"/>
              <w:left w:w="57" w:type="dxa"/>
              <w:bottom w:w="142" w:type="dxa"/>
              <w:right w:w="57" w:type="dxa"/>
            </w:tcMar>
          </w:tcPr>
          <w:p w:rsidR="00DE3423" w:rsidRPr="001A6F4C" w:rsidRDefault="00DE3423" w:rsidP="004B330D">
            <w:pPr>
              <w:spacing w:before="0"/>
              <w:rPr>
                <w:rStyle w:val="HervorhebungBLAU"/>
                <w:sz w:val="18"/>
                <w:szCs w:val="18"/>
              </w:rPr>
            </w:pPr>
          </w:p>
        </w:tc>
        <w:tc>
          <w:tcPr>
            <w:tcW w:w="567" w:type="dxa"/>
            <w:shd w:val="clear" w:color="auto" w:fill="F2F2F2" w:themeFill="background1" w:themeFillShade="F2"/>
            <w:tcMar>
              <w:top w:w="142" w:type="dxa"/>
              <w:left w:w="57" w:type="dxa"/>
              <w:bottom w:w="142" w:type="dxa"/>
              <w:right w:w="57" w:type="dxa"/>
            </w:tcMar>
          </w:tcPr>
          <w:p w:rsidR="00DE3423" w:rsidRPr="001A6F4C" w:rsidRDefault="00DE3423" w:rsidP="004B330D">
            <w:pPr>
              <w:spacing w:before="0"/>
              <w:rPr>
                <w:rStyle w:val="HervorhebungBLAU"/>
                <w:sz w:val="18"/>
                <w:szCs w:val="18"/>
              </w:rPr>
            </w:pPr>
          </w:p>
        </w:tc>
        <w:tc>
          <w:tcPr>
            <w:tcW w:w="851" w:type="dxa"/>
            <w:shd w:val="clear" w:color="auto" w:fill="F2F2F2" w:themeFill="background1" w:themeFillShade="F2"/>
            <w:tcMar>
              <w:top w:w="142" w:type="dxa"/>
              <w:left w:w="57" w:type="dxa"/>
              <w:bottom w:w="142" w:type="dxa"/>
              <w:right w:w="57" w:type="dxa"/>
            </w:tcMar>
          </w:tcPr>
          <w:p w:rsidR="00DE3423" w:rsidRPr="001A6F4C" w:rsidRDefault="00DE3423" w:rsidP="004B330D">
            <w:pPr>
              <w:spacing w:before="0"/>
              <w:rPr>
                <w:rStyle w:val="HervorhebungBLAU"/>
                <w:sz w:val="18"/>
                <w:szCs w:val="18"/>
              </w:rPr>
            </w:pPr>
          </w:p>
        </w:tc>
      </w:tr>
      <w:tr w:rsidR="00333F89" w:rsidRPr="00E75F4D" w:rsidTr="001A6F4C">
        <w:tc>
          <w:tcPr>
            <w:tcW w:w="618" w:type="dxa"/>
            <w:tcBorders>
              <w:right w:val="nil"/>
            </w:tcBorders>
            <w:shd w:val="clear" w:color="auto" w:fill="auto"/>
            <w:tcMar>
              <w:top w:w="142" w:type="dxa"/>
              <w:left w:w="57" w:type="dxa"/>
              <w:bottom w:w="142" w:type="dxa"/>
              <w:right w:w="57" w:type="dxa"/>
            </w:tcMar>
          </w:tcPr>
          <w:p w:rsidR="00333F89" w:rsidRPr="00FA404B" w:rsidRDefault="008817F3" w:rsidP="00333F89">
            <w:pPr>
              <w:spacing w:before="0"/>
              <w:jc w:val="left"/>
              <w:rPr>
                <w:sz w:val="18"/>
                <w:szCs w:val="18"/>
              </w:rPr>
            </w:pPr>
            <w:r w:rsidRPr="00FA404B">
              <w:rPr>
                <w:sz w:val="18"/>
                <w:szCs w:val="18"/>
              </w:rPr>
              <w:t>2</w:t>
            </w:r>
            <w:r w:rsidR="00333F89" w:rsidRPr="00FA404B">
              <w:rPr>
                <w:sz w:val="18"/>
                <w:szCs w:val="18"/>
              </w:rPr>
              <w:t>.7.4</w:t>
            </w:r>
          </w:p>
        </w:tc>
        <w:tc>
          <w:tcPr>
            <w:tcW w:w="5336" w:type="dxa"/>
            <w:tcBorders>
              <w:left w:val="nil"/>
            </w:tcBorders>
            <w:shd w:val="clear" w:color="auto" w:fill="auto"/>
            <w:tcMar>
              <w:top w:w="142" w:type="dxa"/>
              <w:left w:w="57" w:type="dxa"/>
              <w:bottom w:w="142" w:type="dxa"/>
              <w:right w:w="284" w:type="dxa"/>
            </w:tcMar>
          </w:tcPr>
          <w:p w:rsidR="00333F89" w:rsidRPr="00FA404B" w:rsidRDefault="00333F89" w:rsidP="00333F89">
            <w:pPr>
              <w:spacing w:before="0"/>
              <w:rPr>
                <w:color w:val="000000" w:themeColor="text1"/>
                <w:sz w:val="18"/>
                <w:szCs w:val="18"/>
              </w:rPr>
            </w:pPr>
            <w:r w:rsidRPr="00FA404B">
              <w:rPr>
                <w:color w:val="000000" w:themeColor="text1"/>
                <w:sz w:val="18"/>
                <w:szCs w:val="18"/>
              </w:rPr>
              <w:t xml:space="preserve">Wurden </w:t>
            </w:r>
            <w:r w:rsidR="001A6F4C" w:rsidRPr="00FA404B">
              <w:rPr>
                <w:color w:val="000000" w:themeColor="text1"/>
                <w:sz w:val="18"/>
                <w:szCs w:val="18"/>
              </w:rPr>
              <w:t xml:space="preserve">die Mitarbeiter darauf hingewiesen, dass die </w:t>
            </w:r>
            <w:r w:rsidR="001A6F4C" w:rsidRPr="00FA404B">
              <w:rPr>
                <w:b/>
                <w:color w:val="00B0F0"/>
                <w:sz w:val="18"/>
                <w:szCs w:val="18"/>
              </w:rPr>
              <w:t>Auswirkungen</w:t>
            </w:r>
            <w:r w:rsidR="001A6F4C" w:rsidRPr="00FA404B">
              <w:rPr>
                <w:color w:val="00B0F0"/>
                <w:sz w:val="18"/>
                <w:szCs w:val="18"/>
              </w:rPr>
              <w:t xml:space="preserve"> </w:t>
            </w:r>
            <w:r w:rsidR="003E69F4" w:rsidRPr="00FA404B">
              <w:rPr>
                <w:color w:val="000000" w:themeColor="text1"/>
                <w:sz w:val="18"/>
                <w:szCs w:val="18"/>
              </w:rPr>
              <w:t xml:space="preserve">des </w:t>
            </w:r>
            <w:r w:rsidR="003E69F4" w:rsidRPr="00FA404B">
              <w:rPr>
                <w:b/>
                <w:color w:val="FF0000"/>
                <w:sz w:val="18"/>
                <w:szCs w:val="18"/>
              </w:rPr>
              <w:t>Ukraine-Kriegs</w:t>
            </w:r>
            <w:r w:rsidR="001A6F4C" w:rsidRPr="00FA404B">
              <w:rPr>
                <w:color w:val="FF0000"/>
                <w:sz w:val="18"/>
                <w:szCs w:val="18"/>
              </w:rPr>
              <w:t xml:space="preserve"> </w:t>
            </w:r>
            <w:r w:rsidR="001A6F4C" w:rsidRPr="00FA404B">
              <w:rPr>
                <w:color w:val="000000" w:themeColor="text1"/>
                <w:sz w:val="18"/>
                <w:szCs w:val="18"/>
              </w:rPr>
              <w:t xml:space="preserve">sich insbesondere in den </w:t>
            </w:r>
            <w:r w:rsidR="001A6F4C" w:rsidRPr="00FA404B">
              <w:rPr>
                <w:b/>
                <w:color w:val="00B0F0"/>
                <w:sz w:val="18"/>
                <w:szCs w:val="18"/>
              </w:rPr>
              <w:t>folgenden Punkten im Prüfungsbericht wiederspiegeln</w:t>
            </w:r>
            <w:r w:rsidR="001A6F4C" w:rsidRPr="00FA404B">
              <w:rPr>
                <w:color w:val="000000" w:themeColor="text1"/>
                <w:sz w:val="18"/>
                <w:szCs w:val="18"/>
              </w:rPr>
              <w:t>?</w:t>
            </w:r>
          </w:p>
          <w:p w:rsidR="001A6F4C" w:rsidRPr="00FA404B" w:rsidRDefault="001A6F4C" w:rsidP="001A6F4C">
            <w:pPr>
              <w:pStyle w:val="Listenabsatz"/>
              <w:numPr>
                <w:ilvl w:val="0"/>
                <w:numId w:val="28"/>
              </w:numPr>
              <w:spacing w:before="0"/>
              <w:ind w:left="174" w:hanging="174"/>
              <w:rPr>
                <w:color w:val="000000" w:themeColor="text1"/>
                <w:sz w:val="18"/>
                <w:szCs w:val="18"/>
              </w:rPr>
            </w:pPr>
            <w:r w:rsidRPr="00FA404B">
              <w:rPr>
                <w:b/>
                <w:color w:val="00B0F0"/>
                <w:sz w:val="18"/>
                <w:szCs w:val="18"/>
              </w:rPr>
              <w:t>Stellungnahme des Abschlussprüfers</w:t>
            </w:r>
            <w:r w:rsidRPr="00FA404B">
              <w:rPr>
                <w:color w:val="00B0F0"/>
                <w:sz w:val="18"/>
                <w:szCs w:val="18"/>
              </w:rPr>
              <w:t xml:space="preserve"> </w:t>
            </w:r>
            <w:r w:rsidRPr="00FA404B">
              <w:rPr>
                <w:b/>
                <w:color w:val="00B0F0"/>
                <w:sz w:val="18"/>
                <w:szCs w:val="18"/>
              </w:rPr>
              <w:t>zur</w:t>
            </w:r>
            <w:r w:rsidRPr="00FA404B">
              <w:rPr>
                <w:color w:val="00B0F0"/>
                <w:sz w:val="18"/>
                <w:szCs w:val="18"/>
              </w:rPr>
              <w:t xml:space="preserve"> </w:t>
            </w:r>
            <w:r w:rsidRPr="00FA404B">
              <w:rPr>
                <w:b/>
                <w:color w:val="00B0F0"/>
                <w:sz w:val="18"/>
                <w:szCs w:val="18"/>
              </w:rPr>
              <w:t>Lagebeurteilung</w:t>
            </w:r>
            <w:r w:rsidRPr="00FA404B">
              <w:rPr>
                <w:color w:val="00B0F0"/>
                <w:sz w:val="18"/>
                <w:szCs w:val="18"/>
              </w:rPr>
              <w:t xml:space="preserve"> </w:t>
            </w:r>
            <w:r w:rsidRPr="00FA404B">
              <w:rPr>
                <w:color w:val="000000" w:themeColor="text1"/>
                <w:sz w:val="18"/>
                <w:szCs w:val="18"/>
              </w:rPr>
              <w:t>der gesetzlichen Vertreter, hier insbesondere bezogen auf die Beurteilung der Unternehmensfortführung</w:t>
            </w:r>
          </w:p>
          <w:p w:rsidR="001A6F4C" w:rsidRPr="00FA404B" w:rsidRDefault="001A6F4C" w:rsidP="001A6F4C">
            <w:pPr>
              <w:pStyle w:val="Listenabsatz"/>
              <w:numPr>
                <w:ilvl w:val="0"/>
                <w:numId w:val="28"/>
              </w:numPr>
              <w:spacing w:before="0"/>
              <w:ind w:left="174" w:hanging="174"/>
              <w:rPr>
                <w:b/>
                <w:color w:val="00B0F0"/>
                <w:sz w:val="18"/>
                <w:szCs w:val="18"/>
              </w:rPr>
            </w:pPr>
            <w:r w:rsidRPr="00FA404B">
              <w:rPr>
                <w:color w:val="000000" w:themeColor="text1"/>
                <w:sz w:val="18"/>
                <w:szCs w:val="18"/>
              </w:rPr>
              <w:t xml:space="preserve">ggf. </w:t>
            </w:r>
            <w:r w:rsidRPr="00FA404B">
              <w:rPr>
                <w:b/>
                <w:color w:val="00B0F0"/>
                <w:sz w:val="18"/>
                <w:szCs w:val="18"/>
              </w:rPr>
              <w:t>Aussagen zu entwicklungsbeeinträchtigenden oder bestandsgefährdenden Tatsachen</w:t>
            </w:r>
          </w:p>
          <w:p w:rsidR="001A6F4C" w:rsidRPr="00FA404B" w:rsidRDefault="001A6F4C" w:rsidP="001A6F4C">
            <w:pPr>
              <w:pStyle w:val="Listenabsatz"/>
              <w:numPr>
                <w:ilvl w:val="0"/>
                <w:numId w:val="28"/>
              </w:numPr>
              <w:spacing w:before="0"/>
              <w:ind w:left="174" w:hanging="174"/>
              <w:rPr>
                <w:b/>
                <w:color w:val="00B0F0"/>
                <w:sz w:val="18"/>
                <w:szCs w:val="18"/>
              </w:rPr>
            </w:pPr>
            <w:r w:rsidRPr="00FA404B">
              <w:rPr>
                <w:color w:val="000000" w:themeColor="text1"/>
                <w:sz w:val="18"/>
                <w:szCs w:val="18"/>
              </w:rPr>
              <w:t xml:space="preserve">Aussagen zu </w:t>
            </w:r>
            <w:r w:rsidRPr="00FA404B">
              <w:rPr>
                <w:b/>
                <w:color w:val="00B0F0"/>
                <w:sz w:val="18"/>
                <w:szCs w:val="18"/>
              </w:rPr>
              <w:t>evtl. Schwierigkeiten bei der Erlangung von Prüfungsnachweisen</w:t>
            </w:r>
          </w:p>
          <w:p w:rsidR="001A6F4C" w:rsidRPr="00FA404B" w:rsidRDefault="001A6F4C" w:rsidP="001A6F4C">
            <w:pPr>
              <w:pStyle w:val="Listenabsatz"/>
              <w:numPr>
                <w:ilvl w:val="0"/>
                <w:numId w:val="28"/>
              </w:numPr>
              <w:spacing w:before="0"/>
              <w:ind w:left="174" w:hanging="174"/>
              <w:rPr>
                <w:b/>
                <w:color w:val="000000" w:themeColor="text1"/>
                <w:sz w:val="18"/>
                <w:szCs w:val="18"/>
              </w:rPr>
            </w:pPr>
            <w:r w:rsidRPr="00FA404B">
              <w:rPr>
                <w:b/>
                <w:color w:val="00B0F0"/>
                <w:sz w:val="18"/>
                <w:szCs w:val="18"/>
              </w:rPr>
              <w:t>Erläuterung von der Ausübung von Ermessensspielräumen</w:t>
            </w:r>
          </w:p>
        </w:tc>
        <w:tc>
          <w:tcPr>
            <w:tcW w:w="567" w:type="dxa"/>
            <w:shd w:val="clear" w:color="auto" w:fill="auto"/>
            <w:tcMar>
              <w:top w:w="142" w:type="dxa"/>
              <w:left w:w="57" w:type="dxa"/>
              <w:bottom w:w="142" w:type="dxa"/>
              <w:right w:w="57" w:type="dxa"/>
            </w:tcMar>
          </w:tcPr>
          <w:p w:rsidR="00333F89" w:rsidRPr="001A6F4C" w:rsidRDefault="00333F89" w:rsidP="00333F89">
            <w:pPr>
              <w:spacing w:before="0"/>
              <w:rPr>
                <w:rStyle w:val="HervorhebungBLAU"/>
                <w:sz w:val="18"/>
                <w:szCs w:val="18"/>
              </w:rPr>
            </w:pPr>
          </w:p>
        </w:tc>
        <w:tc>
          <w:tcPr>
            <w:tcW w:w="567" w:type="dxa"/>
            <w:shd w:val="clear" w:color="auto" w:fill="auto"/>
            <w:tcMar>
              <w:top w:w="142" w:type="dxa"/>
              <w:left w:w="57" w:type="dxa"/>
              <w:bottom w:w="142" w:type="dxa"/>
              <w:right w:w="57" w:type="dxa"/>
            </w:tcMar>
          </w:tcPr>
          <w:p w:rsidR="00333F89" w:rsidRPr="001A6F4C" w:rsidRDefault="00333F89" w:rsidP="00333F89">
            <w:pPr>
              <w:spacing w:before="0"/>
              <w:rPr>
                <w:rStyle w:val="HervorhebungBLAU"/>
                <w:sz w:val="18"/>
                <w:szCs w:val="18"/>
              </w:rPr>
            </w:pPr>
          </w:p>
        </w:tc>
        <w:tc>
          <w:tcPr>
            <w:tcW w:w="567" w:type="dxa"/>
            <w:shd w:val="clear" w:color="auto" w:fill="auto"/>
            <w:tcMar>
              <w:top w:w="142" w:type="dxa"/>
              <w:left w:w="57" w:type="dxa"/>
              <w:bottom w:w="142" w:type="dxa"/>
              <w:right w:w="57" w:type="dxa"/>
            </w:tcMar>
          </w:tcPr>
          <w:p w:rsidR="00333F89" w:rsidRPr="001A6F4C" w:rsidRDefault="00333F89" w:rsidP="00333F89">
            <w:pPr>
              <w:spacing w:before="0"/>
              <w:rPr>
                <w:rStyle w:val="HervorhebungBLAU"/>
                <w:sz w:val="18"/>
                <w:szCs w:val="18"/>
              </w:rPr>
            </w:pPr>
          </w:p>
        </w:tc>
        <w:tc>
          <w:tcPr>
            <w:tcW w:w="567" w:type="dxa"/>
            <w:shd w:val="clear" w:color="auto" w:fill="auto"/>
            <w:tcMar>
              <w:top w:w="142" w:type="dxa"/>
              <w:left w:w="57" w:type="dxa"/>
              <w:bottom w:w="142" w:type="dxa"/>
              <w:right w:w="57" w:type="dxa"/>
            </w:tcMar>
          </w:tcPr>
          <w:p w:rsidR="00333F89" w:rsidRPr="001A6F4C" w:rsidRDefault="00333F89" w:rsidP="00333F89">
            <w:pPr>
              <w:spacing w:before="0"/>
              <w:rPr>
                <w:rStyle w:val="HervorhebungBLAU"/>
                <w:sz w:val="18"/>
                <w:szCs w:val="18"/>
              </w:rPr>
            </w:pPr>
          </w:p>
        </w:tc>
        <w:tc>
          <w:tcPr>
            <w:tcW w:w="851" w:type="dxa"/>
            <w:shd w:val="clear" w:color="auto" w:fill="auto"/>
            <w:tcMar>
              <w:top w:w="142" w:type="dxa"/>
              <w:left w:w="57" w:type="dxa"/>
              <w:bottom w:w="142" w:type="dxa"/>
              <w:right w:w="57" w:type="dxa"/>
            </w:tcMar>
          </w:tcPr>
          <w:p w:rsidR="00333F89" w:rsidRPr="001A6F4C" w:rsidRDefault="00333F89" w:rsidP="00333F89">
            <w:pPr>
              <w:spacing w:before="0"/>
              <w:rPr>
                <w:rStyle w:val="HervorhebungBLAU"/>
                <w:sz w:val="18"/>
                <w:szCs w:val="18"/>
              </w:rPr>
            </w:pPr>
          </w:p>
        </w:tc>
      </w:tr>
      <w:tr w:rsidR="00243E24" w:rsidRPr="00E75F4D" w:rsidTr="00173D3E">
        <w:tc>
          <w:tcPr>
            <w:tcW w:w="618" w:type="dxa"/>
            <w:tcBorders>
              <w:right w:val="nil"/>
            </w:tcBorders>
            <w:shd w:val="clear" w:color="auto" w:fill="auto"/>
            <w:tcMar>
              <w:top w:w="142" w:type="dxa"/>
              <w:left w:w="57" w:type="dxa"/>
              <w:bottom w:w="142" w:type="dxa"/>
              <w:right w:w="57" w:type="dxa"/>
            </w:tcMar>
          </w:tcPr>
          <w:p w:rsidR="00243E24" w:rsidRPr="00FA404B" w:rsidRDefault="008817F3" w:rsidP="00173D3E">
            <w:pPr>
              <w:spacing w:before="0"/>
              <w:jc w:val="left"/>
              <w:rPr>
                <w:sz w:val="18"/>
                <w:szCs w:val="18"/>
              </w:rPr>
            </w:pPr>
            <w:r w:rsidRPr="00FA404B">
              <w:rPr>
                <w:sz w:val="18"/>
                <w:szCs w:val="18"/>
              </w:rPr>
              <w:t>2</w:t>
            </w:r>
            <w:r w:rsidR="00243E24" w:rsidRPr="00FA404B">
              <w:rPr>
                <w:sz w:val="18"/>
                <w:szCs w:val="18"/>
              </w:rPr>
              <w:t>.7.5</w:t>
            </w:r>
          </w:p>
        </w:tc>
        <w:tc>
          <w:tcPr>
            <w:tcW w:w="5336" w:type="dxa"/>
            <w:tcBorders>
              <w:left w:val="nil"/>
            </w:tcBorders>
            <w:shd w:val="clear" w:color="auto" w:fill="auto"/>
            <w:tcMar>
              <w:top w:w="142" w:type="dxa"/>
              <w:left w:w="57" w:type="dxa"/>
              <w:bottom w:w="142" w:type="dxa"/>
              <w:right w:w="284" w:type="dxa"/>
            </w:tcMar>
          </w:tcPr>
          <w:p w:rsidR="00243E24" w:rsidRPr="00FA404B" w:rsidRDefault="00243E24" w:rsidP="00243E24">
            <w:pPr>
              <w:spacing w:before="0"/>
              <w:rPr>
                <w:color w:val="000000" w:themeColor="text1"/>
                <w:sz w:val="18"/>
                <w:szCs w:val="18"/>
              </w:rPr>
            </w:pPr>
            <w:r w:rsidRPr="00FA404B">
              <w:rPr>
                <w:color w:val="000000" w:themeColor="text1"/>
                <w:sz w:val="18"/>
                <w:szCs w:val="18"/>
              </w:rPr>
              <w:t>Wurden die Mitarbeiter darauf hingewiesen, dass das Prüfungsurteil wegen</w:t>
            </w:r>
          </w:p>
          <w:p w:rsidR="00243E24" w:rsidRPr="00FA404B" w:rsidRDefault="00243E24" w:rsidP="004E3192">
            <w:pPr>
              <w:pStyle w:val="Listenabsatz"/>
              <w:numPr>
                <w:ilvl w:val="0"/>
                <w:numId w:val="29"/>
              </w:numPr>
              <w:spacing w:before="0"/>
              <w:rPr>
                <w:b/>
                <w:color w:val="00B0F0"/>
                <w:sz w:val="18"/>
                <w:szCs w:val="18"/>
              </w:rPr>
            </w:pPr>
            <w:r w:rsidRPr="00FA404B">
              <w:rPr>
                <w:b/>
                <w:color w:val="00B0F0"/>
                <w:sz w:val="18"/>
                <w:szCs w:val="18"/>
              </w:rPr>
              <w:t xml:space="preserve">Einwendungen </w:t>
            </w:r>
            <w:r w:rsidRPr="00FA404B">
              <w:rPr>
                <w:color w:val="000000" w:themeColor="text1"/>
                <w:sz w:val="18"/>
                <w:szCs w:val="18"/>
              </w:rPr>
              <w:t xml:space="preserve">aufgrund von </w:t>
            </w:r>
            <w:r w:rsidRPr="00FA404B">
              <w:rPr>
                <w:b/>
                <w:color w:val="00B0F0"/>
                <w:sz w:val="18"/>
                <w:szCs w:val="18"/>
              </w:rPr>
              <w:t>wesentlichen falschen Darstellungen</w:t>
            </w:r>
          </w:p>
          <w:p w:rsidR="00243E24" w:rsidRPr="00FA404B" w:rsidRDefault="00243E24" w:rsidP="004E3192">
            <w:pPr>
              <w:pStyle w:val="Listenabsatz"/>
              <w:numPr>
                <w:ilvl w:val="0"/>
                <w:numId w:val="29"/>
              </w:numPr>
              <w:spacing w:before="0"/>
              <w:rPr>
                <w:color w:val="000000" w:themeColor="text1"/>
                <w:sz w:val="18"/>
                <w:szCs w:val="18"/>
              </w:rPr>
            </w:pPr>
            <w:r w:rsidRPr="00FA404B">
              <w:rPr>
                <w:b/>
                <w:color w:val="00B0F0"/>
                <w:sz w:val="18"/>
                <w:szCs w:val="18"/>
              </w:rPr>
              <w:t>Einwendungen</w:t>
            </w:r>
            <w:r w:rsidRPr="00FA404B">
              <w:rPr>
                <w:color w:val="000000" w:themeColor="text1"/>
                <w:sz w:val="18"/>
                <w:szCs w:val="18"/>
              </w:rPr>
              <w:t xml:space="preserve">, dass </w:t>
            </w:r>
            <w:r w:rsidRPr="00FA404B">
              <w:rPr>
                <w:b/>
                <w:color w:val="00B0F0"/>
                <w:sz w:val="18"/>
                <w:szCs w:val="18"/>
              </w:rPr>
              <w:t>bestandsgefährdende Risiken nicht angemessen im Anhang und Lagebericht dargestellt</w:t>
            </w:r>
          </w:p>
          <w:p w:rsidR="00243E24" w:rsidRPr="00FA404B" w:rsidRDefault="00243E24" w:rsidP="004E3192">
            <w:pPr>
              <w:pStyle w:val="Listenabsatz"/>
              <w:numPr>
                <w:ilvl w:val="0"/>
                <w:numId w:val="29"/>
              </w:numPr>
              <w:spacing w:before="0"/>
              <w:rPr>
                <w:color w:val="000000" w:themeColor="text1"/>
                <w:sz w:val="18"/>
                <w:szCs w:val="18"/>
              </w:rPr>
            </w:pPr>
            <w:r w:rsidRPr="00FA404B">
              <w:rPr>
                <w:color w:val="000000" w:themeColor="text1"/>
                <w:sz w:val="18"/>
                <w:szCs w:val="18"/>
              </w:rPr>
              <w:t xml:space="preserve">eines </w:t>
            </w:r>
            <w:r w:rsidRPr="00FA404B">
              <w:rPr>
                <w:b/>
                <w:color w:val="00B0F0"/>
                <w:sz w:val="18"/>
                <w:szCs w:val="18"/>
              </w:rPr>
              <w:t>Prüfungshemmnisses</w:t>
            </w:r>
            <w:r w:rsidRPr="00FA404B">
              <w:rPr>
                <w:color w:val="00B0F0"/>
                <w:sz w:val="18"/>
                <w:szCs w:val="18"/>
              </w:rPr>
              <w:t xml:space="preserve"> </w:t>
            </w:r>
            <w:r w:rsidRPr="00FA404B">
              <w:rPr>
                <w:color w:val="000000" w:themeColor="text1"/>
                <w:sz w:val="18"/>
                <w:szCs w:val="18"/>
              </w:rPr>
              <w:t>beispielweise wegen mangelnder Prüfungsnachweise</w:t>
            </w:r>
          </w:p>
          <w:p w:rsidR="00243E24" w:rsidRPr="00FA404B" w:rsidRDefault="00243E24" w:rsidP="00243E24">
            <w:pPr>
              <w:spacing w:before="0"/>
              <w:rPr>
                <w:color w:val="000000" w:themeColor="text1"/>
                <w:sz w:val="18"/>
                <w:szCs w:val="18"/>
              </w:rPr>
            </w:pPr>
            <w:r w:rsidRPr="00FA404B">
              <w:rPr>
                <w:b/>
                <w:color w:val="00B0F0"/>
                <w:sz w:val="18"/>
                <w:szCs w:val="18"/>
              </w:rPr>
              <w:t>zu modifizieren sein kann</w:t>
            </w:r>
            <w:r w:rsidRPr="00FA404B">
              <w:rPr>
                <w:color w:val="000000" w:themeColor="text1"/>
                <w:sz w:val="18"/>
                <w:szCs w:val="18"/>
              </w:rPr>
              <w:t>?</w:t>
            </w:r>
          </w:p>
        </w:tc>
        <w:tc>
          <w:tcPr>
            <w:tcW w:w="567" w:type="dxa"/>
            <w:shd w:val="clear" w:color="auto" w:fill="auto"/>
            <w:tcMar>
              <w:top w:w="142" w:type="dxa"/>
              <w:left w:w="57" w:type="dxa"/>
              <w:bottom w:w="142" w:type="dxa"/>
              <w:right w:w="57" w:type="dxa"/>
            </w:tcMar>
          </w:tcPr>
          <w:p w:rsidR="00243E24" w:rsidRPr="001A6F4C" w:rsidRDefault="00243E24" w:rsidP="00173D3E">
            <w:pPr>
              <w:spacing w:before="0"/>
              <w:rPr>
                <w:rStyle w:val="HervorhebungBLAU"/>
                <w:sz w:val="18"/>
                <w:szCs w:val="18"/>
              </w:rPr>
            </w:pPr>
          </w:p>
        </w:tc>
        <w:tc>
          <w:tcPr>
            <w:tcW w:w="567" w:type="dxa"/>
            <w:shd w:val="clear" w:color="auto" w:fill="auto"/>
            <w:tcMar>
              <w:top w:w="142" w:type="dxa"/>
              <w:left w:w="57" w:type="dxa"/>
              <w:bottom w:w="142" w:type="dxa"/>
              <w:right w:w="57" w:type="dxa"/>
            </w:tcMar>
          </w:tcPr>
          <w:p w:rsidR="00243E24" w:rsidRPr="001A6F4C" w:rsidRDefault="00243E24" w:rsidP="00173D3E">
            <w:pPr>
              <w:spacing w:before="0"/>
              <w:rPr>
                <w:rStyle w:val="HervorhebungBLAU"/>
                <w:sz w:val="18"/>
                <w:szCs w:val="18"/>
              </w:rPr>
            </w:pPr>
          </w:p>
        </w:tc>
        <w:tc>
          <w:tcPr>
            <w:tcW w:w="567" w:type="dxa"/>
            <w:shd w:val="clear" w:color="auto" w:fill="auto"/>
            <w:tcMar>
              <w:top w:w="142" w:type="dxa"/>
              <w:left w:w="57" w:type="dxa"/>
              <w:bottom w:w="142" w:type="dxa"/>
              <w:right w:w="57" w:type="dxa"/>
            </w:tcMar>
          </w:tcPr>
          <w:p w:rsidR="00243E24" w:rsidRPr="001A6F4C" w:rsidRDefault="00243E24" w:rsidP="00173D3E">
            <w:pPr>
              <w:spacing w:before="0"/>
              <w:rPr>
                <w:rStyle w:val="HervorhebungBLAU"/>
                <w:sz w:val="18"/>
                <w:szCs w:val="18"/>
              </w:rPr>
            </w:pPr>
          </w:p>
        </w:tc>
        <w:tc>
          <w:tcPr>
            <w:tcW w:w="567" w:type="dxa"/>
            <w:shd w:val="clear" w:color="auto" w:fill="auto"/>
            <w:tcMar>
              <w:top w:w="142" w:type="dxa"/>
              <w:left w:w="57" w:type="dxa"/>
              <w:bottom w:w="142" w:type="dxa"/>
              <w:right w:w="57" w:type="dxa"/>
            </w:tcMar>
          </w:tcPr>
          <w:p w:rsidR="00243E24" w:rsidRPr="001A6F4C" w:rsidRDefault="00243E24" w:rsidP="00173D3E">
            <w:pPr>
              <w:spacing w:before="0"/>
              <w:rPr>
                <w:rStyle w:val="HervorhebungBLAU"/>
                <w:sz w:val="18"/>
                <w:szCs w:val="18"/>
              </w:rPr>
            </w:pPr>
          </w:p>
        </w:tc>
        <w:tc>
          <w:tcPr>
            <w:tcW w:w="851" w:type="dxa"/>
            <w:shd w:val="clear" w:color="auto" w:fill="auto"/>
            <w:tcMar>
              <w:top w:w="142" w:type="dxa"/>
              <w:left w:w="57" w:type="dxa"/>
              <w:bottom w:w="142" w:type="dxa"/>
              <w:right w:w="57" w:type="dxa"/>
            </w:tcMar>
          </w:tcPr>
          <w:p w:rsidR="00243E24" w:rsidRPr="001A6F4C" w:rsidRDefault="00243E24" w:rsidP="00173D3E">
            <w:pPr>
              <w:spacing w:before="0"/>
              <w:rPr>
                <w:rStyle w:val="HervorhebungBLAU"/>
                <w:sz w:val="18"/>
                <w:szCs w:val="18"/>
              </w:rPr>
            </w:pPr>
          </w:p>
        </w:tc>
      </w:tr>
      <w:tr w:rsidR="00243E24" w:rsidRPr="00E75F4D" w:rsidTr="00173D3E">
        <w:tc>
          <w:tcPr>
            <w:tcW w:w="618" w:type="dxa"/>
            <w:tcBorders>
              <w:right w:val="nil"/>
            </w:tcBorders>
            <w:shd w:val="clear" w:color="auto" w:fill="auto"/>
            <w:tcMar>
              <w:top w:w="142" w:type="dxa"/>
              <w:left w:w="57" w:type="dxa"/>
              <w:bottom w:w="142" w:type="dxa"/>
              <w:right w:w="57" w:type="dxa"/>
            </w:tcMar>
          </w:tcPr>
          <w:p w:rsidR="00243E24" w:rsidRPr="00FA404B" w:rsidRDefault="008817F3" w:rsidP="00173D3E">
            <w:pPr>
              <w:spacing w:before="0"/>
              <w:jc w:val="left"/>
              <w:rPr>
                <w:sz w:val="18"/>
                <w:szCs w:val="18"/>
              </w:rPr>
            </w:pPr>
            <w:r w:rsidRPr="00FA404B">
              <w:rPr>
                <w:sz w:val="18"/>
                <w:szCs w:val="18"/>
              </w:rPr>
              <w:t>2</w:t>
            </w:r>
            <w:r w:rsidR="00243E24" w:rsidRPr="00FA404B">
              <w:rPr>
                <w:sz w:val="18"/>
                <w:szCs w:val="18"/>
              </w:rPr>
              <w:t>.7.6</w:t>
            </w:r>
          </w:p>
        </w:tc>
        <w:tc>
          <w:tcPr>
            <w:tcW w:w="5336" w:type="dxa"/>
            <w:tcBorders>
              <w:left w:val="nil"/>
            </w:tcBorders>
            <w:shd w:val="clear" w:color="auto" w:fill="auto"/>
            <w:tcMar>
              <w:top w:w="142" w:type="dxa"/>
              <w:left w:w="57" w:type="dxa"/>
              <w:bottom w:w="142" w:type="dxa"/>
              <w:right w:w="284" w:type="dxa"/>
            </w:tcMar>
          </w:tcPr>
          <w:p w:rsidR="00243E24" w:rsidRPr="00FA404B" w:rsidRDefault="00243E24" w:rsidP="00243E24">
            <w:pPr>
              <w:spacing w:before="0"/>
              <w:rPr>
                <w:b/>
                <w:color w:val="000000" w:themeColor="text1"/>
                <w:sz w:val="18"/>
                <w:szCs w:val="18"/>
              </w:rPr>
            </w:pPr>
            <w:r w:rsidRPr="00FA404B">
              <w:rPr>
                <w:color w:val="000000" w:themeColor="text1"/>
                <w:sz w:val="18"/>
                <w:szCs w:val="18"/>
              </w:rPr>
              <w:t xml:space="preserve">Wurden die Prüfer darauf hingewiesen, dass ggf. ein </w:t>
            </w:r>
            <w:r w:rsidRPr="00FA404B">
              <w:rPr>
                <w:b/>
                <w:color w:val="00B0F0"/>
                <w:sz w:val="18"/>
                <w:szCs w:val="18"/>
              </w:rPr>
              <w:t>Hinweis auf Bestandsgefährdung in den Bestätigungsvermerk</w:t>
            </w:r>
            <w:r w:rsidRPr="00FA404B">
              <w:rPr>
                <w:color w:val="000000" w:themeColor="text1"/>
                <w:sz w:val="18"/>
                <w:szCs w:val="18"/>
              </w:rPr>
              <w:t xml:space="preserve"> gemäß § 322 Abs. 2 Satz 3 und 4 HGB und IDW PS 270 n.F., Tz. 29 vorzunehmen ist? </w:t>
            </w:r>
          </w:p>
        </w:tc>
        <w:tc>
          <w:tcPr>
            <w:tcW w:w="567" w:type="dxa"/>
            <w:shd w:val="clear" w:color="auto" w:fill="auto"/>
            <w:tcMar>
              <w:top w:w="142" w:type="dxa"/>
              <w:left w:w="57" w:type="dxa"/>
              <w:bottom w:w="142" w:type="dxa"/>
              <w:right w:w="57" w:type="dxa"/>
            </w:tcMar>
          </w:tcPr>
          <w:p w:rsidR="00243E24" w:rsidRPr="001A6F4C" w:rsidRDefault="00243E24" w:rsidP="00173D3E">
            <w:pPr>
              <w:spacing w:before="0"/>
              <w:rPr>
                <w:rStyle w:val="HervorhebungBLAU"/>
                <w:sz w:val="18"/>
                <w:szCs w:val="18"/>
              </w:rPr>
            </w:pPr>
          </w:p>
        </w:tc>
        <w:tc>
          <w:tcPr>
            <w:tcW w:w="567" w:type="dxa"/>
            <w:shd w:val="clear" w:color="auto" w:fill="auto"/>
            <w:tcMar>
              <w:top w:w="142" w:type="dxa"/>
              <w:left w:w="57" w:type="dxa"/>
              <w:bottom w:w="142" w:type="dxa"/>
              <w:right w:w="57" w:type="dxa"/>
            </w:tcMar>
          </w:tcPr>
          <w:p w:rsidR="00243E24" w:rsidRPr="001A6F4C" w:rsidRDefault="00243E24" w:rsidP="00173D3E">
            <w:pPr>
              <w:spacing w:before="0"/>
              <w:rPr>
                <w:rStyle w:val="HervorhebungBLAU"/>
                <w:sz w:val="18"/>
                <w:szCs w:val="18"/>
              </w:rPr>
            </w:pPr>
          </w:p>
        </w:tc>
        <w:tc>
          <w:tcPr>
            <w:tcW w:w="567" w:type="dxa"/>
            <w:shd w:val="clear" w:color="auto" w:fill="auto"/>
            <w:tcMar>
              <w:top w:w="142" w:type="dxa"/>
              <w:left w:w="57" w:type="dxa"/>
              <w:bottom w:w="142" w:type="dxa"/>
              <w:right w:w="57" w:type="dxa"/>
            </w:tcMar>
          </w:tcPr>
          <w:p w:rsidR="00243E24" w:rsidRPr="001A6F4C" w:rsidRDefault="00243E24" w:rsidP="00173D3E">
            <w:pPr>
              <w:spacing w:before="0"/>
              <w:rPr>
                <w:rStyle w:val="HervorhebungBLAU"/>
                <w:sz w:val="18"/>
                <w:szCs w:val="18"/>
              </w:rPr>
            </w:pPr>
          </w:p>
        </w:tc>
        <w:tc>
          <w:tcPr>
            <w:tcW w:w="567" w:type="dxa"/>
            <w:shd w:val="clear" w:color="auto" w:fill="auto"/>
            <w:tcMar>
              <w:top w:w="142" w:type="dxa"/>
              <w:left w:w="57" w:type="dxa"/>
              <w:bottom w:w="142" w:type="dxa"/>
              <w:right w:w="57" w:type="dxa"/>
            </w:tcMar>
          </w:tcPr>
          <w:p w:rsidR="00243E24" w:rsidRPr="001A6F4C" w:rsidRDefault="00243E24" w:rsidP="00173D3E">
            <w:pPr>
              <w:spacing w:before="0"/>
              <w:rPr>
                <w:rStyle w:val="HervorhebungBLAU"/>
                <w:sz w:val="18"/>
                <w:szCs w:val="18"/>
              </w:rPr>
            </w:pPr>
          </w:p>
        </w:tc>
        <w:tc>
          <w:tcPr>
            <w:tcW w:w="851" w:type="dxa"/>
            <w:shd w:val="clear" w:color="auto" w:fill="auto"/>
            <w:tcMar>
              <w:top w:w="142" w:type="dxa"/>
              <w:left w:w="57" w:type="dxa"/>
              <w:bottom w:w="142" w:type="dxa"/>
              <w:right w:w="57" w:type="dxa"/>
            </w:tcMar>
          </w:tcPr>
          <w:p w:rsidR="00243E24" w:rsidRPr="001A6F4C" w:rsidRDefault="00243E24" w:rsidP="00173D3E">
            <w:pPr>
              <w:spacing w:before="0"/>
              <w:rPr>
                <w:rStyle w:val="HervorhebungBLAU"/>
                <w:sz w:val="18"/>
                <w:szCs w:val="18"/>
              </w:rPr>
            </w:pPr>
          </w:p>
        </w:tc>
      </w:tr>
      <w:tr w:rsidR="00243E24" w:rsidRPr="00E75F4D" w:rsidTr="00173D3E">
        <w:tc>
          <w:tcPr>
            <w:tcW w:w="618" w:type="dxa"/>
            <w:tcBorders>
              <w:right w:val="nil"/>
            </w:tcBorders>
            <w:shd w:val="clear" w:color="auto" w:fill="F2F2F2" w:themeFill="background1" w:themeFillShade="F2"/>
            <w:tcMar>
              <w:top w:w="142" w:type="dxa"/>
              <w:left w:w="57" w:type="dxa"/>
              <w:bottom w:w="142" w:type="dxa"/>
              <w:right w:w="57" w:type="dxa"/>
            </w:tcMar>
          </w:tcPr>
          <w:p w:rsidR="00243E24" w:rsidRPr="001A6F4C" w:rsidRDefault="008817F3" w:rsidP="00243E24">
            <w:pPr>
              <w:spacing w:before="0"/>
              <w:jc w:val="left"/>
              <w:rPr>
                <w:b/>
                <w:sz w:val="18"/>
                <w:szCs w:val="18"/>
              </w:rPr>
            </w:pPr>
            <w:r>
              <w:rPr>
                <w:b/>
                <w:sz w:val="18"/>
                <w:szCs w:val="18"/>
              </w:rPr>
              <w:t>2</w:t>
            </w:r>
            <w:r w:rsidR="00243E24" w:rsidRPr="001A6F4C">
              <w:rPr>
                <w:b/>
                <w:sz w:val="18"/>
                <w:szCs w:val="18"/>
              </w:rPr>
              <w:t>.</w:t>
            </w:r>
            <w:r w:rsidR="00243E24">
              <w:rPr>
                <w:b/>
                <w:sz w:val="18"/>
                <w:szCs w:val="18"/>
              </w:rPr>
              <w:t>8</w:t>
            </w:r>
          </w:p>
        </w:tc>
        <w:tc>
          <w:tcPr>
            <w:tcW w:w="5336" w:type="dxa"/>
            <w:tcBorders>
              <w:left w:val="nil"/>
            </w:tcBorders>
            <w:shd w:val="clear" w:color="auto" w:fill="F2F2F2" w:themeFill="background1" w:themeFillShade="F2"/>
            <w:tcMar>
              <w:top w:w="142" w:type="dxa"/>
              <w:left w:w="57" w:type="dxa"/>
              <w:bottom w:w="142" w:type="dxa"/>
              <w:right w:w="284" w:type="dxa"/>
            </w:tcMar>
          </w:tcPr>
          <w:p w:rsidR="00243E24" w:rsidRPr="001A6F4C" w:rsidRDefault="00243E24" w:rsidP="00243E24">
            <w:pPr>
              <w:spacing w:before="0"/>
              <w:rPr>
                <w:b/>
                <w:sz w:val="18"/>
                <w:szCs w:val="18"/>
              </w:rPr>
            </w:pPr>
            <w:r>
              <w:rPr>
                <w:b/>
                <w:sz w:val="18"/>
                <w:szCs w:val="18"/>
              </w:rPr>
              <w:t>PRÜFUNGSAKTE</w:t>
            </w:r>
          </w:p>
        </w:tc>
        <w:tc>
          <w:tcPr>
            <w:tcW w:w="567" w:type="dxa"/>
            <w:shd w:val="clear" w:color="auto" w:fill="F2F2F2" w:themeFill="background1" w:themeFillShade="F2"/>
            <w:tcMar>
              <w:top w:w="142" w:type="dxa"/>
              <w:left w:w="57" w:type="dxa"/>
              <w:bottom w:w="142" w:type="dxa"/>
              <w:right w:w="57" w:type="dxa"/>
            </w:tcMar>
          </w:tcPr>
          <w:p w:rsidR="00243E24" w:rsidRPr="001A6F4C" w:rsidRDefault="00243E24" w:rsidP="00243E24">
            <w:pPr>
              <w:spacing w:before="0"/>
              <w:rPr>
                <w:rStyle w:val="HervorhebungBLAU"/>
                <w:sz w:val="18"/>
                <w:szCs w:val="18"/>
              </w:rPr>
            </w:pPr>
          </w:p>
        </w:tc>
        <w:tc>
          <w:tcPr>
            <w:tcW w:w="567" w:type="dxa"/>
            <w:shd w:val="clear" w:color="auto" w:fill="F2F2F2" w:themeFill="background1" w:themeFillShade="F2"/>
            <w:tcMar>
              <w:top w:w="142" w:type="dxa"/>
              <w:left w:w="57" w:type="dxa"/>
              <w:bottom w:w="142" w:type="dxa"/>
              <w:right w:w="57" w:type="dxa"/>
            </w:tcMar>
          </w:tcPr>
          <w:p w:rsidR="00243E24" w:rsidRPr="001A6F4C" w:rsidRDefault="00243E24" w:rsidP="00243E24">
            <w:pPr>
              <w:spacing w:before="0"/>
              <w:rPr>
                <w:rStyle w:val="HervorhebungBLAU"/>
                <w:sz w:val="18"/>
                <w:szCs w:val="18"/>
              </w:rPr>
            </w:pPr>
          </w:p>
        </w:tc>
        <w:tc>
          <w:tcPr>
            <w:tcW w:w="567" w:type="dxa"/>
            <w:shd w:val="clear" w:color="auto" w:fill="F2F2F2" w:themeFill="background1" w:themeFillShade="F2"/>
            <w:tcMar>
              <w:top w:w="142" w:type="dxa"/>
              <w:left w:w="57" w:type="dxa"/>
              <w:bottom w:w="142" w:type="dxa"/>
              <w:right w:w="57" w:type="dxa"/>
            </w:tcMar>
          </w:tcPr>
          <w:p w:rsidR="00243E24" w:rsidRPr="001A6F4C" w:rsidRDefault="00243E24" w:rsidP="00243E24">
            <w:pPr>
              <w:spacing w:before="0"/>
              <w:rPr>
                <w:rStyle w:val="HervorhebungBLAU"/>
                <w:sz w:val="18"/>
                <w:szCs w:val="18"/>
              </w:rPr>
            </w:pPr>
          </w:p>
        </w:tc>
        <w:tc>
          <w:tcPr>
            <w:tcW w:w="567" w:type="dxa"/>
            <w:shd w:val="clear" w:color="auto" w:fill="F2F2F2" w:themeFill="background1" w:themeFillShade="F2"/>
            <w:tcMar>
              <w:top w:w="142" w:type="dxa"/>
              <w:left w:w="57" w:type="dxa"/>
              <w:bottom w:w="142" w:type="dxa"/>
              <w:right w:w="57" w:type="dxa"/>
            </w:tcMar>
          </w:tcPr>
          <w:p w:rsidR="00243E24" w:rsidRPr="001A6F4C" w:rsidRDefault="00243E24" w:rsidP="00243E24">
            <w:pPr>
              <w:spacing w:before="0"/>
              <w:rPr>
                <w:rStyle w:val="HervorhebungBLAU"/>
                <w:sz w:val="18"/>
                <w:szCs w:val="18"/>
              </w:rPr>
            </w:pPr>
          </w:p>
        </w:tc>
        <w:tc>
          <w:tcPr>
            <w:tcW w:w="851" w:type="dxa"/>
            <w:shd w:val="clear" w:color="auto" w:fill="F2F2F2" w:themeFill="background1" w:themeFillShade="F2"/>
            <w:tcMar>
              <w:top w:w="142" w:type="dxa"/>
              <w:left w:w="57" w:type="dxa"/>
              <w:bottom w:w="142" w:type="dxa"/>
              <w:right w:w="57" w:type="dxa"/>
            </w:tcMar>
          </w:tcPr>
          <w:p w:rsidR="00243E24" w:rsidRPr="001A6F4C" w:rsidRDefault="00243E24" w:rsidP="00243E24">
            <w:pPr>
              <w:spacing w:before="0"/>
              <w:rPr>
                <w:rStyle w:val="HervorhebungBLAU"/>
                <w:sz w:val="18"/>
                <w:szCs w:val="18"/>
              </w:rPr>
            </w:pPr>
          </w:p>
        </w:tc>
      </w:tr>
      <w:tr w:rsidR="00333F89" w:rsidRPr="00E75F4D" w:rsidTr="004B330D">
        <w:tc>
          <w:tcPr>
            <w:tcW w:w="618" w:type="dxa"/>
            <w:tcBorders>
              <w:right w:val="nil"/>
            </w:tcBorders>
            <w:tcMar>
              <w:top w:w="142" w:type="dxa"/>
              <w:left w:w="57" w:type="dxa"/>
              <w:bottom w:w="142" w:type="dxa"/>
              <w:right w:w="57" w:type="dxa"/>
            </w:tcMar>
          </w:tcPr>
          <w:p w:rsidR="00333F89" w:rsidRPr="001A6F4C" w:rsidRDefault="008817F3" w:rsidP="00333F89">
            <w:pPr>
              <w:spacing w:before="0"/>
              <w:jc w:val="left"/>
              <w:rPr>
                <w:sz w:val="18"/>
                <w:szCs w:val="18"/>
              </w:rPr>
            </w:pPr>
            <w:r>
              <w:rPr>
                <w:sz w:val="18"/>
                <w:szCs w:val="18"/>
              </w:rPr>
              <w:t>2</w:t>
            </w:r>
            <w:r w:rsidR="00333F89" w:rsidRPr="001A6F4C">
              <w:rPr>
                <w:sz w:val="18"/>
                <w:szCs w:val="18"/>
              </w:rPr>
              <w:t>.8.1</w:t>
            </w:r>
          </w:p>
        </w:tc>
        <w:tc>
          <w:tcPr>
            <w:tcW w:w="5336" w:type="dxa"/>
            <w:tcBorders>
              <w:left w:val="nil"/>
            </w:tcBorders>
            <w:tcMar>
              <w:top w:w="142" w:type="dxa"/>
              <w:left w:w="57" w:type="dxa"/>
              <w:bottom w:w="142" w:type="dxa"/>
              <w:right w:w="284" w:type="dxa"/>
            </w:tcMar>
          </w:tcPr>
          <w:p w:rsidR="00333F89" w:rsidRPr="001A6F4C" w:rsidRDefault="00333F89" w:rsidP="00333F89">
            <w:pPr>
              <w:spacing w:before="0"/>
              <w:rPr>
                <w:sz w:val="18"/>
                <w:szCs w:val="18"/>
              </w:rPr>
            </w:pPr>
            <w:r w:rsidRPr="001A6F4C">
              <w:rPr>
                <w:sz w:val="18"/>
                <w:szCs w:val="18"/>
              </w:rPr>
              <w:t xml:space="preserve">Enthält das Qualitätssicherungssystem angemessene Regelungen die sicherstellen, dass eine </w:t>
            </w:r>
            <w:r w:rsidRPr="001A6F4C">
              <w:rPr>
                <w:b/>
                <w:color w:val="00B0F0"/>
                <w:sz w:val="18"/>
                <w:szCs w:val="18"/>
              </w:rPr>
              <w:t>Prüfungsakte anzulegen</w:t>
            </w:r>
            <w:r w:rsidRPr="001A6F4C">
              <w:rPr>
                <w:color w:val="00B0F0"/>
                <w:sz w:val="18"/>
                <w:szCs w:val="18"/>
              </w:rPr>
              <w:t xml:space="preserve"> </w:t>
            </w:r>
            <w:r w:rsidRPr="001A6F4C">
              <w:rPr>
                <w:sz w:val="18"/>
                <w:szCs w:val="18"/>
              </w:rPr>
              <w:t xml:space="preserve">ist, die spätestens 60 Tage nach Unterzeichnung des Bestätigungsvermerkes </w:t>
            </w:r>
            <w:r w:rsidRPr="001A6F4C">
              <w:rPr>
                <w:b/>
                <w:color w:val="00B0F0"/>
                <w:sz w:val="18"/>
                <w:szCs w:val="18"/>
              </w:rPr>
              <w:t>zu schließen ist</w:t>
            </w:r>
            <w:r w:rsidRPr="001A6F4C">
              <w:rPr>
                <w:color w:val="00B0F0"/>
                <w:sz w:val="18"/>
                <w:szCs w:val="18"/>
              </w:rPr>
              <w:t xml:space="preserve"> </w:t>
            </w:r>
            <w:r w:rsidRPr="001A6F4C">
              <w:rPr>
                <w:sz w:val="18"/>
                <w:szCs w:val="18"/>
              </w:rPr>
              <w:t>(§ 51b Abs. 5 WPO) –</w:t>
            </w:r>
            <w:r w:rsidRPr="001A6F4C">
              <w:rPr>
                <w:rFonts w:cs="ArialMT"/>
                <w:sz w:val="18"/>
                <w:szCs w:val="18"/>
              </w:rPr>
              <w:t xml:space="preserve"> § 58 Nr. 1 BS WP/vBP?</w:t>
            </w:r>
          </w:p>
        </w:tc>
        <w:tc>
          <w:tcPr>
            <w:tcW w:w="567" w:type="dxa"/>
            <w:tcMar>
              <w:top w:w="142" w:type="dxa"/>
              <w:left w:w="57" w:type="dxa"/>
              <w:bottom w:w="142" w:type="dxa"/>
              <w:right w:w="57" w:type="dxa"/>
            </w:tcMar>
          </w:tcPr>
          <w:p w:rsidR="00333F89" w:rsidRPr="001A6F4C" w:rsidRDefault="00333F89" w:rsidP="00333F89">
            <w:pPr>
              <w:spacing w:before="0"/>
              <w:rPr>
                <w:rStyle w:val="HervorhebungBLAU"/>
                <w:sz w:val="18"/>
                <w:szCs w:val="18"/>
              </w:rPr>
            </w:pPr>
          </w:p>
        </w:tc>
        <w:tc>
          <w:tcPr>
            <w:tcW w:w="567" w:type="dxa"/>
            <w:tcMar>
              <w:top w:w="142" w:type="dxa"/>
              <w:left w:w="57" w:type="dxa"/>
              <w:bottom w:w="142" w:type="dxa"/>
              <w:right w:w="57" w:type="dxa"/>
            </w:tcMar>
          </w:tcPr>
          <w:p w:rsidR="00333F89" w:rsidRPr="001A6F4C" w:rsidRDefault="00333F89" w:rsidP="00333F89">
            <w:pPr>
              <w:spacing w:before="0"/>
              <w:rPr>
                <w:rStyle w:val="HervorhebungBLAU"/>
                <w:sz w:val="18"/>
                <w:szCs w:val="18"/>
              </w:rPr>
            </w:pPr>
          </w:p>
        </w:tc>
        <w:tc>
          <w:tcPr>
            <w:tcW w:w="567" w:type="dxa"/>
            <w:tcMar>
              <w:top w:w="142" w:type="dxa"/>
              <w:left w:w="57" w:type="dxa"/>
              <w:bottom w:w="142" w:type="dxa"/>
              <w:right w:w="57" w:type="dxa"/>
            </w:tcMar>
          </w:tcPr>
          <w:p w:rsidR="00333F89" w:rsidRPr="001A6F4C" w:rsidRDefault="00333F89" w:rsidP="00333F89">
            <w:pPr>
              <w:spacing w:before="0"/>
              <w:rPr>
                <w:rStyle w:val="HervorhebungBLAU"/>
                <w:sz w:val="18"/>
                <w:szCs w:val="18"/>
              </w:rPr>
            </w:pPr>
          </w:p>
        </w:tc>
        <w:tc>
          <w:tcPr>
            <w:tcW w:w="567" w:type="dxa"/>
            <w:tcMar>
              <w:top w:w="142" w:type="dxa"/>
              <w:left w:w="57" w:type="dxa"/>
              <w:bottom w:w="142" w:type="dxa"/>
              <w:right w:w="57" w:type="dxa"/>
            </w:tcMar>
          </w:tcPr>
          <w:p w:rsidR="00333F89" w:rsidRPr="001A6F4C" w:rsidRDefault="00333F89" w:rsidP="00333F89">
            <w:pPr>
              <w:spacing w:before="0"/>
              <w:rPr>
                <w:rStyle w:val="HervorhebungBLAU"/>
                <w:sz w:val="18"/>
                <w:szCs w:val="18"/>
              </w:rPr>
            </w:pPr>
          </w:p>
        </w:tc>
        <w:tc>
          <w:tcPr>
            <w:tcW w:w="851" w:type="dxa"/>
            <w:tcMar>
              <w:top w:w="142" w:type="dxa"/>
              <w:left w:w="57" w:type="dxa"/>
              <w:bottom w:w="142" w:type="dxa"/>
              <w:right w:w="57" w:type="dxa"/>
            </w:tcMar>
          </w:tcPr>
          <w:p w:rsidR="00333F89" w:rsidRPr="001A6F4C" w:rsidRDefault="00333F89" w:rsidP="00333F89">
            <w:pPr>
              <w:spacing w:before="0"/>
              <w:rPr>
                <w:rStyle w:val="HervorhebungBLAU"/>
                <w:sz w:val="18"/>
                <w:szCs w:val="18"/>
              </w:rPr>
            </w:pPr>
          </w:p>
        </w:tc>
      </w:tr>
    </w:tbl>
    <w:p w:rsidR="003E69F4" w:rsidRDefault="003E69F4"/>
    <w:tbl>
      <w:tblPr>
        <w:tblStyle w:val="Tabellenraster"/>
        <w:tblW w:w="9073" w:type="dxa"/>
        <w:tblInd w:w="57" w:type="dxa"/>
        <w:tblLayout w:type="fixed"/>
        <w:tblCellMar>
          <w:top w:w="85" w:type="dxa"/>
          <w:bottom w:w="85" w:type="dxa"/>
        </w:tblCellMar>
        <w:tblLook w:val="04A0" w:firstRow="1" w:lastRow="0" w:firstColumn="1" w:lastColumn="0" w:noHBand="0" w:noVBand="1"/>
      </w:tblPr>
      <w:tblGrid>
        <w:gridCol w:w="618"/>
        <w:gridCol w:w="5336"/>
        <w:gridCol w:w="567"/>
        <w:gridCol w:w="567"/>
        <w:gridCol w:w="567"/>
        <w:gridCol w:w="567"/>
        <w:gridCol w:w="851"/>
      </w:tblGrid>
      <w:tr w:rsidR="00333F89" w:rsidRPr="00E75F4D" w:rsidTr="004B330D">
        <w:tc>
          <w:tcPr>
            <w:tcW w:w="618" w:type="dxa"/>
            <w:tcBorders>
              <w:right w:val="nil"/>
            </w:tcBorders>
            <w:tcMar>
              <w:top w:w="142" w:type="dxa"/>
              <w:left w:w="57" w:type="dxa"/>
              <w:bottom w:w="142" w:type="dxa"/>
              <w:right w:w="57" w:type="dxa"/>
            </w:tcMar>
          </w:tcPr>
          <w:p w:rsidR="00333F89" w:rsidRPr="001A6F4C" w:rsidRDefault="008817F3" w:rsidP="00333F89">
            <w:pPr>
              <w:spacing w:before="0"/>
              <w:jc w:val="left"/>
              <w:rPr>
                <w:sz w:val="18"/>
                <w:szCs w:val="18"/>
              </w:rPr>
            </w:pPr>
            <w:r>
              <w:rPr>
                <w:sz w:val="18"/>
                <w:szCs w:val="18"/>
              </w:rPr>
              <w:t>2</w:t>
            </w:r>
            <w:r w:rsidR="00333F89" w:rsidRPr="001A6F4C">
              <w:rPr>
                <w:sz w:val="18"/>
                <w:szCs w:val="18"/>
              </w:rPr>
              <w:t>.8.2</w:t>
            </w:r>
          </w:p>
        </w:tc>
        <w:tc>
          <w:tcPr>
            <w:tcW w:w="5336" w:type="dxa"/>
            <w:tcBorders>
              <w:left w:val="nil"/>
            </w:tcBorders>
            <w:tcMar>
              <w:top w:w="142" w:type="dxa"/>
              <w:left w:w="57" w:type="dxa"/>
              <w:bottom w:w="142" w:type="dxa"/>
              <w:right w:w="284" w:type="dxa"/>
            </w:tcMar>
          </w:tcPr>
          <w:p w:rsidR="00333F89" w:rsidRPr="001A6F4C" w:rsidRDefault="00333F89" w:rsidP="00333F89">
            <w:pPr>
              <w:spacing w:before="0"/>
              <w:rPr>
                <w:sz w:val="18"/>
                <w:szCs w:val="18"/>
              </w:rPr>
            </w:pPr>
            <w:r w:rsidRPr="001A6F4C">
              <w:rPr>
                <w:sz w:val="18"/>
                <w:szCs w:val="18"/>
              </w:rPr>
              <w:t xml:space="preserve">Enthält das Qualitätssicherungssystem angemessene Regelungen die sicherstellen, dass in der Prüfungsakte </w:t>
            </w:r>
            <w:r w:rsidRPr="001A6F4C">
              <w:rPr>
                <w:sz w:val="18"/>
                <w:szCs w:val="18"/>
              </w:rPr>
              <w:lastRenderedPageBreak/>
              <w:t>dokumentiert werden</w:t>
            </w:r>
          </w:p>
          <w:p w:rsidR="00333F89" w:rsidRPr="001A6F4C" w:rsidRDefault="00333F89" w:rsidP="00333F89">
            <w:pPr>
              <w:spacing w:before="0"/>
              <w:rPr>
                <w:color w:val="00B0F0"/>
                <w:sz w:val="18"/>
                <w:szCs w:val="18"/>
              </w:rPr>
            </w:pPr>
            <w:r w:rsidRPr="001A6F4C">
              <w:rPr>
                <w:sz w:val="18"/>
                <w:szCs w:val="18"/>
              </w:rPr>
              <w:t xml:space="preserve">a) die Einhaltung der </w:t>
            </w:r>
            <w:r w:rsidRPr="001A6F4C">
              <w:rPr>
                <w:b/>
                <w:color w:val="00B0F0"/>
                <w:sz w:val="18"/>
                <w:szCs w:val="18"/>
              </w:rPr>
              <w:t>Unabhängigkeit</w:t>
            </w:r>
            <w:r w:rsidRPr="001A6F4C">
              <w:rPr>
                <w:color w:val="00B0F0"/>
                <w:sz w:val="18"/>
                <w:szCs w:val="18"/>
              </w:rPr>
              <w:t>,</w:t>
            </w:r>
            <w:r w:rsidRPr="001A6F4C">
              <w:rPr>
                <w:sz w:val="18"/>
                <w:szCs w:val="18"/>
              </w:rPr>
              <w:t xml:space="preserve"> das Vorliegen </w:t>
            </w:r>
            <w:r w:rsidR="00243E24" w:rsidRPr="001A6F4C">
              <w:rPr>
                <w:sz w:val="18"/>
                <w:szCs w:val="18"/>
              </w:rPr>
              <w:t>von der Unabhängigkeit</w:t>
            </w:r>
            <w:r w:rsidRPr="001A6F4C">
              <w:rPr>
                <w:sz w:val="18"/>
                <w:szCs w:val="18"/>
              </w:rPr>
              <w:t xml:space="preserve"> gefährdenden </w:t>
            </w:r>
            <w:r w:rsidRPr="001A6F4C">
              <w:rPr>
                <w:b/>
                <w:color w:val="00B0F0"/>
                <w:sz w:val="18"/>
                <w:szCs w:val="18"/>
              </w:rPr>
              <w:t>Umständen</w:t>
            </w:r>
            <w:r w:rsidRPr="001A6F4C">
              <w:rPr>
                <w:color w:val="00B0F0"/>
                <w:sz w:val="18"/>
                <w:szCs w:val="18"/>
              </w:rPr>
              <w:t xml:space="preserve"> </w:t>
            </w:r>
            <w:r w:rsidRPr="001A6F4C">
              <w:rPr>
                <w:sz w:val="18"/>
                <w:szCs w:val="18"/>
              </w:rPr>
              <w:t xml:space="preserve">und der ergriffenen </w:t>
            </w:r>
            <w:r w:rsidRPr="001A6F4C">
              <w:rPr>
                <w:b/>
                <w:color w:val="00B0F0"/>
                <w:sz w:val="18"/>
                <w:szCs w:val="18"/>
              </w:rPr>
              <w:t>Schutzmaßnahmen</w:t>
            </w:r>
            <w:r w:rsidRPr="001A6F4C">
              <w:rPr>
                <w:color w:val="00B0F0"/>
                <w:sz w:val="18"/>
                <w:szCs w:val="18"/>
              </w:rPr>
              <w:t>,</w:t>
            </w:r>
          </w:p>
          <w:p w:rsidR="00333F89" w:rsidRPr="001A6F4C" w:rsidRDefault="00333F89" w:rsidP="00333F89">
            <w:pPr>
              <w:spacing w:before="0"/>
              <w:rPr>
                <w:sz w:val="18"/>
                <w:szCs w:val="18"/>
              </w:rPr>
            </w:pPr>
            <w:r w:rsidRPr="001A6F4C">
              <w:rPr>
                <w:sz w:val="18"/>
                <w:szCs w:val="18"/>
              </w:rPr>
              <w:t xml:space="preserve">b) </w:t>
            </w:r>
            <w:r w:rsidRPr="001A6F4C">
              <w:rPr>
                <w:b/>
                <w:color w:val="00B0F0"/>
                <w:sz w:val="18"/>
                <w:szCs w:val="18"/>
              </w:rPr>
              <w:t>die Zeit, das Personal und die sonstigen Mittel</w:t>
            </w:r>
            <w:r w:rsidRPr="001A6F4C">
              <w:rPr>
                <w:sz w:val="18"/>
                <w:szCs w:val="18"/>
              </w:rPr>
              <w:t>, die zur angemessenen Durchführung der Abschlussprüfung erforderlich sind, sowie</w:t>
            </w:r>
          </w:p>
          <w:p w:rsidR="00333F89" w:rsidRPr="001A6F4C" w:rsidRDefault="00333F89" w:rsidP="00333F89">
            <w:pPr>
              <w:spacing w:before="0"/>
              <w:rPr>
                <w:sz w:val="18"/>
                <w:szCs w:val="18"/>
              </w:rPr>
            </w:pPr>
            <w:r w:rsidRPr="001A6F4C">
              <w:rPr>
                <w:sz w:val="18"/>
                <w:szCs w:val="18"/>
              </w:rPr>
              <w:t xml:space="preserve">c) die </w:t>
            </w:r>
            <w:r w:rsidRPr="001A6F4C">
              <w:rPr>
                <w:b/>
                <w:color w:val="00B0F0"/>
                <w:sz w:val="18"/>
                <w:szCs w:val="18"/>
              </w:rPr>
              <w:t>Anfragen an interne und externe Sachverständige sowie deren Antworten</w:t>
            </w:r>
            <w:r w:rsidRPr="001A6F4C">
              <w:rPr>
                <w:color w:val="00B0F0"/>
                <w:sz w:val="18"/>
                <w:szCs w:val="18"/>
              </w:rPr>
              <w:t xml:space="preserve"> </w:t>
            </w:r>
            <w:r w:rsidR="00243E24">
              <w:rPr>
                <w:rFonts w:cs="ArialMT"/>
                <w:sz w:val="18"/>
                <w:szCs w:val="18"/>
              </w:rPr>
              <w:t>–</w:t>
            </w:r>
            <w:r w:rsidRPr="001A6F4C">
              <w:rPr>
                <w:rFonts w:cs="ArialMT"/>
                <w:sz w:val="18"/>
                <w:szCs w:val="18"/>
              </w:rPr>
              <w:t xml:space="preserve"> § 58 Nr. 2 BS WP/vBP?</w:t>
            </w:r>
          </w:p>
        </w:tc>
        <w:tc>
          <w:tcPr>
            <w:tcW w:w="567" w:type="dxa"/>
            <w:tcMar>
              <w:top w:w="142" w:type="dxa"/>
              <w:left w:w="57" w:type="dxa"/>
              <w:bottom w:w="142" w:type="dxa"/>
              <w:right w:w="57" w:type="dxa"/>
            </w:tcMar>
          </w:tcPr>
          <w:p w:rsidR="00333F89" w:rsidRPr="001A6F4C" w:rsidRDefault="00333F89" w:rsidP="00333F89">
            <w:pPr>
              <w:spacing w:before="0"/>
              <w:rPr>
                <w:rStyle w:val="HervorhebungBLAU"/>
                <w:sz w:val="18"/>
                <w:szCs w:val="18"/>
              </w:rPr>
            </w:pPr>
          </w:p>
        </w:tc>
        <w:tc>
          <w:tcPr>
            <w:tcW w:w="567" w:type="dxa"/>
            <w:tcMar>
              <w:top w:w="142" w:type="dxa"/>
              <w:left w:w="57" w:type="dxa"/>
              <w:bottom w:w="142" w:type="dxa"/>
              <w:right w:w="57" w:type="dxa"/>
            </w:tcMar>
          </w:tcPr>
          <w:p w:rsidR="00333F89" w:rsidRPr="001A6F4C" w:rsidRDefault="00333F89" w:rsidP="00333F89">
            <w:pPr>
              <w:spacing w:before="0"/>
              <w:rPr>
                <w:rStyle w:val="HervorhebungBLAU"/>
                <w:sz w:val="18"/>
                <w:szCs w:val="18"/>
              </w:rPr>
            </w:pPr>
          </w:p>
        </w:tc>
        <w:tc>
          <w:tcPr>
            <w:tcW w:w="567" w:type="dxa"/>
            <w:tcMar>
              <w:top w:w="142" w:type="dxa"/>
              <w:left w:w="57" w:type="dxa"/>
              <w:bottom w:w="142" w:type="dxa"/>
              <w:right w:w="57" w:type="dxa"/>
            </w:tcMar>
          </w:tcPr>
          <w:p w:rsidR="00333F89" w:rsidRPr="001A6F4C" w:rsidRDefault="00333F89" w:rsidP="00333F89">
            <w:pPr>
              <w:spacing w:before="0"/>
              <w:rPr>
                <w:rStyle w:val="HervorhebungBLAU"/>
                <w:sz w:val="18"/>
                <w:szCs w:val="18"/>
              </w:rPr>
            </w:pPr>
          </w:p>
        </w:tc>
        <w:tc>
          <w:tcPr>
            <w:tcW w:w="567" w:type="dxa"/>
            <w:tcMar>
              <w:top w:w="142" w:type="dxa"/>
              <w:left w:w="57" w:type="dxa"/>
              <w:bottom w:w="142" w:type="dxa"/>
              <w:right w:w="57" w:type="dxa"/>
            </w:tcMar>
          </w:tcPr>
          <w:p w:rsidR="00333F89" w:rsidRPr="001A6F4C" w:rsidRDefault="00333F89" w:rsidP="00333F89">
            <w:pPr>
              <w:spacing w:before="0"/>
              <w:rPr>
                <w:rStyle w:val="HervorhebungBLAU"/>
                <w:sz w:val="18"/>
                <w:szCs w:val="18"/>
              </w:rPr>
            </w:pPr>
          </w:p>
        </w:tc>
        <w:tc>
          <w:tcPr>
            <w:tcW w:w="851" w:type="dxa"/>
            <w:tcMar>
              <w:top w:w="142" w:type="dxa"/>
              <w:left w:w="57" w:type="dxa"/>
              <w:bottom w:w="142" w:type="dxa"/>
              <w:right w:w="57" w:type="dxa"/>
            </w:tcMar>
          </w:tcPr>
          <w:p w:rsidR="00333F89" w:rsidRPr="001A6F4C" w:rsidRDefault="00333F89" w:rsidP="00333F89">
            <w:pPr>
              <w:spacing w:before="0"/>
              <w:rPr>
                <w:rStyle w:val="HervorhebungBLAU"/>
                <w:sz w:val="18"/>
                <w:szCs w:val="18"/>
              </w:rPr>
            </w:pPr>
          </w:p>
        </w:tc>
      </w:tr>
      <w:tr w:rsidR="00BE61B3" w:rsidRPr="001A6F4C" w:rsidTr="004B330D">
        <w:tc>
          <w:tcPr>
            <w:tcW w:w="618" w:type="dxa"/>
            <w:tcBorders>
              <w:right w:val="nil"/>
            </w:tcBorders>
            <w:tcMar>
              <w:top w:w="142" w:type="dxa"/>
              <w:left w:w="57" w:type="dxa"/>
              <w:bottom w:w="142" w:type="dxa"/>
              <w:right w:w="57" w:type="dxa"/>
            </w:tcMar>
          </w:tcPr>
          <w:p w:rsidR="00BE61B3" w:rsidRPr="001A6F4C" w:rsidRDefault="008817F3" w:rsidP="004B330D">
            <w:pPr>
              <w:spacing w:before="0"/>
              <w:jc w:val="left"/>
              <w:rPr>
                <w:sz w:val="18"/>
                <w:szCs w:val="18"/>
              </w:rPr>
            </w:pPr>
            <w:r>
              <w:rPr>
                <w:sz w:val="18"/>
                <w:szCs w:val="18"/>
              </w:rPr>
              <w:t>2</w:t>
            </w:r>
            <w:r w:rsidR="002D1988" w:rsidRPr="001A6F4C">
              <w:rPr>
                <w:sz w:val="18"/>
                <w:szCs w:val="18"/>
              </w:rPr>
              <w:t>.8</w:t>
            </w:r>
            <w:r w:rsidR="00BE61B3" w:rsidRPr="001A6F4C">
              <w:rPr>
                <w:sz w:val="18"/>
                <w:szCs w:val="18"/>
              </w:rPr>
              <w:t>.</w:t>
            </w:r>
            <w:r w:rsidR="003E69F4">
              <w:rPr>
                <w:sz w:val="18"/>
                <w:szCs w:val="18"/>
              </w:rPr>
              <w:t>3</w:t>
            </w:r>
          </w:p>
        </w:tc>
        <w:tc>
          <w:tcPr>
            <w:tcW w:w="5336" w:type="dxa"/>
            <w:tcBorders>
              <w:left w:val="nil"/>
            </w:tcBorders>
            <w:tcMar>
              <w:top w:w="142" w:type="dxa"/>
              <w:left w:w="57" w:type="dxa"/>
              <w:bottom w:w="142" w:type="dxa"/>
              <w:right w:w="284" w:type="dxa"/>
            </w:tcMar>
          </w:tcPr>
          <w:p w:rsidR="00BE61B3" w:rsidRPr="001A6F4C" w:rsidRDefault="00BE61B3" w:rsidP="00BE61B3">
            <w:pPr>
              <w:spacing w:before="0"/>
              <w:rPr>
                <w:rStyle w:val="HervorhebenSCHWARZ"/>
                <w:sz w:val="18"/>
                <w:szCs w:val="18"/>
              </w:rPr>
            </w:pPr>
            <w:r w:rsidRPr="001A6F4C">
              <w:rPr>
                <w:rStyle w:val="HervorhebenSCHWARZ"/>
                <w:sz w:val="18"/>
                <w:szCs w:val="18"/>
              </w:rPr>
              <w:t>Pflichtaufzeichnungen zur Kommunikation mit den Aufsichtsorganen</w:t>
            </w:r>
          </w:p>
          <w:p w:rsidR="00BE61B3" w:rsidRPr="001A6F4C" w:rsidRDefault="00BE61B3" w:rsidP="00BE61B3">
            <w:pPr>
              <w:spacing w:before="0"/>
              <w:rPr>
                <w:sz w:val="18"/>
                <w:szCs w:val="18"/>
              </w:rPr>
            </w:pPr>
            <w:r w:rsidRPr="001A6F4C">
              <w:rPr>
                <w:sz w:val="18"/>
                <w:szCs w:val="18"/>
              </w:rPr>
              <w:t>Wurden im QSS Arbeitshilfen aufgenommen, die im Falle einer notwendigen Kommunikation mit den Aufsichtsorganen (</w:t>
            </w:r>
            <w:proofErr w:type="spellStart"/>
            <w:r w:rsidRPr="001A6F4C">
              <w:rPr>
                <w:sz w:val="18"/>
                <w:szCs w:val="18"/>
              </w:rPr>
              <w:t>Aufsichtskremien</w:t>
            </w:r>
            <w:proofErr w:type="spellEnd"/>
            <w:r w:rsidRPr="001A6F4C">
              <w:rPr>
                <w:sz w:val="18"/>
                <w:szCs w:val="18"/>
              </w:rPr>
              <w:t xml:space="preserve"> mit Überwachungsfunktion), die berufsständisch geforderte Dokumentation sicherstellen?</w:t>
            </w:r>
          </w:p>
        </w:tc>
        <w:tc>
          <w:tcPr>
            <w:tcW w:w="567" w:type="dxa"/>
            <w:tcMar>
              <w:top w:w="142" w:type="dxa"/>
              <w:left w:w="57" w:type="dxa"/>
              <w:bottom w:w="142" w:type="dxa"/>
              <w:right w:w="57" w:type="dxa"/>
            </w:tcMar>
          </w:tcPr>
          <w:p w:rsidR="00BE61B3" w:rsidRPr="001A6F4C" w:rsidRDefault="00BE61B3" w:rsidP="004B330D">
            <w:pPr>
              <w:spacing w:before="0"/>
              <w:rPr>
                <w:rStyle w:val="HervorhebungBLAU"/>
                <w:sz w:val="18"/>
                <w:szCs w:val="18"/>
              </w:rPr>
            </w:pPr>
          </w:p>
        </w:tc>
        <w:tc>
          <w:tcPr>
            <w:tcW w:w="567" w:type="dxa"/>
            <w:tcMar>
              <w:top w:w="142" w:type="dxa"/>
              <w:left w:w="57" w:type="dxa"/>
              <w:bottom w:w="142" w:type="dxa"/>
              <w:right w:w="57" w:type="dxa"/>
            </w:tcMar>
          </w:tcPr>
          <w:p w:rsidR="00BE61B3" w:rsidRPr="001A6F4C" w:rsidRDefault="00BE61B3" w:rsidP="004B330D">
            <w:pPr>
              <w:spacing w:before="0"/>
              <w:rPr>
                <w:rStyle w:val="HervorhebungBLAU"/>
                <w:sz w:val="18"/>
                <w:szCs w:val="18"/>
              </w:rPr>
            </w:pPr>
          </w:p>
        </w:tc>
        <w:tc>
          <w:tcPr>
            <w:tcW w:w="567" w:type="dxa"/>
            <w:tcMar>
              <w:top w:w="142" w:type="dxa"/>
              <w:left w:w="57" w:type="dxa"/>
              <w:bottom w:w="142" w:type="dxa"/>
              <w:right w:w="57" w:type="dxa"/>
            </w:tcMar>
          </w:tcPr>
          <w:p w:rsidR="00BE61B3" w:rsidRPr="001A6F4C" w:rsidRDefault="00BE61B3" w:rsidP="004B330D">
            <w:pPr>
              <w:spacing w:before="0"/>
              <w:rPr>
                <w:rStyle w:val="HervorhebungBLAU"/>
                <w:sz w:val="18"/>
                <w:szCs w:val="18"/>
              </w:rPr>
            </w:pPr>
          </w:p>
        </w:tc>
        <w:tc>
          <w:tcPr>
            <w:tcW w:w="567" w:type="dxa"/>
            <w:tcMar>
              <w:top w:w="142" w:type="dxa"/>
              <w:left w:w="57" w:type="dxa"/>
              <w:bottom w:w="142" w:type="dxa"/>
              <w:right w:w="57" w:type="dxa"/>
            </w:tcMar>
          </w:tcPr>
          <w:p w:rsidR="00BE61B3" w:rsidRPr="001A6F4C" w:rsidRDefault="00BE61B3" w:rsidP="004B330D">
            <w:pPr>
              <w:spacing w:before="0"/>
              <w:rPr>
                <w:rStyle w:val="HervorhebungBLAU"/>
                <w:sz w:val="18"/>
                <w:szCs w:val="18"/>
              </w:rPr>
            </w:pPr>
          </w:p>
        </w:tc>
        <w:tc>
          <w:tcPr>
            <w:tcW w:w="851" w:type="dxa"/>
            <w:tcMar>
              <w:top w:w="142" w:type="dxa"/>
              <w:left w:w="57" w:type="dxa"/>
              <w:bottom w:w="142" w:type="dxa"/>
              <w:right w:w="57" w:type="dxa"/>
            </w:tcMar>
          </w:tcPr>
          <w:p w:rsidR="00BE61B3" w:rsidRPr="001A6F4C" w:rsidRDefault="00BE61B3" w:rsidP="004B330D">
            <w:pPr>
              <w:spacing w:before="0"/>
              <w:rPr>
                <w:rStyle w:val="HervorhebungBLAU"/>
                <w:sz w:val="18"/>
                <w:szCs w:val="18"/>
              </w:rPr>
            </w:pPr>
          </w:p>
        </w:tc>
      </w:tr>
      <w:tr w:rsidR="00243E24" w:rsidRPr="00E75F4D" w:rsidTr="00173D3E">
        <w:tc>
          <w:tcPr>
            <w:tcW w:w="618" w:type="dxa"/>
            <w:tcBorders>
              <w:right w:val="nil"/>
            </w:tcBorders>
            <w:shd w:val="clear" w:color="auto" w:fill="auto"/>
            <w:tcMar>
              <w:top w:w="142" w:type="dxa"/>
              <w:left w:w="57" w:type="dxa"/>
              <w:bottom w:w="142" w:type="dxa"/>
              <w:right w:w="57" w:type="dxa"/>
            </w:tcMar>
          </w:tcPr>
          <w:p w:rsidR="00243E24" w:rsidRPr="00FA404B" w:rsidRDefault="008817F3" w:rsidP="00173D3E">
            <w:pPr>
              <w:spacing w:before="0"/>
              <w:jc w:val="left"/>
              <w:rPr>
                <w:sz w:val="18"/>
                <w:szCs w:val="18"/>
              </w:rPr>
            </w:pPr>
            <w:r w:rsidRPr="00FA404B">
              <w:rPr>
                <w:sz w:val="18"/>
                <w:szCs w:val="18"/>
              </w:rPr>
              <w:t>2</w:t>
            </w:r>
            <w:r w:rsidR="00243E24" w:rsidRPr="00FA404B">
              <w:rPr>
                <w:sz w:val="18"/>
                <w:szCs w:val="18"/>
              </w:rPr>
              <w:t>.8.</w:t>
            </w:r>
            <w:r w:rsidR="003E69F4" w:rsidRPr="00FA404B">
              <w:rPr>
                <w:sz w:val="18"/>
                <w:szCs w:val="18"/>
              </w:rPr>
              <w:t>4</w:t>
            </w:r>
          </w:p>
        </w:tc>
        <w:tc>
          <w:tcPr>
            <w:tcW w:w="5336" w:type="dxa"/>
            <w:tcBorders>
              <w:left w:val="nil"/>
            </w:tcBorders>
            <w:shd w:val="clear" w:color="auto" w:fill="auto"/>
            <w:tcMar>
              <w:top w:w="142" w:type="dxa"/>
              <w:left w:w="57" w:type="dxa"/>
              <w:bottom w:w="142" w:type="dxa"/>
              <w:right w:w="284" w:type="dxa"/>
            </w:tcMar>
          </w:tcPr>
          <w:p w:rsidR="00243E24" w:rsidRPr="00FA404B" w:rsidRDefault="00243E24" w:rsidP="00243E24">
            <w:pPr>
              <w:spacing w:before="0"/>
              <w:rPr>
                <w:b/>
                <w:color w:val="000000" w:themeColor="text1"/>
                <w:sz w:val="18"/>
                <w:szCs w:val="18"/>
              </w:rPr>
            </w:pPr>
            <w:r w:rsidRPr="00FA404B">
              <w:rPr>
                <w:b/>
                <w:color w:val="000000" w:themeColor="text1"/>
                <w:sz w:val="18"/>
                <w:szCs w:val="18"/>
              </w:rPr>
              <w:t>Pflichtaufzeichnungen zu der Kommunikation von Mängeln im IKS-System</w:t>
            </w:r>
          </w:p>
          <w:p w:rsidR="00243E24" w:rsidRPr="00FA404B" w:rsidRDefault="00243E24" w:rsidP="00243E24">
            <w:pPr>
              <w:spacing w:before="0"/>
              <w:rPr>
                <w:color w:val="000000" w:themeColor="text1"/>
                <w:sz w:val="18"/>
                <w:szCs w:val="18"/>
              </w:rPr>
            </w:pPr>
            <w:r w:rsidRPr="00FA404B">
              <w:rPr>
                <w:color w:val="000000" w:themeColor="text1"/>
                <w:sz w:val="18"/>
                <w:szCs w:val="18"/>
              </w:rPr>
              <w:t xml:space="preserve">Wurde im System geregelt, dass wesentliche IKS-Mängel </w:t>
            </w:r>
            <w:r w:rsidR="004E3192" w:rsidRPr="00FA404B">
              <w:rPr>
                <w:color w:val="000000" w:themeColor="text1"/>
                <w:sz w:val="18"/>
                <w:szCs w:val="18"/>
              </w:rPr>
              <w:t>mit</w:t>
            </w:r>
            <w:r w:rsidRPr="00FA404B">
              <w:rPr>
                <w:color w:val="000000" w:themeColor="text1"/>
                <w:sz w:val="18"/>
                <w:szCs w:val="18"/>
              </w:rPr>
              <w:t xml:space="preserve"> den für die Überwachung Verantwortlichen zu kommunizieren sind?</w:t>
            </w:r>
          </w:p>
        </w:tc>
        <w:tc>
          <w:tcPr>
            <w:tcW w:w="567" w:type="dxa"/>
            <w:shd w:val="clear" w:color="auto" w:fill="auto"/>
            <w:tcMar>
              <w:top w:w="142" w:type="dxa"/>
              <w:left w:w="57" w:type="dxa"/>
              <w:bottom w:w="142" w:type="dxa"/>
              <w:right w:w="57" w:type="dxa"/>
            </w:tcMar>
          </w:tcPr>
          <w:p w:rsidR="00243E24" w:rsidRPr="001A6F4C" w:rsidRDefault="00243E24" w:rsidP="00173D3E">
            <w:pPr>
              <w:spacing w:before="0"/>
              <w:rPr>
                <w:rStyle w:val="HervorhebungBLAU"/>
                <w:sz w:val="18"/>
                <w:szCs w:val="18"/>
              </w:rPr>
            </w:pPr>
          </w:p>
        </w:tc>
        <w:tc>
          <w:tcPr>
            <w:tcW w:w="567" w:type="dxa"/>
            <w:shd w:val="clear" w:color="auto" w:fill="auto"/>
            <w:tcMar>
              <w:top w:w="142" w:type="dxa"/>
              <w:left w:w="57" w:type="dxa"/>
              <w:bottom w:w="142" w:type="dxa"/>
              <w:right w:w="57" w:type="dxa"/>
            </w:tcMar>
          </w:tcPr>
          <w:p w:rsidR="00243E24" w:rsidRPr="001A6F4C" w:rsidRDefault="00243E24" w:rsidP="00173D3E">
            <w:pPr>
              <w:spacing w:before="0"/>
              <w:rPr>
                <w:rStyle w:val="HervorhebungBLAU"/>
                <w:sz w:val="18"/>
                <w:szCs w:val="18"/>
              </w:rPr>
            </w:pPr>
          </w:p>
        </w:tc>
        <w:tc>
          <w:tcPr>
            <w:tcW w:w="567" w:type="dxa"/>
            <w:shd w:val="clear" w:color="auto" w:fill="auto"/>
            <w:tcMar>
              <w:top w:w="142" w:type="dxa"/>
              <w:left w:w="57" w:type="dxa"/>
              <w:bottom w:w="142" w:type="dxa"/>
              <w:right w:w="57" w:type="dxa"/>
            </w:tcMar>
          </w:tcPr>
          <w:p w:rsidR="00243E24" w:rsidRPr="001A6F4C" w:rsidRDefault="00243E24" w:rsidP="00173D3E">
            <w:pPr>
              <w:spacing w:before="0"/>
              <w:rPr>
                <w:rStyle w:val="HervorhebungBLAU"/>
                <w:sz w:val="18"/>
                <w:szCs w:val="18"/>
              </w:rPr>
            </w:pPr>
          </w:p>
        </w:tc>
        <w:tc>
          <w:tcPr>
            <w:tcW w:w="567" w:type="dxa"/>
            <w:shd w:val="clear" w:color="auto" w:fill="auto"/>
            <w:tcMar>
              <w:top w:w="142" w:type="dxa"/>
              <w:left w:w="57" w:type="dxa"/>
              <w:bottom w:w="142" w:type="dxa"/>
              <w:right w:w="57" w:type="dxa"/>
            </w:tcMar>
          </w:tcPr>
          <w:p w:rsidR="00243E24" w:rsidRPr="001A6F4C" w:rsidRDefault="00243E24" w:rsidP="00173D3E">
            <w:pPr>
              <w:spacing w:before="0"/>
              <w:rPr>
                <w:rStyle w:val="HervorhebungBLAU"/>
                <w:sz w:val="18"/>
                <w:szCs w:val="18"/>
              </w:rPr>
            </w:pPr>
          </w:p>
        </w:tc>
        <w:tc>
          <w:tcPr>
            <w:tcW w:w="851" w:type="dxa"/>
            <w:shd w:val="clear" w:color="auto" w:fill="auto"/>
            <w:tcMar>
              <w:top w:w="142" w:type="dxa"/>
              <w:left w:w="57" w:type="dxa"/>
              <w:bottom w:w="142" w:type="dxa"/>
              <w:right w:w="57" w:type="dxa"/>
            </w:tcMar>
          </w:tcPr>
          <w:p w:rsidR="00243E24" w:rsidRPr="001A6F4C" w:rsidRDefault="00243E24" w:rsidP="00173D3E">
            <w:pPr>
              <w:spacing w:before="0"/>
              <w:rPr>
                <w:rStyle w:val="HervorhebungBLAU"/>
                <w:sz w:val="18"/>
                <w:szCs w:val="18"/>
              </w:rPr>
            </w:pPr>
          </w:p>
        </w:tc>
      </w:tr>
      <w:tr w:rsidR="00CD3C51" w:rsidRPr="001A6F4C" w:rsidTr="006E257A">
        <w:tc>
          <w:tcPr>
            <w:tcW w:w="618" w:type="dxa"/>
            <w:tcBorders>
              <w:right w:val="nil"/>
            </w:tcBorders>
            <w:shd w:val="clear" w:color="auto" w:fill="F2F2F2" w:themeFill="background1" w:themeFillShade="F2"/>
            <w:tcMar>
              <w:top w:w="142" w:type="dxa"/>
              <w:left w:w="57" w:type="dxa"/>
              <w:bottom w:w="142" w:type="dxa"/>
              <w:right w:w="57" w:type="dxa"/>
            </w:tcMar>
          </w:tcPr>
          <w:p w:rsidR="00CD3C51" w:rsidRPr="001A6F4C" w:rsidRDefault="008817F3" w:rsidP="004B330D">
            <w:pPr>
              <w:spacing w:before="0"/>
              <w:jc w:val="left"/>
              <w:rPr>
                <w:b/>
                <w:sz w:val="18"/>
                <w:szCs w:val="18"/>
              </w:rPr>
            </w:pPr>
            <w:r>
              <w:rPr>
                <w:b/>
                <w:sz w:val="18"/>
                <w:szCs w:val="18"/>
              </w:rPr>
              <w:t>2</w:t>
            </w:r>
            <w:r w:rsidR="002D1988" w:rsidRPr="001A6F4C">
              <w:rPr>
                <w:b/>
                <w:sz w:val="18"/>
                <w:szCs w:val="18"/>
              </w:rPr>
              <w:t>.9</w:t>
            </w:r>
          </w:p>
        </w:tc>
        <w:tc>
          <w:tcPr>
            <w:tcW w:w="5336" w:type="dxa"/>
            <w:tcBorders>
              <w:left w:val="nil"/>
            </w:tcBorders>
            <w:shd w:val="clear" w:color="auto" w:fill="F2F2F2" w:themeFill="background1" w:themeFillShade="F2"/>
            <w:tcMar>
              <w:top w:w="142" w:type="dxa"/>
              <w:left w:w="57" w:type="dxa"/>
              <w:bottom w:w="142" w:type="dxa"/>
              <w:right w:w="284" w:type="dxa"/>
            </w:tcMar>
          </w:tcPr>
          <w:p w:rsidR="00CD3C51" w:rsidRPr="001A6F4C" w:rsidRDefault="0057486E" w:rsidP="004B330D">
            <w:pPr>
              <w:spacing w:before="0"/>
              <w:rPr>
                <w:b/>
                <w:sz w:val="18"/>
                <w:szCs w:val="18"/>
              </w:rPr>
            </w:pPr>
            <w:r w:rsidRPr="001A6F4C">
              <w:rPr>
                <w:b/>
                <w:sz w:val="18"/>
                <w:szCs w:val="18"/>
              </w:rPr>
              <w:t>BESCHWERDEN UND VORWÜRFE</w:t>
            </w:r>
          </w:p>
        </w:tc>
        <w:tc>
          <w:tcPr>
            <w:tcW w:w="567" w:type="dxa"/>
            <w:shd w:val="clear" w:color="auto" w:fill="F2F2F2" w:themeFill="background1" w:themeFillShade="F2"/>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shd w:val="clear" w:color="auto" w:fill="F2F2F2" w:themeFill="background1" w:themeFillShade="F2"/>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shd w:val="clear" w:color="auto" w:fill="F2F2F2" w:themeFill="background1" w:themeFillShade="F2"/>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shd w:val="clear" w:color="auto" w:fill="F2F2F2" w:themeFill="background1" w:themeFillShade="F2"/>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851" w:type="dxa"/>
            <w:shd w:val="clear" w:color="auto" w:fill="F2F2F2" w:themeFill="background1" w:themeFillShade="F2"/>
            <w:tcMar>
              <w:top w:w="142" w:type="dxa"/>
              <w:left w:w="57" w:type="dxa"/>
              <w:bottom w:w="142" w:type="dxa"/>
              <w:right w:w="57" w:type="dxa"/>
            </w:tcMar>
          </w:tcPr>
          <w:p w:rsidR="00CD3C51" w:rsidRPr="001A6F4C" w:rsidRDefault="00CD3C51" w:rsidP="004B330D">
            <w:pPr>
              <w:spacing w:before="0"/>
              <w:rPr>
                <w:rStyle w:val="HervorhebungBLAU"/>
                <w:sz w:val="18"/>
                <w:szCs w:val="18"/>
              </w:rPr>
            </w:pPr>
          </w:p>
        </w:tc>
      </w:tr>
      <w:tr w:rsidR="00CD3C51" w:rsidRPr="001A6F4C" w:rsidTr="004B330D">
        <w:tc>
          <w:tcPr>
            <w:tcW w:w="618" w:type="dxa"/>
            <w:tcBorders>
              <w:right w:val="nil"/>
            </w:tcBorders>
            <w:tcMar>
              <w:top w:w="142" w:type="dxa"/>
              <w:left w:w="57" w:type="dxa"/>
              <w:bottom w:w="142" w:type="dxa"/>
              <w:right w:w="57" w:type="dxa"/>
            </w:tcMar>
          </w:tcPr>
          <w:p w:rsidR="00CD3C51" w:rsidRPr="001A6F4C" w:rsidRDefault="008817F3" w:rsidP="004B330D">
            <w:pPr>
              <w:spacing w:before="0"/>
              <w:jc w:val="left"/>
              <w:rPr>
                <w:sz w:val="18"/>
                <w:szCs w:val="18"/>
              </w:rPr>
            </w:pPr>
            <w:r>
              <w:rPr>
                <w:sz w:val="18"/>
                <w:szCs w:val="18"/>
              </w:rPr>
              <w:t>2</w:t>
            </w:r>
            <w:r w:rsidR="002D1988" w:rsidRPr="001A6F4C">
              <w:rPr>
                <w:sz w:val="18"/>
                <w:szCs w:val="18"/>
              </w:rPr>
              <w:t>.9</w:t>
            </w:r>
            <w:r w:rsidR="006439E3" w:rsidRPr="001A6F4C">
              <w:rPr>
                <w:sz w:val="18"/>
                <w:szCs w:val="18"/>
              </w:rPr>
              <w:t>.1</w:t>
            </w:r>
          </w:p>
        </w:tc>
        <w:tc>
          <w:tcPr>
            <w:tcW w:w="5336" w:type="dxa"/>
            <w:tcBorders>
              <w:left w:val="nil"/>
            </w:tcBorders>
            <w:tcMar>
              <w:top w:w="142" w:type="dxa"/>
              <w:left w:w="57" w:type="dxa"/>
              <w:bottom w:w="142" w:type="dxa"/>
              <w:right w:w="284" w:type="dxa"/>
            </w:tcMar>
          </w:tcPr>
          <w:p w:rsidR="00CD3C51" w:rsidRPr="001A6F4C" w:rsidRDefault="009844BA" w:rsidP="004B330D">
            <w:pPr>
              <w:spacing w:before="0"/>
              <w:rPr>
                <w:sz w:val="18"/>
                <w:szCs w:val="18"/>
              </w:rPr>
            </w:pPr>
            <w:r w:rsidRPr="001A6F4C">
              <w:rPr>
                <w:sz w:val="18"/>
                <w:szCs w:val="18"/>
              </w:rPr>
              <w:t>Enthält das Qualitätssicherungssystem angemessene Regelungen</w:t>
            </w:r>
            <w:r w:rsidR="003E69F4">
              <w:rPr>
                <w:sz w:val="18"/>
                <w:szCs w:val="18"/>
              </w:rPr>
              <w:t>,</w:t>
            </w:r>
            <w:r w:rsidRPr="001A6F4C">
              <w:rPr>
                <w:sz w:val="18"/>
                <w:szCs w:val="18"/>
              </w:rPr>
              <w:t xml:space="preserve"> die sicherstellen, dass </w:t>
            </w:r>
            <w:r w:rsidR="00CD3C51" w:rsidRPr="001A6F4C">
              <w:rPr>
                <w:sz w:val="18"/>
                <w:szCs w:val="18"/>
              </w:rPr>
              <w:t xml:space="preserve">in Abhängigkeit von den konkreten Gegebenheiten der WP/vBP-Praxis (Art, Umfang, Komplexität und Risiko der Tätigkeit) ein </w:t>
            </w:r>
            <w:r w:rsidR="00CD3C51" w:rsidRPr="001A6F4C">
              <w:rPr>
                <w:b/>
                <w:color w:val="00B0F0"/>
                <w:sz w:val="18"/>
                <w:szCs w:val="18"/>
              </w:rPr>
              <w:t>Hinwe</w:t>
            </w:r>
            <w:r w:rsidR="0057486E" w:rsidRPr="001A6F4C">
              <w:rPr>
                <w:b/>
                <w:color w:val="00B0F0"/>
                <w:sz w:val="18"/>
                <w:szCs w:val="18"/>
              </w:rPr>
              <w:t>isgebersystem</w:t>
            </w:r>
            <w:r w:rsidR="0057486E" w:rsidRPr="001A6F4C">
              <w:rPr>
                <w:sz w:val="18"/>
                <w:szCs w:val="18"/>
              </w:rPr>
              <w:t xml:space="preserve"> eingerichtet wird </w:t>
            </w:r>
            <w:r w:rsidR="0057486E" w:rsidRPr="001A6F4C">
              <w:rPr>
                <w:rFonts w:cs="ArialMT"/>
                <w:sz w:val="18"/>
                <w:szCs w:val="18"/>
              </w:rPr>
              <w:t>- § 59 Nr. 1 BS WP/vBP?</w:t>
            </w:r>
            <w:r w:rsidR="003E69F4">
              <w:rPr>
                <w:rFonts w:cs="ArialMT"/>
                <w:sz w:val="18"/>
                <w:szCs w:val="18"/>
              </w:rPr>
              <w:t xml:space="preserve"> </w:t>
            </w:r>
            <w:r w:rsidR="003E69F4" w:rsidRPr="001A6F4C">
              <w:rPr>
                <w:b/>
                <w:color w:val="FF0000"/>
                <w:sz w:val="18"/>
                <w:szCs w:val="18"/>
              </w:rPr>
              <w:t>(kann ggf. bei kleinen WP-Praxen entfallen)</w:t>
            </w: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851"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r>
      <w:tr w:rsidR="00CD3C51" w:rsidRPr="001A6F4C" w:rsidTr="004B330D">
        <w:tc>
          <w:tcPr>
            <w:tcW w:w="618" w:type="dxa"/>
            <w:tcBorders>
              <w:right w:val="nil"/>
            </w:tcBorders>
            <w:tcMar>
              <w:top w:w="142" w:type="dxa"/>
              <w:left w:w="57" w:type="dxa"/>
              <w:bottom w:w="142" w:type="dxa"/>
              <w:right w:w="57" w:type="dxa"/>
            </w:tcMar>
          </w:tcPr>
          <w:p w:rsidR="00CD3C51" w:rsidRPr="001A6F4C" w:rsidRDefault="008817F3" w:rsidP="004B330D">
            <w:pPr>
              <w:spacing w:before="0"/>
              <w:jc w:val="left"/>
              <w:rPr>
                <w:sz w:val="18"/>
                <w:szCs w:val="18"/>
              </w:rPr>
            </w:pPr>
            <w:r>
              <w:rPr>
                <w:sz w:val="18"/>
                <w:szCs w:val="18"/>
              </w:rPr>
              <w:t>2</w:t>
            </w:r>
            <w:r w:rsidR="002D1988" w:rsidRPr="001A6F4C">
              <w:rPr>
                <w:sz w:val="18"/>
                <w:szCs w:val="18"/>
              </w:rPr>
              <w:t>.9</w:t>
            </w:r>
            <w:r w:rsidR="006439E3" w:rsidRPr="001A6F4C">
              <w:rPr>
                <w:sz w:val="18"/>
                <w:szCs w:val="18"/>
              </w:rPr>
              <w:t>.2</w:t>
            </w:r>
          </w:p>
        </w:tc>
        <w:tc>
          <w:tcPr>
            <w:tcW w:w="5336" w:type="dxa"/>
            <w:tcBorders>
              <w:left w:val="nil"/>
            </w:tcBorders>
            <w:tcMar>
              <w:top w:w="142" w:type="dxa"/>
              <w:left w:w="57" w:type="dxa"/>
              <w:bottom w:w="142" w:type="dxa"/>
              <w:right w:w="284" w:type="dxa"/>
            </w:tcMar>
          </w:tcPr>
          <w:p w:rsidR="00CD3C51" w:rsidRPr="001A6F4C" w:rsidRDefault="009844BA" w:rsidP="004B330D">
            <w:pPr>
              <w:spacing w:before="0"/>
              <w:rPr>
                <w:sz w:val="18"/>
                <w:szCs w:val="18"/>
              </w:rPr>
            </w:pPr>
            <w:r w:rsidRPr="001A6F4C">
              <w:rPr>
                <w:sz w:val="18"/>
                <w:szCs w:val="18"/>
              </w:rPr>
              <w:t>Enthält das Qualitätssicherungssystem angemessene Regelungen</w:t>
            </w:r>
            <w:r w:rsidR="003E69F4">
              <w:rPr>
                <w:sz w:val="18"/>
                <w:szCs w:val="18"/>
              </w:rPr>
              <w:t>,</w:t>
            </w:r>
            <w:r w:rsidRPr="001A6F4C">
              <w:rPr>
                <w:sz w:val="18"/>
                <w:szCs w:val="18"/>
              </w:rPr>
              <w:t xml:space="preserve"> die sicherstellen, dass </w:t>
            </w:r>
            <w:r w:rsidR="00CD3C51" w:rsidRPr="001A6F4C">
              <w:rPr>
                <w:sz w:val="18"/>
                <w:szCs w:val="18"/>
              </w:rPr>
              <w:t xml:space="preserve">eine </w:t>
            </w:r>
            <w:r w:rsidR="00CD3C51" w:rsidRPr="001A6F4C">
              <w:rPr>
                <w:b/>
                <w:color w:val="00B0F0"/>
                <w:sz w:val="18"/>
                <w:szCs w:val="18"/>
              </w:rPr>
              <w:t>geeignete Stelle zur Entgegennahme von Beschwerden oder Vorwürfen</w:t>
            </w:r>
            <w:r w:rsidR="00CD3C51" w:rsidRPr="001A6F4C">
              <w:rPr>
                <w:color w:val="00B0F0"/>
                <w:sz w:val="18"/>
                <w:szCs w:val="18"/>
              </w:rPr>
              <w:t xml:space="preserve"> </w:t>
            </w:r>
            <w:r w:rsidR="00CD3C51" w:rsidRPr="001A6F4C">
              <w:rPr>
                <w:sz w:val="18"/>
                <w:szCs w:val="18"/>
              </w:rPr>
              <w:t>innerhalb oder außerhalb der WP/vBP-Praxis eingerichtet wird; wird eine Stelle außerhalb der WP/vBP-Praxis eingerichtet, ist Sorge dafür zu tragen, dass die Vertraulichkeit der Identität des berichten</w:t>
            </w:r>
            <w:r w:rsidR="0057486E" w:rsidRPr="001A6F4C">
              <w:rPr>
                <w:sz w:val="18"/>
                <w:szCs w:val="18"/>
              </w:rPr>
              <w:t xml:space="preserve">den Mitarbeiters gewahrt bleibt </w:t>
            </w:r>
            <w:r w:rsidR="0057486E" w:rsidRPr="001A6F4C">
              <w:rPr>
                <w:rFonts w:cs="ArialMT"/>
                <w:sz w:val="18"/>
                <w:szCs w:val="18"/>
              </w:rPr>
              <w:t>- § 59 Nr. 2 BS WP/vBP?</w:t>
            </w: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851"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r>
      <w:tr w:rsidR="00CD3C51" w:rsidRPr="001A6F4C" w:rsidTr="004B330D">
        <w:tc>
          <w:tcPr>
            <w:tcW w:w="618" w:type="dxa"/>
            <w:tcBorders>
              <w:right w:val="nil"/>
            </w:tcBorders>
            <w:tcMar>
              <w:top w:w="142" w:type="dxa"/>
              <w:left w:w="57" w:type="dxa"/>
              <w:bottom w:w="142" w:type="dxa"/>
              <w:right w:w="57" w:type="dxa"/>
            </w:tcMar>
          </w:tcPr>
          <w:p w:rsidR="00CD3C51" w:rsidRPr="001A6F4C" w:rsidRDefault="008817F3" w:rsidP="004B330D">
            <w:pPr>
              <w:spacing w:before="0"/>
              <w:jc w:val="left"/>
              <w:rPr>
                <w:sz w:val="18"/>
                <w:szCs w:val="18"/>
              </w:rPr>
            </w:pPr>
            <w:r>
              <w:rPr>
                <w:sz w:val="18"/>
                <w:szCs w:val="18"/>
              </w:rPr>
              <w:t>2</w:t>
            </w:r>
            <w:r w:rsidR="002D1988" w:rsidRPr="001A6F4C">
              <w:rPr>
                <w:sz w:val="18"/>
                <w:szCs w:val="18"/>
              </w:rPr>
              <w:t>.9</w:t>
            </w:r>
            <w:r w:rsidR="006439E3" w:rsidRPr="001A6F4C">
              <w:rPr>
                <w:sz w:val="18"/>
                <w:szCs w:val="18"/>
              </w:rPr>
              <w:t>.3</w:t>
            </w:r>
          </w:p>
        </w:tc>
        <w:tc>
          <w:tcPr>
            <w:tcW w:w="5336" w:type="dxa"/>
            <w:tcBorders>
              <w:left w:val="nil"/>
            </w:tcBorders>
            <w:tcMar>
              <w:top w:w="142" w:type="dxa"/>
              <w:left w:w="57" w:type="dxa"/>
              <w:bottom w:w="142" w:type="dxa"/>
              <w:right w:w="284" w:type="dxa"/>
            </w:tcMar>
          </w:tcPr>
          <w:p w:rsidR="00CD3C51" w:rsidRPr="001A6F4C" w:rsidRDefault="009844BA" w:rsidP="004B330D">
            <w:pPr>
              <w:spacing w:before="0"/>
              <w:rPr>
                <w:sz w:val="18"/>
                <w:szCs w:val="18"/>
              </w:rPr>
            </w:pPr>
            <w:r w:rsidRPr="001A6F4C">
              <w:rPr>
                <w:sz w:val="18"/>
                <w:szCs w:val="18"/>
              </w:rPr>
              <w:t>Enthält das Qualitätssicherungssystem angemessene Regelungen</w:t>
            </w:r>
            <w:r w:rsidR="003E69F4">
              <w:rPr>
                <w:sz w:val="18"/>
                <w:szCs w:val="18"/>
              </w:rPr>
              <w:t>,</w:t>
            </w:r>
            <w:r w:rsidRPr="001A6F4C">
              <w:rPr>
                <w:sz w:val="18"/>
                <w:szCs w:val="18"/>
              </w:rPr>
              <w:t xml:space="preserve"> die sicherstellen, dass </w:t>
            </w:r>
            <w:r w:rsidR="00CD3C51" w:rsidRPr="001A6F4C">
              <w:rPr>
                <w:b/>
                <w:color w:val="00B0F0"/>
                <w:sz w:val="18"/>
                <w:szCs w:val="18"/>
              </w:rPr>
              <w:t>Hinweise von Mitarbeitern</w:t>
            </w:r>
            <w:r w:rsidR="00CD3C51" w:rsidRPr="001A6F4C">
              <w:rPr>
                <w:color w:val="00B0F0"/>
                <w:sz w:val="18"/>
                <w:szCs w:val="18"/>
              </w:rPr>
              <w:t xml:space="preserve"> </w:t>
            </w:r>
            <w:r w:rsidR="00CD3C51" w:rsidRPr="001A6F4C">
              <w:rPr>
                <w:sz w:val="18"/>
                <w:szCs w:val="18"/>
              </w:rPr>
              <w:t>nicht zu persönlichen Nachteilen füh</w:t>
            </w:r>
            <w:r w:rsidR="0057486E" w:rsidRPr="001A6F4C">
              <w:rPr>
                <w:sz w:val="18"/>
                <w:szCs w:val="18"/>
              </w:rPr>
              <w:t xml:space="preserve">ren dürfen </w:t>
            </w:r>
            <w:r w:rsidR="0057486E" w:rsidRPr="001A6F4C">
              <w:rPr>
                <w:rFonts w:cs="ArialMT"/>
                <w:sz w:val="18"/>
                <w:szCs w:val="18"/>
              </w:rPr>
              <w:t>- § 59 Nr. 3 BS WP/vBP?</w:t>
            </w: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851"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r>
      <w:tr w:rsidR="00CD3C51" w:rsidRPr="001A6F4C" w:rsidTr="004B330D">
        <w:tc>
          <w:tcPr>
            <w:tcW w:w="618" w:type="dxa"/>
            <w:tcBorders>
              <w:right w:val="nil"/>
            </w:tcBorders>
            <w:tcMar>
              <w:top w:w="142" w:type="dxa"/>
              <w:left w:w="57" w:type="dxa"/>
              <w:bottom w:w="142" w:type="dxa"/>
              <w:right w:w="57" w:type="dxa"/>
            </w:tcMar>
          </w:tcPr>
          <w:p w:rsidR="00CD3C51" w:rsidRPr="001A6F4C" w:rsidRDefault="008817F3" w:rsidP="004B330D">
            <w:pPr>
              <w:spacing w:before="0"/>
              <w:jc w:val="left"/>
              <w:rPr>
                <w:sz w:val="18"/>
                <w:szCs w:val="18"/>
              </w:rPr>
            </w:pPr>
            <w:r>
              <w:rPr>
                <w:sz w:val="18"/>
                <w:szCs w:val="18"/>
              </w:rPr>
              <w:t>2</w:t>
            </w:r>
            <w:r w:rsidR="002D1988" w:rsidRPr="001A6F4C">
              <w:rPr>
                <w:sz w:val="18"/>
                <w:szCs w:val="18"/>
              </w:rPr>
              <w:t>.9</w:t>
            </w:r>
            <w:r w:rsidR="006439E3" w:rsidRPr="001A6F4C">
              <w:rPr>
                <w:sz w:val="18"/>
                <w:szCs w:val="18"/>
              </w:rPr>
              <w:t>.4</w:t>
            </w:r>
          </w:p>
        </w:tc>
        <w:tc>
          <w:tcPr>
            <w:tcW w:w="5336" w:type="dxa"/>
            <w:tcBorders>
              <w:left w:val="nil"/>
            </w:tcBorders>
            <w:tcMar>
              <w:top w:w="142" w:type="dxa"/>
              <w:left w:w="57" w:type="dxa"/>
              <w:bottom w:w="142" w:type="dxa"/>
              <w:right w:w="284" w:type="dxa"/>
            </w:tcMar>
          </w:tcPr>
          <w:p w:rsidR="00CD3C51" w:rsidRPr="001A6F4C" w:rsidRDefault="009844BA" w:rsidP="004B330D">
            <w:pPr>
              <w:spacing w:before="0"/>
              <w:rPr>
                <w:sz w:val="18"/>
                <w:szCs w:val="18"/>
              </w:rPr>
            </w:pPr>
            <w:r w:rsidRPr="001A6F4C">
              <w:rPr>
                <w:sz w:val="18"/>
                <w:szCs w:val="18"/>
              </w:rPr>
              <w:t>Enthält das Qualitätssicherungssystem angemessene Regelungen</w:t>
            </w:r>
            <w:r w:rsidR="003E69F4">
              <w:rPr>
                <w:sz w:val="18"/>
                <w:szCs w:val="18"/>
              </w:rPr>
              <w:t>,</w:t>
            </w:r>
            <w:r w:rsidRPr="001A6F4C">
              <w:rPr>
                <w:sz w:val="18"/>
                <w:szCs w:val="18"/>
              </w:rPr>
              <w:t xml:space="preserve"> die sicherstellen, dass </w:t>
            </w:r>
            <w:r w:rsidR="00CD3C51" w:rsidRPr="001A6F4C">
              <w:rPr>
                <w:sz w:val="18"/>
                <w:szCs w:val="18"/>
              </w:rPr>
              <w:t xml:space="preserve">bei begründeten Hinweisen </w:t>
            </w:r>
            <w:r w:rsidR="00CD3C51" w:rsidRPr="001A6F4C">
              <w:rPr>
                <w:b/>
                <w:color w:val="00B0F0"/>
                <w:sz w:val="18"/>
                <w:szCs w:val="18"/>
              </w:rPr>
              <w:t>erforderliche Maßnahmen</w:t>
            </w:r>
            <w:r w:rsidR="00CD3C51" w:rsidRPr="001A6F4C">
              <w:rPr>
                <w:sz w:val="18"/>
                <w:szCs w:val="18"/>
              </w:rPr>
              <w:t>, auch in Bezug auf das Qualitätssicherungssystem, ergrif</w:t>
            </w:r>
            <w:r w:rsidR="0057486E" w:rsidRPr="001A6F4C">
              <w:rPr>
                <w:sz w:val="18"/>
                <w:szCs w:val="18"/>
              </w:rPr>
              <w:t xml:space="preserve">fen werden </w:t>
            </w:r>
            <w:r w:rsidR="0057486E" w:rsidRPr="001A6F4C">
              <w:rPr>
                <w:rFonts w:cs="ArialMT"/>
                <w:sz w:val="18"/>
                <w:szCs w:val="18"/>
              </w:rPr>
              <w:t>- § 59 Nr. 4 BS WP/vBP?</w:t>
            </w: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851"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r>
      <w:tr w:rsidR="00CD3C51" w:rsidRPr="00E75F4D" w:rsidTr="007F6F29">
        <w:trPr>
          <w:trHeight w:val="351"/>
        </w:trPr>
        <w:tc>
          <w:tcPr>
            <w:tcW w:w="618" w:type="dxa"/>
            <w:tcBorders>
              <w:right w:val="nil"/>
            </w:tcBorders>
            <w:shd w:val="clear" w:color="auto" w:fill="F2F2F2" w:themeFill="background1" w:themeFillShade="F2"/>
            <w:tcMar>
              <w:top w:w="142" w:type="dxa"/>
              <w:left w:w="57" w:type="dxa"/>
              <w:bottom w:w="142" w:type="dxa"/>
              <w:right w:w="57" w:type="dxa"/>
            </w:tcMar>
          </w:tcPr>
          <w:p w:rsidR="00CD3C51" w:rsidRPr="001A6F4C" w:rsidRDefault="008817F3" w:rsidP="004B330D">
            <w:pPr>
              <w:spacing w:before="0"/>
              <w:jc w:val="left"/>
              <w:rPr>
                <w:b/>
                <w:sz w:val="18"/>
                <w:szCs w:val="18"/>
              </w:rPr>
            </w:pPr>
            <w:r>
              <w:rPr>
                <w:b/>
                <w:sz w:val="18"/>
                <w:szCs w:val="18"/>
              </w:rPr>
              <w:lastRenderedPageBreak/>
              <w:t>2</w:t>
            </w:r>
            <w:r w:rsidR="002D1988" w:rsidRPr="001A6F4C">
              <w:rPr>
                <w:b/>
                <w:sz w:val="18"/>
                <w:szCs w:val="18"/>
              </w:rPr>
              <w:t>.10</w:t>
            </w:r>
          </w:p>
        </w:tc>
        <w:tc>
          <w:tcPr>
            <w:tcW w:w="5336" w:type="dxa"/>
            <w:tcBorders>
              <w:left w:val="nil"/>
            </w:tcBorders>
            <w:shd w:val="clear" w:color="auto" w:fill="F2F2F2" w:themeFill="background1" w:themeFillShade="F2"/>
            <w:tcMar>
              <w:top w:w="142" w:type="dxa"/>
              <w:left w:w="57" w:type="dxa"/>
              <w:bottom w:w="142" w:type="dxa"/>
              <w:right w:w="284" w:type="dxa"/>
            </w:tcMar>
          </w:tcPr>
          <w:p w:rsidR="00CD3C51" w:rsidRPr="001A6F4C" w:rsidRDefault="0057486E" w:rsidP="004B330D">
            <w:pPr>
              <w:spacing w:before="0"/>
              <w:rPr>
                <w:b/>
                <w:sz w:val="18"/>
                <w:szCs w:val="18"/>
              </w:rPr>
            </w:pPr>
            <w:proofErr w:type="spellStart"/>
            <w:r w:rsidRPr="001A6F4C">
              <w:rPr>
                <w:b/>
                <w:sz w:val="18"/>
                <w:szCs w:val="18"/>
              </w:rPr>
              <w:t>MAßNAHMEN</w:t>
            </w:r>
            <w:proofErr w:type="spellEnd"/>
            <w:r w:rsidRPr="001A6F4C">
              <w:rPr>
                <w:b/>
                <w:sz w:val="18"/>
                <w:szCs w:val="18"/>
              </w:rPr>
              <w:t xml:space="preserve"> ZUR AUFTRAGSBEZOGENEN QUALITÄTSSICHERUNG</w:t>
            </w:r>
          </w:p>
        </w:tc>
        <w:tc>
          <w:tcPr>
            <w:tcW w:w="567" w:type="dxa"/>
            <w:shd w:val="clear" w:color="auto" w:fill="F2F2F2" w:themeFill="background1" w:themeFillShade="F2"/>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shd w:val="clear" w:color="auto" w:fill="F2F2F2" w:themeFill="background1" w:themeFillShade="F2"/>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shd w:val="clear" w:color="auto" w:fill="F2F2F2" w:themeFill="background1" w:themeFillShade="F2"/>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shd w:val="clear" w:color="auto" w:fill="F2F2F2" w:themeFill="background1" w:themeFillShade="F2"/>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851" w:type="dxa"/>
            <w:shd w:val="clear" w:color="auto" w:fill="F2F2F2" w:themeFill="background1" w:themeFillShade="F2"/>
            <w:tcMar>
              <w:top w:w="142" w:type="dxa"/>
              <w:left w:w="57" w:type="dxa"/>
              <w:bottom w:w="142" w:type="dxa"/>
              <w:right w:w="57" w:type="dxa"/>
            </w:tcMar>
          </w:tcPr>
          <w:p w:rsidR="00CD3C51" w:rsidRPr="001A6F4C" w:rsidRDefault="00CD3C51" w:rsidP="004B330D">
            <w:pPr>
              <w:spacing w:before="0"/>
              <w:rPr>
                <w:rStyle w:val="HervorhebungBLAU"/>
                <w:sz w:val="18"/>
                <w:szCs w:val="18"/>
              </w:rPr>
            </w:pPr>
          </w:p>
        </w:tc>
      </w:tr>
      <w:tr w:rsidR="00CD3C51" w:rsidRPr="00E75F4D" w:rsidTr="004B330D">
        <w:tc>
          <w:tcPr>
            <w:tcW w:w="618" w:type="dxa"/>
            <w:tcBorders>
              <w:right w:val="nil"/>
            </w:tcBorders>
            <w:tcMar>
              <w:top w:w="142" w:type="dxa"/>
              <w:left w:w="57" w:type="dxa"/>
              <w:bottom w:w="142" w:type="dxa"/>
              <w:right w:w="57" w:type="dxa"/>
            </w:tcMar>
          </w:tcPr>
          <w:p w:rsidR="00CD3C51" w:rsidRPr="001A6F4C" w:rsidRDefault="008817F3" w:rsidP="004B330D">
            <w:pPr>
              <w:spacing w:before="0"/>
              <w:jc w:val="left"/>
              <w:rPr>
                <w:sz w:val="18"/>
                <w:szCs w:val="18"/>
              </w:rPr>
            </w:pPr>
            <w:r>
              <w:rPr>
                <w:sz w:val="18"/>
                <w:szCs w:val="18"/>
              </w:rPr>
              <w:t>2</w:t>
            </w:r>
            <w:r w:rsidR="002D1988" w:rsidRPr="001A6F4C">
              <w:rPr>
                <w:sz w:val="18"/>
                <w:szCs w:val="18"/>
              </w:rPr>
              <w:t>.10</w:t>
            </w:r>
            <w:r w:rsidR="006439E3" w:rsidRPr="001A6F4C">
              <w:rPr>
                <w:sz w:val="18"/>
                <w:szCs w:val="18"/>
              </w:rPr>
              <w:t>.1</w:t>
            </w:r>
          </w:p>
        </w:tc>
        <w:tc>
          <w:tcPr>
            <w:tcW w:w="5336" w:type="dxa"/>
            <w:tcBorders>
              <w:left w:val="nil"/>
            </w:tcBorders>
            <w:tcMar>
              <w:top w:w="142" w:type="dxa"/>
              <w:left w:w="57" w:type="dxa"/>
              <w:bottom w:w="142" w:type="dxa"/>
              <w:right w:w="284" w:type="dxa"/>
            </w:tcMar>
          </w:tcPr>
          <w:p w:rsidR="00CD3C51" w:rsidRPr="001A6F4C" w:rsidRDefault="009844BA" w:rsidP="004B330D">
            <w:pPr>
              <w:spacing w:before="0"/>
              <w:rPr>
                <w:sz w:val="18"/>
                <w:szCs w:val="18"/>
              </w:rPr>
            </w:pPr>
            <w:r w:rsidRPr="001A6F4C">
              <w:rPr>
                <w:sz w:val="18"/>
                <w:szCs w:val="18"/>
              </w:rPr>
              <w:t>Enthält das Qualitätssicherungssystem angemessene Regelungen</w:t>
            </w:r>
            <w:r w:rsidR="003E69F4">
              <w:rPr>
                <w:sz w:val="18"/>
                <w:szCs w:val="18"/>
              </w:rPr>
              <w:t>,</w:t>
            </w:r>
            <w:r w:rsidRPr="001A6F4C">
              <w:rPr>
                <w:sz w:val="18"/>
                <w:szCs w:val="18"/>
              </w:rPr>
              <w:t xml:space="preserve"> die sicherstellen, dass </w:t>
            </w:r>
            <w:r w:rsidR="00CD3C51" w:rsidRPr="001A6F4C">
              <w:rPr>
                <w:b/>
                <w:color w:val="00B0F0"/>
                <w:sz w:val="18"/>
                <w:szCs w:val="18"/>
              </w:rPr>
              <w:t>bei Abschlussprüfungen nach § 316 HGB</w:t>
            </w:r>
            <w:r w:rsidR="00CD3C51" w:rsidRPr="001A6F4C">
              <w:rPr>
                <w:color w:val="00B0F0"/>
                <w:sz w:val="18"/>
                <w:szCs w:val="18"/>
              </w:rPr>
              <w:t xml:space="preserve"> </w:t>
            </w:r>
            <w:r w:rsidR="00CD3C51" w:rsidRPr="001A6F4C">
              <w:rPr>
                <w:sz w:val="18"/>
                <w:szCs w:val="18"/>
              </w:rPr>
              <w:t>geprüft und dokumentiert wird, ob und welche Maßnahmen zur auftragsbezogenen Qualitätssicherung nach § 48 Abs. 1</w:t>
            </w:r>
            <w:r w:rsidR="006C7EFA" w:rsidRPr="001A6F4C">
              <w:rPr>
                <w:rFonts w:cs="ArialMT"/>
                <w:sz w:val="18"/>
                <w:szCs w:val="18"/>
              </w:rPr>
              <w:t xml:space="preserve"> BS WP/vBP</w:t>
            </w:r>
            <w:r w:rsidR="00CD3C51" w:rsidRPr="001A6F4C">
              <w:rPr>
                <w:sz w:val="18"/>
                <w:szCs w:val="18"/>
              </w:rPr>
              <w:t xml:space="preserve"> ergriffen wer</w:t>
            </w:r>
            <w:r w:rsidR="0057486E" w:rsidRPr="001A6F4C">
              <w:rPr>
                <w:sz w:val="18"/>
                <w:szCs w:val="18"/>
              </w:rPr>
              <w:t xml:space="preserve">den </w:t>
            </w:r>
            <w:r w:rsidR="0057486E" w:rsidRPr="001A6F4C">
              <w:rPr>
                <w:rFonts w:cs="ArialMT"/>
                <w:sz w:val="18"/>
                <w:szCs w:val="18"/>
              </w:rPr>
              <w:t>- § 60 Absatz 1 S. 1 BS WP/vBP?</w:t>
            </w: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851"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r>
      <w:tr w:rsidR="00CD3C51" w:rsidRPr="00E75F4D" w:rsidTr="004B330D">
        <w:tc>
          <w:tcPr>
            <w:tcW w:w="618" w:type="dxa"/>
            <w:tcBorders>
              <w:right w:val="nil"/>
            </w:tcBorders>
            <w:tcMar>
              <w:top w:w="142" w:type="dxa"/>
              <w:left w:w="57" w:type="dxa"/>
              <w:bottom w:w="142" w:type="dxa"/>
              <w:right w:w="57" w:type="dxa"/>
            </w:tcMar>
          </w:tcPr>
          <w:p w:rsidR="00CD3C51" w:rsidRPr="001A6F4C" w:rsidRDefault="008817F3" w:rsidP="004B330D">
            <w:pPr>
              <w:spacing w:before="0"/>
              <w:jc w:val="left"/>
              <w:rPr>
                <w:sz w:val="18"/>
                <w:szCs w:val="18"/>
              </w:rPr>
            </w:pPr>
            <w:r>
              <w:rPr>
                <w:sz w:val="18"/>
                <w:szCs w:val="18"/>
              </w:rPr>
              <w:t>2</w:t>
            </w:r>
            <w:r w:rsidR="002D1988" w:rsidRPr="001A6F4C">
              <w:rPr>
                <w:sz w:val="18"/>
                <w:szCs w:val="18"/>
              </w:rPr>
              <w:t>.10</w:t>
            </w:r>
            <w:r w:rsidR="006439E3" w:rsidRPr="001A6F4C">
              <w:rPr>
                <w:sz w:val="18"/>
                <w:szCs w:val="18"/>
              </w:rPr>
              <w:t>.2</w:t>
            </w:r>
          </w:p>
        </w:tc>
        <w:tc>
          <w:tcPr>
            <w:tcW w:w="5336" w:type="dxa"/>
            <w:tcBorders>
              <w:left w:val="nil"/>
            </w:tcBorders>
            <w:tcMar>
              <w:top w:w="142" w:type="dxa"/>
              <w:left w:w="57" w:type="dxa"/>
              <w:bottom w:w="142" w:type="dxa"/>
              <w:right w:w="284" w:type="dxa"/>
            </w:tcMar>
          </w:tcPr>
          <w:p w:rsidR="00CD3C51" w:rsidRPr="001A6F4C" w:rsidRDefault="009844BA" w:rsidP="004B330D">
            <w:pPr>
              <w:spacing w:before="0"/>
              <w:rPr>
                <w:sz w:val="18"/>
                <w:szCs w:val="18"/>
              </w:rPr>
            </w:pPr>
            <w:r w:rsidRPr="001A6F4C">
              <w:rPr>
                <w:sz w:val="18"/>
                <w:szCs w:val="18"/>
              </w:rPr>
              <w:t>Enthält das Qualitätssicherungssystem angemessene Regelungen</w:t>
            </w:r>
            <w:r w:rsidR="003E69F4">
              <w:rPr>
                <w:sz w:val="18"/>
                <w:szCs w:val="18"/>
              </w:rPr>
              <w:t>,</w:t>
            </w:r>
            <w:r w:rsidRPr="001A6F4C">
              <w:rPr>
                <w:sz w:val="18"/>
                <w:szCs w:val="18"/>
              </w:rPr>
              <w:t xml:space="preserve"> die sicherstellen, dass </w:t>
            </w:r>
            <w:r w:rsidR="00CD3C51" w:rsidRPr="001A6F4C">
              <w:rPr>
                <w:sz w:val="18"/>
                <w:szCs w:val="18"/>
              </w:rPr>
              <w:t xml:space="preserve">eine </w:t>
            </w:r>
            <w:r w:rsidR="00CD3C51" w:rsidRPr="001A6F4C">
              <w:rPr>
                <w:b/>
                <w:color w:val="00B0F0"/>
                <w:sz w:val="18"/>
                <w:szCs w:val="18"/>
              </w:rPr>
              <w:t>Berichtskritik oder eine auftragsbegleitende Qualitätssicherung</w:t>
            </w:r>
            <w:r w:rsidR="00CD3C51" w:rsidRPr="001A6F4C">
              <w:rPr>
                <w:color w:val="00B0F0"/>
                <w:sz w:val="18"/>
                <w:szCs w:val="18"/>
              </w:rPr>
              <w:t xml:space="preserve"> </w:t>
            </w:r>
            <w:r w:rsidR="00CD3C51" w:rsidRPr="001A6F4C">
              <w:rPr>
                <w:sz w:val="18"/>
                <w:szCs w:val="18"/>
              </w:rPr>
              <w:t>von fachlich (Fach- und Branchenkenntnisse) und persönlich (Prüfungserfahrung und Objektivität) geeigneten Personen durchgeführt werden soll, die nicht WP/vBP sein müssen</w:t>
            </w:r>
            <w:r w:rsidR="0057486E" w:rsidRPr="001A6F4C">
              <w:rPr>
                <w:sz w:val="18"/>
                <w:szCs w:val="18"/>
              </w:rPr>
              <w:t xml:space="preserve"> </w:t>
            </w:r>
            <w:r w:rsidR="0057486E" w:rsidRPr="001A6F4C">
              <w:rPr>
                <w:rFonts w:cs="ArialMT"/>
                <w:sz w:val="18"/>
                <w:szCs w:val="18"/>
              </w:rPr>
              <w:t>- § 60 Absatz 1 S. 2 und 3 BS WP/vBP?</w:t>
            </w:r>
          </w:p>
          <w:p w:rsidR="00CD3C51" w:rsidRPr="001A6F4C" w:rsidRDefault="00CD3C51" w:rsidP="004B330D">
            <w:pPr>
              <w:spacing w:before="0"/>
              <w:rPr>
                <w:sz w:val="18"/>
                <w:szCs w:val="18"/>
              </w:rPr>
            </w:pPr>
            <w:r w:rsidRPr="001A6F4C">
              <w:rPr>
                <w:sz w:val="18"/>
                <w:szCs w:val="18"/>
              </w:rPr>
              <w:t>Kriterien für die Eignung sind vorzusehen.</w:t>
            </w: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851"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r>
      <w:tr w:rsidR="00CD3C51" w:rsidRPr="001A6F4C" w:rsidTr="007F6F29">
        <w:trPr>
          <w:trHeight w:val="18"/>
        </w:trPr>
        <w:tc>
          <w:tcPr>
            <w:tcW w:w="618" w:type="dxa"/>
            <w:tcBorders>
              <w:right w:val="nil"/>
            </w:tcBorders>
            <w:shd w:val="clear" w:color="auto" w:fill="F2F2F2" w:themeFill="background1" w:themeFillShade="F2"/>
            <w:tcMar>
              <w:top w:w="142" w:type="dxa"/>
              <w:left w:w="57" w:type="dxa"/>
              <w:bottom w:w="142" w:type="dxa"/>
              <w:right w:w="57" w:type="dxa"/>
            </w:tcMar>
          </w:tcPr>
          <w:p w:rsidR="00CD3C51" w:rsidRPr="001A6F4C" w:rsidRDefault="008817F3" w:rsidP="004B330D">
            <w:pPr>
              <w:spacing w:before="0"/>
              <w:jc w:val="left"/>
              <w:rPr>
                <w:b/>
                <w:sz w:val="18"/>
                <w:szCs w:val="18"/>
              </w:rPr>
            </w:pPr>
            <w:r>
              <w:rPr>
                <w:b/>
                <w:sz w:val="18"/>
                <w:szCs w:val="18"/>
              </w:rPr>
              <w:t>2</w:t>
            </w:r>
            <w:r w:rsidR="002D1988" w:rsidRPr="001A6F4C">
              <w:rPr>
                <w:b/>
                <w:sz w:val="18"/>
                <w:szCs w:val="18"/>
              </w:rPr>
              <w:t>.11</w:t>
            </w:r>
          </w:p>
        </w:tc>
        <w:tc>
          <w:tcPr>
            <w:tcW w:w="5336" w:type="dxa"/>
            <w:tcBorders>
              <w:left w:val="nil"/>
            </w:tcBorders>
            <w:shd w:val="clear" w:color="auto" w:fill="F2F2F2" w:themeFill="background1" w:themeFillShade="F2"/>
            <w:tcMar>
              <w:top w:w="142" w:type="dxa"/>
              <w:left w:w="57" w:type="dxa"/>
              <w:bottom w:w="142" w:type="dxa"/>
              <w:right w:w="284" w:type="dxa"/>
            </w:tcMar>
          </w:tcPr>
          <w:p w:rsidR="00CD3C51" w:rsidRPr="001A6F4C" w:rsidRDefault="0057486E" w:rsidP="004B330D">
            <w:pPr>
              <w:spacing w:before="0"/>
              <w:rPr>
                <w:b/>
                <w:sz w:val="18"/>
                <w:szCs w:val="18"/>
              </w:rPr>
            </w:pPr>
            <w:r w:rsidRPr="001A6F4C">
              <w:rPr>
                <w:b/>
                <w:sz w:val="18"/>
                <w:szCs w:val="18"/>
              </w:rPr>
              <w:t>GRUNDSÄTZE ZUR VERGÜTUNG UND GEWINNBETEILIGUNG</w:t>
            </w:r>
          </w:p>
        </w:tc>
        <w:tc>
          <w:tcPr>
            <w:tcW w:w="567" w:type="dxa"/>
            <w:shd w:val="clear" w:color="auto" w:fill="F2F2F2" w:themeFill="background1" w:themeFillShade="F2"/>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shd w:val="clear" w:color="auto" w:fill="F2F2F2" w:themeFill="background1" w:themeFillShade="F2"/>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shd w:val="clear" w:color="auto" w:fill="F2F2F2" w:themeFill="background1" w:themeFillShade="F2"/>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shd w:val="clear" w:color="auto" w:fill="F2F2F2" w:themeFill="background1" w:themeFillShade="F2"/>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851" w:type="dxa"/>
            <w:shd w:val="clear" w:color="auto" w:fill="F2F2F2" w:themeFill="background1" w:themeFillShade="F2"/>
            <w:tcMar>
              <w:top w:w="142" w:type="dxa"/>
              <w:left w:w="57" w:type="dxa"/>
              <w:bottom w:w="142" w:type="dxa"/>
              <w:right w:w="57" w:type="dxa"/>
            </w:tcMar>
          </w:tcPr>
          <w:p w:rsidR="00CD3C51" w:rsidRPr="001A6F4C" w:rsidRDefault="00CD3C51" w:rsidP="004B330D">
            <w:pPr>
              <w:spacing w:before="0"/>
              <w:rPr>
                <w:rStyle w:val="HervorhebungBLAU"/>
                <w:sz w:val="18"/>
                <w:szCs w:val="18"/>
              </w:rPr>
            </w:pPr>
          </w:p>
        </w:tc>
      </w:tr>
      <w:tr w:rsidR="00CD3C51" w:rsidRPr="001A6F4C" w:rsidTr="004B330D">
        <w:tc>
          <w:tcPr>
            <w:tcW w:w="618" w:type="dxa"/>
            <w:tcBorders>
              <w:right w:val="nil"/>
            </w:tcBorders>
            <w:tcMar>
              <w:top w:w="142" w:type="dxa"/>
              <w:left w:w="57" w:type="dxa"/>
              <w:bottom w:w="142" w:type="dxa"/>
              <w:right w:w="57" w:type="dxa"/>
            </w:tcMar>
          </w:tcPr>
          <w:p w:rsidR="00CD3C51" w:rsidRPr="001A6F4C" w:rsidRDefault="008817F3" w:rsidP="004B330D">
            <w:pPr>
              <w:spacing w:before="0"/>
              <w:jc w:val="left"/>
              <w:rPr>
                <w:sz w:val="18"/>
                <w:szCs w:val="18"/>
              </w:rPr>
            </w:pPr>
            <w:r>
              <w:rPr>
                <w:sz w:val="18"/>
                <w:szCs w:val="18"/>
              </w:rPr>
              <w:t>2</w:t>
            </w:r>
            <w:r w:rsidR="002D1988" w:rsidRPr="001A6F4C">
              <w:rPr>
                <w:sz w:val="18"/>
                <w:szCs w:val="18"/>
              </w:rPr>
              <w:t>.11.1</w:t>
            </w:r>
          </w:p>
        </w:tc>
        <w:tc>
          <w:tcPr>
            <w:tcW w:w="5336" w:type="dxa"/>
            <w:tcBorders>
              <w:left w:val="nil"/>
            </w:tcBorders>
            <w:tcMar>
              <w:top w:w="142" w:type="dxa"/>
              <w:left w:w="57" w:type="dxa"/>
              <w:bottom w:w="142" w:type="dxa"/>
              <w:right w:w="284" w:type="dxa"/>
            </w:tcMar>
          </w:tcPr>
          <w:p w:rsidR="00CD3C51" w:rsidRPr="001A6F4C" w:rsidRDefault="009844BA" w:rsidP="004B330D">
            <w:pPr>
              <w:spacing w:before="0"/>
              <w:rPr>
                <w:sz w:val="18"/>
                <w:szCs w:val="18"/>
              </w:rPr>
            </w:pPr>
            <w:r w:rsidRPr="001A6F4C">
              <w:rPr>
                <w:sz w:val="18"/>
                <w:szCs w:val="18"/>
              </w:rPr>
              <w:t>Enthält das Qualitätssicherungssystem angemessene Regelungen</w:t>
            </w:r>
            <w:r w:rsidR="00550F8E">
              <w:rPr>
                <w:sz w:val="18"/>
                <w:szCs w:val="18"/>
              </w:rPr>
              <w:t>,</w:t>
            </w:r>
            <w:r w:rsidRPr="001A6F4C">
              <w:rPr>
                <w:sz w:val="18"/>
                <w:szCs w:val="18"/>
              </w:rPr>
              <w:t xml:space="preserve"> die sicherstellen, dass </w:t>
            </w:r>
            <w:r w:rsidR="00CD3C51" w:rsidRPr="001A6F4C">
              <w:rPr>
                <w:b/>
                <w:color w:val="00B0F0"/>
                <w:sz w:val="18"/>
                <w:szCs w:val="18"/>
              </w:rPr>
              <w:t>keine Vereinbarungen</w:t>
            </w:r>
            <w:r w:rsidR="00CD3C51" w:rsidRPr="001A6F4C">
              <w:rPr>
                <w:sz w:val="18"/>
                <w:szCs w:val="18"/>
              </w:rPr>
              <w:t xml:space="preserve"> geschlossen werden, die die Höhe der Vergütung vom Ergebnis der Abschlussprüfung oder der Erbringung zusätzlicher Nichtprüfungsleis</w:t>
            </w:r>
            <w:r w:rsidR="0057486E" w:rsidRPr="001A6F4C">
              <w:rPr>
                <w:sz w:val="18"/>
                <w:szCs w:val="18"/>
              </w:rPr>
              <w:t xml:space="preserve">tungen abhängig macht </w:t>
            </w:r>
            <w:r w:rsidR="0057486E" w:rsidRPr="001A6F4C">
              <w:rPr>
                <w:rFonts w:cs="ArialMT"/>
                <w:sz w:val="18"/>
                <w:szCs w:val="18"/>
              </w:rPr>
              <w:t>- § 61 Absatz 1 BS WP/vBP?</w:t>
            </w:r>
          </w:p>
          <w:p w:rsidR="00CD3C51" w:rsidRPr="001A6F4C" w:rsidRDefault="00CD3C51" w:rsidP="004B330D">
            <w:pPr>
              <w:spacing w:before="0"/>
              <w:rPr>
                <w:sz w:val="18"/>
                <w:szCs w:val="18"/>
              </w:rPr>
            </w:pPr>
            <w:r w:rsidRPr="001A6F4C">
              <w:rPr>
                <w:sz w:val="18"/>
                <w:szCs w:val="18"/>
              </w:rPr>
              <w:t>Auch dürfen die Einnahmen, die der WP/vBP aus der Erbringung von Nichtprüfungsleistungen an das geprüfte Unternehmen erzielt, kein Bestandteil der Leistungsbewertung oder der Vergütung von Personen sein, die an der Abschlussprüfung beteiligt oder in der Lage sind, das Ergebnis der Abschlussprüfung zu beeinflussen.</w:t>
            </w: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851"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r>
      <w:tr w:rsidR="00CD3C51" w:rsidRPr="001A6F4C" w:rsidTr="004B330D">
        <w:tc>
          <w:tcPr>
            <w:tcW w:w="618" w:type="dxa"/>
            <w:tcBorders>
              <w:right w:val="nil"/>
            </w:tcBorders>
            <w:tcMar>
              <w:top w:w="142" w:type="dxa"/>
              <w:left w:w="57" w:type="dxa"/>
              <w:bottom w:w="142" w:type="dxa"/>
              <w:right w:w="57" w:type="dxa"/>
            </w:tcMar>
          </w:tcPr>
          <w:p w:rsidR="00CD3C51" w:rsidRPr="001A6F4C" w:rsidRDefault="008817F3" w:rsidP="004B330D">
            <w:pPr>
              <w:spacing w:before="0"/>
              <w:jc w:val="left"/>
              <w:rPr>
                <w:sz w:val="18"/>
                <w:szCs w:val="18"/>
              </w:rPr>
            </w:pPr>
            <w:r>
              <w:rPr>
                <w:sz w:val="18"/>
                <w:szCs w:val="18"/>
              </w:rPr>
              <w:t>2</w:t>
            </w:r>
            <w:r w:rsidR="002D1988" w:rsidRPr="001A6F4C">
              <w:rPr>
                <w:sz w:val="18"/>
                <w:szCs w:val="18"/>
              </w:rPr>
              <w:t>.11</w:t>
            </w:r>
            <w:r w:rsidR="006439E3" w:rsidRPr="001A6F4C">
              <w:rPr>
                <w:sz w:val="18"/>
                <w:szCs w:val="18"/>
              </w:rPr>
              <w:t>.2</w:t>
            </w:r>
          </w:p>
        </w:tc>
        <w:tc>
          <w:tcPr>
            <w:tcW w:w="5336" w:type="dxa"/>
            <w:tcBorders>
              <w:left w:val="nil"/>
            </w:tcBorders>
            <w:tcMar>
              <w:top w:w="142" w:type="dxa"/>
              <w:left w:w="57" w:type="dxa"/>
              <w:bottom w:w="142" w:type="dxa"/>
              <w:right w:w="284" w:type="dxa"/>
            </w:tcMar>
          </w:tcPr>
          <w:p w:rsidR="00CD3C51" w:rsidRPr="001A6F4C" w:rsidRDefault="009844BA" w:rsidP="004B330D">
            <w:pPr>
              <w:spacing w:before="0"/>
              <w:rPr>
                <w:sz w:val="18"/>
                <w:szCs w:val="18"/>
              </w:rPr>
            </w:pPr>
            <w:r w:rsidRPr="001A6F4C">
              <w:rPr>
                <w:sz w:val="18"/>
                <w:szCs w:val="18"/>
              </w:rPr>
              <w:t>Enthält das Qualitätssicherungssystem angemessene Regelungen</w:t>
            </w:r>
            <w:r w:rsidR="00550F8E">
              <w:rPr>
                <w:sz w:val="18"/>
                <w:szCs w:val="18"/>
              </w:rPr>
              <w:t>,</w:t>
            </w:r>
            <w:r w:rsidRPr="001A6F4C">
              <w:rPr>
                <w:sz w:val="18"/>
                <w:szCs w:val="18"/>
              </w:rPr>
              <w:t xml:space="preserve"> die sicherstellen, dass </w:t>
            </w:r>
            <w:r w:rsidR="00CD3C51" w:rsidRPr="001A6F4C">
              <w:rPr>
                <w:sz w:val="18"/>
                <w:szCs w:val="18"/>
              </w:rPr>
              <w:t xml:space="preserve">ein </w:t>
            </w:r>
            <w:r w:rsidR="00CD3C51" w:rsidRPr="001A6F4C">
              <w:rPr>
                <w:b/>
                <w:color w:val="00B0F0"/>
                <w:sz w:val="18"/>
                <w:szCs w:val="18"/>
              </w:rPr>
              <w:t>ausreichender Anreiz</w:t>
            </w:r>
            <w:r w:rsidR="00CD3C51" w:rsidRPr="001A6F4C">
              <w:rPr>
                <w:color w:val="00B0F0"/>
                <w:sz w:val="18"/>
                <w:szCs w:val="18"/>
              </w:rPr>
              <w:t xml:space="preserve"> </w:t>
            </w:r>
            <w:r w:rsidR="00CD3C51" w:rsidRPr="001A6F4C">
              <w:rPr>
                <w:sz w:val="18"/>
                <w:szCs w:val="18"/>
              </w:rPr>
              <w:t>geschaffen wird, die Qualität von Abschlussprüfungen sicherzu</w:t>
            </w:r>
            <w:r w:rsidR="0057486E" w:rsidRPr="001A6F4C">
              <w:rPr>
                <w:sz w:val="18"/>
                <w:szCs w:val="18"/>
              </w:rPr>
              <w:t xml:space="preserve">stellen </w:t>
            </w:r>
            <w:r w:rsidR="0057486E" w:rsidRPr="001A6F4C">
              <w:rPr>
                <w:rFonts w:cs="ArialMT"/>
                <w:sz w:val="18"/>
                <w:szCs w:val="18"/>
              </w:rPr>
              <w:t xml:space="preserve">- § 61 Absatz </w:t>
            </w:r>
            <w:r w:rsidR="006F701E" w:rsidRPr="001A6F4C">
              <w:rPr>
                <w:rFonts w:cs="ArialMT"/>
                <w:sz w:val="18"/>
                <w:szCs w:val="18"/>
              </w:rPr>
              <w:t>2</w:t>
            </w:r>
            <w:r w:rsidR="0057486E" w:rsidRPr="001A6F4C">
              <w:rPr>
                <w:rFonts w:cs="ArialMT"/>
                <w:sz w:val="18"/>
                <w:szCs w:val="18"/>
              </w:rPr>
              <w:t xml:space="preserve"> BS WP/vBP?</w:t>
            </w:r>
          </w:p>
          <w:p w:rsidR="00CD3C51" w:rsidRPr="001A6F4C" w:rsidRDefault="00CD3C51" w:rsidP="007F6F29">
            <w:pPr>
              <w:spacing w:before="0"/>
              <w:rPr>
                <w:sz w:val="18"/>
                <w:szCs w:val="18"/>
              </w:rPr>
            </w:pPr>
            <w:r w:rsidRPr="001A6F4C">
              <w:rPr>
                <w:sz w:val="18"/>
                <w:szCs w:val="18"/>
              </w:rPr>
              <w:t xml:space="preserve">Dies kann dadurch erfolgen, dass die Beachtung der Regelungen des Qualitätssicherungssystems </w:t>
            </w:r>
            <w:r w:rsidRPr="001A6F4C">
              <w:rPr>
                <w:b/>
                <w:color w:val="00B0F0"/>
                <w:sz w:val="18"/>
                <w:szCs w:val="18"/>
              </w:rPr>
              <w:t>Einfluss auf die persönliche berufliche Entwicklung sowie Vergütung</w:t>
            </w:r>
            <w:r w:rsidRPr="001A6F4C">
              <w:rPr>
                <w:color w:val="00B0F0"/>
                <w:sz w:val="18"/>
                <w:szCs w:val="18"/>
              </w:rPr>
              <w:t xml:space="preserve"> </w:t>
            </w:r>
            <w:r w:rsidRPr="001A6F4C">
              <w:rPr>
                <w:sz w:val="18"/>
                <w:szCs w:val="18"/>
              </w:rPr>
              <w:t>hat.</w:t>
            </w:r>
            <w:r w:rsidR="007F6F29">
              <w:rPr>
                <w:sz w:val="18"/>
                <w:szCs w:val="18"/>
              </w:rPr>
              <w:t xml:space="preserve"> </w:t>
            </w:r>
            <w:r w:rsidRPr="001A6F4C">
              <w:rPr>
                <w:sz w:val="18"/>
                <w:szCs w:val="18"/>
              </w:rPr>
              <w:t>Eine Missachtung der Regelungen zur Qualitätssicherung kann auch disziplinarische Folgen haben.</w:t>
            </w: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851"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r>
      <w:tr w:rsidR="00CD3C51" w:rsidRPr="001A6F4C" w:rsidTr="004B330D">
        <w:tc>
          <w:tcPr>
            <w:tcW w:w="618" w:type="dxa"/>
            <w:tcBorders>
              <w:right w:val="nil"/>
            </w:tcBorders>
            <w:shd w:val="clear" w:color="auto" w:fill="F2F2F2" w:themeFill="background1" w:themeFillShade="F2"/>
            <w:tcMar>
              <w:top w:w="142" w:type="dxa"/>
              <w:left w:w="57" w:type="dxa"/>
              <w:bottom w:w="142" w:type="dxa"/>
              <w:right w:w="57" w:type="dxa"/>
            </w:tcMar>
          </w:tcPr>
          <w:p w:rsidR="00CD3C51" w:rsidRPr="001A6F4C" w:rsidRDefault="008817F3" w:rsidP="004B330D">
            <w:pPr>
              <w:spacing w:before="0"/>
              <w:jc w:val="left"/>
              <w:rPr>
                <w:b/>
                <w:sz w:val="18"/>
                <w:szCs w:val="18"/>
              </w:rPr>
            </w:pPr>
            <w:r>
              <w:rPr>
                <w:b/>
                <w:sz w:val="18"/>
                <w:szCs w:val="18"/>
              </w:rPr>
              <w:t>2</w:t>
            </w:r>
            <w:r w:rsidR="00AF7B3D" w:rsidRPr="001A6F4C">
              <w:rPr>
                <w:b/>
                <w:sz w:val="18"/>
                <w:szCs w:val="18"/>
              </w:rPr>
              <w:t>.12</w:t>
            </w:r>
          </w:p>
        </w:tc>
        <w:tc>
          <w:tcPr>
            <w:tcW w:w="5336" w:type="dxa"/>
            <w:tcBorders>
              <w:left w:val="nil"/>
            </w:tcBorders>
            <w:shd w:val="clear" w:color="auto" w:fill="F2F2F2" w:themeFill="background1" w:themeFillShade="F2"/>
            <w:tcMar>
              <w:top w:w="142" w:type="dxa"/>
              <w:left w:w="57" w:type="dxa"/>
              <w:bottom w:w="142" w:type="dxa"/>
              <w:right w:w="284" w:type="dxa"/>
            </w:tcMar>
          </w:tcPr>
          <w:p w:rsidR="00CD3C51" w:rsidRPr="001A6F4C" w:rsidRDefault="006F701E" w:rsidP="004B330D">
            <w:pPr>
              <w:spacing w:before="0"/>
              <w:rPr>
                <w:b/>
                <w:sz w:val="18"/>
                <w:szCs w:val="18"/>
              </w:rPr>
            </w:pPr>
            <w:r w:rsidRPr="001A6F4C">
              <w:rPr>
                <w:b/>
                <w:sz w:val="18"/>
                <w:szCs w:val="18"/>
              </w:rPr>
              <w:t>AUSLAGERUNG WICHTIGER PRÜFUNGSTÄTIGKEITEN</w:t>
            </w:r>
          </w:p>
        </w:tc>
        <w:tc>
          <w:tcPr>
            <w:tcW w:w="567" w:type="dxa"/>
            <w:shd w:val="clear" w:color="auto" w:fill="F2F2F2" w:themeFill="background1" w:themeFillShade="F2"/>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shd w:val="clear" w:color="auto" w:fill="F2F2F2" w:themeFill="background1" w:themeFillShade="F2"/>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shd w:val="clear" w:color="auto" w:fill="F2F2F2" w:themeFill="background1" w:themeFillShade="F2"/>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shd w:val="clear" w:color="auto" w:fill="F2F2F2" w:themeFill="background1" w:themeFillShade="F2"/>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851" w:type="dxa"/>
            <w:shd w:val="clear" w:color="auto" w:fill="F2F2F2" w:themeFill="background1" w:themeFillShade="F2"/>
            <w:tcMar>
              <w:top w:w="142" w:type="dxa"/>
              <w:left w:w="57" w:type="dxa"/>
              <w:bottom w:w="142" w:type="dxa"/>
              <w:right w:w="57" w:type="dxa"/>
            </w:tcMar>
          </w:tcPr>
          <w:p w:rsidR="00CD3C51" w:rsidRPr="001A6F4C" w:rsidRDefault="00CD3C51" w:rsidP="004B330D">
            <w:pPr>
              <w:spacing w:before="0"/>
              <w:rPr>
                <w:rStyle w:val="HervorhebungBLAU"/>
                <w:sz w:val="18"/>
                <w:szCs w:val="18"/>
              </w:rPr>
            </w:pPr>
          </w:p>
        </w:tc>
      </w:tr>
      <w:tr w:rsidR="00CD3C51" w:rsidRPr="001A6F4C" w:rsidTr="004B330D">
        <w:tc>
          <w:tcPr>
            <w:tcW w:w="618" w:type="dxa"/>
            <w:tcBorders>
              <w:right w:val="nil"/>
            </w:tcBorders>
            <w:tcMar>
              <w:top w:w="142" w:type="dxa"/>
              <w:left w:w="57" w:type="dxa"/>
              <w:bottom w:w="142" w:type="dxa"/>
              <w:right w:w="57" w:type="dxa"/>
            </w:tcMar>
          </w:tcPr>
          <w:p w:rsidR="00CD3C51" w:rsidRPr="001A6F4C" w:rsidRDefault="008817F3" w:rsidP="00AF7B3D">
            <w:pPr>
              <w:spacing w:before="0"/>
              <w:jc w:val="left"/>
              <w:rPr>
                <w:sz w:val="18"/>
                <w:szCs w:val="18"/>
              </w:rPr>
            </w:pPr>
            <w:r>
              <w:rPr>
                <w:sz w:val="18"/>
                <w:szCs w:val="18"/>
              </w:rPr>
              <w:t>2</w:t>
            </w:r>
            <w:r w:rsidR="00CC70F3" w:rsidRPr="001A6F4C">
              <w:rPr>
                <w:sz w:val="18"/>
                <w:szCs w:val="18"/>
              </w:rPr>
              <w:t>.1</w:t>
            </w:r>
            <w:r w:rsidR="00AF7B3D" w:rsidRPr="001A6F4C">
              <w:rPr>
                <w:sz w:val="18"/>
                <w:szCs w:val="18"/>
              </w:rPr>
              <w:t>2</w:t>
            </w:r>
            <w:r w:rsidR="00CC70F3" w:rsidRPr="001A6F4C">
              <w:rPr>
                <w:sz w:val="18"/>
                <w:szCs w:val="18"/>
              </w:rPr>
              <w:t>.</w:t>
            </w:r>
            <w:r w:rsidR="00550F8E">
              <w:rPr>
                <w:sz w:val="18"/>
                <w:szCs w:val="18"/>
              </w:rPr>
              <w:t>1</w:t>
            </w:r>
          </w:p>
        </w:tc>
        <w:tc>
          <w:tcPr>
            <w:tcW w:w="5336" w:type="dxa"/>
            <w:tcBorders>
              <w:left w:val="nil"/>
            </w:tcBorders>
            <w:tcMar>
              <w:top w:w="142" w:type="dxa"/>
              <w:left w:w="57" w:type="dxa"/>
              <w:bottom w:w="142" w:type="dxa"/>
              <w:right w:w="284" w:type="dxa"/>
            </w:tcMar>
          </w:tcPr>
          <w:p w:rsidR="00CD3C51" w:rsidRPr="001A6F4C" w:rsidRDefault="009844BA" w:rsidP="004B330D">
            <w:pPr>
              <w:spacing w:before="0"/>
              <w:rPr>
                <w:sz w:val="18"/>
                <w:szCs w:val="18"/>
              </w:rPr>
            </w:pPr>
            <w:r w:rsidRPr="001A6F4C">
              <w:rPr>
                <w:sz w:val="18"/>
                <w:szCs w:val="18"/>
              </w:rPr>
              <w:t>Enthält das Qualitätssicherungssystem angemessene Regelungen</w:t>
            </w:r>
            <w:r w:rsidR="00550F8E">
              <w:rPr>
                <w:sz w:val="18"/>
                <w:szCs w:val="18"/>
              </w:rPr>
              <w:t>,</w:t>
            </w:r>
            <w:r w:rsidRPr="001A6F4C">
              <w:rPr>
                <w:sz w:val="18"/>
                <w:szCs w:val="18"/>
              </w:rPr>
              <w:t xml:space="preserve"> die sicherstellen, dass </w:t>
            </w:r>
            <w:r w:rsidR="00CD3C51" w:rsidRPr="001A6F4C">
              <w:rPr>
                <w:sz w:val="18"/>
                <w:szCs w:val="18"/>
              </w:rPr>
              <w:t xml:space="preserve">die </w:t>
            </w:r>
            <w:r w:rsidR="00CD3C51" w:rsidRPr="001A6F4C">
              <w:rPr>
                <w:b/>
                <w:color w:val="00B0F0"/>
                <w:sz w:val="18"/>
                <w:szCs w:val="18"/>
              </w:rPr>
              <w:t>Auslagerung bei der Prüfungsplanung</w:t>
            </w:r>
            <w:r w:rsidR="00CD3C51" w:rsidRPr="001A6F4C">
              <w:rPr>
                <w:color w:val="00B0F0"/>
                <w:sz w:val="18"/>
                <w:szCs w:val="18"/>
              </w:rPr>
              <w:t xml:space="preserve"> </w:t>
            </w:r>
            <w:r w:rsidR="00CD3C51" w:rsidRPr="001A6F4C">
              <w:rPr>
                <w:sz w:val="18"/>
                <w:szCs w:val="18"/>
              </w:rPr>
              <w:t>berück</w:t>
            </w:r>
            <w:r w:rsidR="006F701E" w:rsidRPr="001A6F4C">
              <w:rPr>
                <w:sz w:val="18"/>
                <w:szCs w:val="18"/>
              </w:rPr>
              <w:t xml:space="preserve">sichtigt wird </w:t>
            </w:r>
            <w:r w:rsidR="006F701E" w:rsidRPr="001A6F4C">
              <w:rPr>
                <w:rFonts w:cs="ArialMT"/>
                <w:sz w:val="18"/>
                <w:szCs w:val="18"/>
              </w:rPr>
              <w:t>- § 62 Absatz 2 Nr. 2 BS WP/vBP?</w:t>
            </w: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851"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r>
    </w:tbl>
    <w:p w:rsidR="00550F8E" w:rsidRDefault="00550F8E"/>
    <w:tbl>
      <w:tblPr>
        <w:tblStyle w:val="Tabellenraster"/>
        <w:tblW w:w="9073" w:type="dxa"/>
        <w:tblInd w:w="57" w:type="dxa"/>
        <w:tblLayout w:type="fixed"/>
        <w:tblCellMar>
          <w:top w:w="85" w:type="dxa"/>
          <w:bottom w:w="85" w:type="dxa"/>
        </w:tblCellMar>
        <w:tblLook w:val="04A0" w:firstRow="1" w:lastRow="0" w:firstColumn="1" w:lastColumn="0" w:noHBand="0" w:noVBand="1"/>
      </w:tblPr>
      <w:tblGrid>
        <w:gridCol w:w="618"/>
        <w:gridCol w:w="5336"/>
        <w:gridCol w:w="567"/>
        <w:gridCol w:w="567"/>
        <w:gridCol w:w="567"/>
        <w:gridCol w:w="567"/>
        <w:gridCol w:w="851"/>
      </w:tblGrid>
      <w:tr w:rsidR="00CD3C51" w:rsidRPr="001A6F4C" w:rsidTr="004B330D">
        <w:tc>
          <w:tcPr>
            <w:tcW w:w="618" w:type="dxa"/>
            <w:tcBorders>
              <w:right w:val="nil"/>
            </w:tcBorders>
            <w:tcMar>
              <w:top w:w="142" w:type="dxa"/>
              <w:left w:w="57" w:type="dxa"/>
              <w:bottom w:w="142" w:type="dxa"/>
              <w:right w:w="57" w:type="dxa"/>
            </w:tcMar>
          </w:tcPr>
          <w:p w:rsidR="00CD3C51" w:rsidRPr="001A6F4C" w:rsidRDefault="008817F3" w:rsidP="004B330D">
            <w:pPr>
              <w:spacing w:before="0"/>
              <w:jc w:val="left"/>
              <w:rPr>
                <w:sz w:val="18"/>
                <w:szCs w:val="18"/>
              </w:rPr>
            </w:pPr>
            <w:r>
              <w:rPr>
                <w:sz w:val="18"/>
                <w:szCs w:val="18"/>
              </w:rPr>
              <w:lastRenderedPageBreak/>
              <w:t>2</w:t>
            </w:r>
            <w:r w:rsidR="00AF7B3D" w:rsidRPr="001A6F4C">
              <w:rPr>
                <w:sz w:val="18"/>
                <w:szCs w:val="18"/>
              </w:rPr>
              <w:t>.12</w:t>
            </w:r>
            <w:r w:rsidR="00CC70F3" w:rsidRPr="001A6F4C">
              <w:rPr>
                <w:sz w:val="18"/>
                <w:szCs w:val="18"/>
              </w:rPr>
              <w:t>.</w:t>
            </w:r>
            <w:r w:rsidR="00550F8E">
              <w:rPr>
                <w:sz w:val="18"/>
                <w:szCs w:val="18"/>
              </w:rPr>
              <w:t>2</w:t>
            </w:r>
          </w:p>
        </w:tc>
        <w:tc>
          <w:tcPr>
            <w:tcW w:w="5336" w:type="dxa"/>
            <w:tcBorders>
              <w:left w:val="nil"/>
            </w:tcBorders>
            <w:tcMar>
              <w:top w:w="142" w:type="dxa"/>
              <w:left w:w="57" w:type="dxa"/>
              <w:bottom w:w="142" w:type="dxa"/>
              <w:right w:w="284" w:type="dxa"/>
            </w:tcMar>
          </w:tcPr>
          <w:p w:rsidR="00CD3C51" w:rsidRPr="001A6F4C" w:rsidRDefault="009844BA" w:rsidP="004B330D">
            <w:pPr>
              <w:spacing w:before="0"/>
              <w:rPr>
                <w:sz w:val="18"/>
                <w:szCs w:val="18"/>
              </w:rPr>
            </w:pPr>
            <w:r w:rsidRPr="001A6F4C">
              <w:rPr>
                <w:sz w:val="18"/>
                <w:szCs w:val="18"/>
              </w:rPr>
              <w:t>Enthält das Qualitätssicherungssystem angemessene Regelungen</w:t>
            </w:r>
            <w:r w:rsidR="00550F8E">
              <w:rPr>
                <w:sz w:val="18"/>
                <w:szCs w:val="18"/>
              </w:rPr>
              <w:t>,</w:t>
            </w:r>
            <w:r w:rsidRPr="001A6F4C">
              <w:rPr>
                <w:sz w:val="18"/>
                <w:szCs w:val="18"/>
              </w:rPr>
              <w:t xml:space="preserve"> die sicherstellen, dass </w:t>
            </w:r>
            <w:r w:rsidR="00CD3C51" w:rsidRPr="001A6F4C">
              <w:rPr>
                <w:b/>
                <w:color w:val="00B0F0"/>
                <w:sz w:val="18"/>
                <w:szCs w:val="18"/>
              </w:rPr>
              <w:t>Art, Zeit und Umfang der ausgelagerten Prüfungstätigkeit</w:t>
            </w:r>
            <w:r w:rsidR="00CD3C51" w:rsidRPr="001A6F4C">
              <w:rPr>
                <w:color w:val="00B0F0"/>
                <w:sz w:val="18"/>
                <w:szCs w:val="18"/>
              </w:rPr>
              <w:t xml:space="preserve"> </w:t>
            </w:r>
            <w:r w:rsidR="00550F8E" w:rsidRPr="00550F8E">
              <w:rPr>
                <w:sz w:val="18"/>
                <w:szCs w:val="18"/>
              </w:rPr>
              <w:t xml:space="preserve">im Zuge </w:t>
            </w:r>
            <w:r w:rsidR="00550F8E">
              <w:rPr>
                <w:sz w:val="18"/>
                <w:szCs w:val="18"/>
              </w:rPr>
              <w:t xml:space="preserve">der Prüfungsplanung </w:t>
            </w:r>
            <w:r w:rsidR="00CD3C51" w:rsidRPr="001A6F4C">
              <w:rPr>
                <w:sz w:val="18"/>
                <w:szCs w:val="18"/>
              </w:rPr>
              <w:t>be</w:t>
            </w:r>
            <w:r w:rsidR="006F701E" w:rsidRPr="001A6F4C">
              <w:rPr>
                <w:sz w:val="18"/>
                <w:szCs w:val="18"/>
              </w:rPr>
              <w:t xml:space="preserve">stimmt werden </w:t>
            </w:r>
            <w:r w:rsidR="006F701E" w:rsidRPr="001A6F4C">
              <w:rPr>
                <w:rFonts w:cs="ArialMT"/>
                <w:sz w:val="18"/>
                <w:szCs w:val="18"/>
              </w:rPr>
              <w:t>- § 62 Absatz 2 Nr. 3 BS WP/vBP?</w:t>
            </w: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851"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r>
      <w:tr w:rsidR="00CD3C51" w:rsidRPr="001A6F4C" w:rsidTr="004B330D">
        <w:tc>
          <w:tcPr>
            <w:tcW w:w="618" w:type="dxa"/>
            <w:tcBorders>
              <w:right w:val="nil"/>
            </w:tcBorders>
            <w:tcMar>
              <w:top w:w="142" w:type="dxa"/>
              <w:left w:w="57" w:type="dxa"/>
              <w:bottom w:w="142" w:type="dxa"/>
              <w:right w:w="57" w:type="dxa"/>
            </w:tcMar>
          </w:tcPr>
          <w:p w:rsidR="00CD3C51" w:rsidRPr="001A6F4C" w:rsidRDefault="008817F3" w:rsidP="004B330D">
            <w:pPr>
              <w:spacing w:before="0"/>
              <w:jc w:val="left"/>
              <w:rPr>
                <w:sz w:val="18"/>
                <w:szCs w:val="18"/>
              </w:rPr>
            </w:pPr>
            <w:r>
              <w:rPr>
                <w:sz w:val="18"/>
                <w:szCs w:val="18"/>
              </w:rPr>
              <w:t>2</w:t>
            </w:r>
            <w:r w:rsidR="00AF7B3D" w:rsidRPr="001A6F4C">
              <w:rPr>
                <w:sz w:val="18"/>
                <w:szCs w:val="18"/>
              </w:rPr>
              <w:t>.12</w:t>
            </w:r>
            <w:r w:rsidR="00CC70F3" w:rsidRPr="001A6F4C">
              <w:rPr>
                <w:sz w:val="18"/>
                <w:szCs w:val="18"/>
              </w:rPr>
              <w:t>.</w:t>
            </w:r>
            <w:r w:rsidR="00550F8E">
              <w:rPr>
                <w:sz w:val="18"/>
                <w:szCs w:val="18"/>
              </w:rPr>
              <w:t>3</w:t>
            </w:r>
          </w:p>
        </w:tc>
        <w:tc>
          <w:tcPr>
            <w:tcW w:w="5336" w:type="dxa"/>
            <w:tcBorders>
              <w:left w:val="nil"/>
            </w:tcBorders>
            <w:tcMar>
              <w:top w:w="142" w:type="dxa"/>
              <w:left w:w="57" w:type="dxa"/>
              <w:bottom w:w="142" w:type="dxa"/>
              <w:right w:w="284" w:type="dxa"/>
            </w:tcMar>
          </w:tcPr>
          <w:p w:rsidR="00CD3C51" w:rsidRPr="001A6F4C" w:rsidRDefault="009844BA" w:rsidP="004B330D">
            <w:pPr>
              <w:spacing w:before="0"/>
              <w:rPr>
                <w:sz w:val="18"/>
                <w:szCs w:val="18"/>
              </w:rPr>
            </w:pPr>
            <w:r w:rsidRPr="001A6F4C">
              <w:rPr>
                <w:sz w:val="18"/>
                <w:szCs w:val="18"/>
              </w:rPr>
              <w:t>Enthält das Qualitätssicherungssystem angemessene Regelungen</w:t>
            </w:r>
            <w:r w:rsidR="00550F8E">
              <w:rPr>
                <w:sz w:val="18"/>
                <w:szCs w:val="18"/>
              </w:rPr>
              <w:t>,</w:t>
            </w:r>
            <w:r w:rsidRPr="001A6F4C">
              <w:rPr>
                <w:sz w:val="18"/>
                <w:szCs w:val="18"/>
              </w:rPr>
              <w:t xml:space="preserve"> die sicherstellen, dass </w:t>
            </w:r>
            <w:r w:rsidR="00CD3C51" w:rsidRPr="001A6F4C">
              <w:rPr>
                <w:b/>
                <w:color w:val="00B0F0"/>
                <w:sz w:val="18"/>
                <w:szCs w:val="18"/>
              </w:rPr>
              <w:t>Kompetenz, Fähigkeiten und Objektivität des Drit</w:t>
            </w:r>
            <w:r w:rsidR="006F701E" w:rsidRPr="001A6F4C">
              <w:rPr>
                <w:b/>
                <w:color w:val="00B0F0"/>
                <w:sz w:val="18"/>
                <w:szCs w:val="18"/>
              </w:rPr>
              <w:t>ten</w:t>
            </w:r>
            <w:r w:rsidR="006F701E" w:rsidRPr="001A6F4C">
              <w:rPr>
                <w:color w:val="00B0F0"/>
                <w:sz w:val="18"/>
                <w:szCs w:val="18"/>
              </w:rPr>
              <w:t xml:space="preserve"> </w:t>
            </w:r>
            <w:r w:rsidR="006F701E" w:rsidRPr="001A6F4C">
              <w:rPr>
                <w:sz w:val="18"/>
                <w:szCs w:val="18"/>
              </w:rPr>
              <w:t xml:space="preserve">beurteilt werden </w:t>
            </w:r>
            <w:r w:rsidR="006F701E" w:rsidRPr="001A6F4C">
              <w:rPr>
                <w:rFonts w:cs="ArialMT"/>
                <w:sz w:val="18"/>
                <w:szCs w:val="18"/>
              </w:rPr>
              <w:t>- § 62 Absatz 2 Nr. 4 BS WP/vBP?</w:t>
            </w: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851"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r>
      <w:tr w:rsidR="00CD3C51" w:rsidRPr="001A6F4C" w:rsidTr="004B330D">
        <w:tc>
          <w:tcPr>
            <w:tcW w:w="618" w:type="dxa"/>
            <w:tcBorders>
              <w:right w:val="nil"/>
            </w:tcBorders>
            <w:tcMar>
              <w:top w:w="142" w:type="dxa"/>
              <w:left w:w="57" w:type="dxa"/>
              <w:bottom w:w="142" w:type="dxa"/>
              <w:right w:w="57" w:type="dxa"/>
            </w:tcMar>
          </w:tcPr>
          <w:p w:rsidR="00CD3C51" w:rsidRPr="001A6F4C" w:rsidRDefault="008817F3" w:rsidP="004B330D">
            <w:pPr>
              <w:spacing w:before="0"/>
              <w:jc w:val="left"/>
              <w:rPr>
                <w:sz w:val="18"/>
                <w:szCs w:val="18"/>
              </w:rPr>
            </w:pPr>
            <w:r>
              <w:rPr>
                <w:sz w:val="18"/>
                <w:szCs w:val="18"/>
              </w:rPr>
              <w:t>2</w:t>
            </w:r>
            <w:r w:rsidR="00AF7B3D" w:rsidRPr="001A6F4C">
              <w:rPr>
                <w:sz w:val="18"/>
                <w:szCs w:val="18"/>
              </w:rPr>
              <w:t>.12</w:t>
            </w:r>
            <w:r w:rsidR="00CC70F3" w:rsidRPr="001A6F4C">
              <w:rPr>
                <w:sz w:val="18"/>
                <w:szCs w:val="18"/>
              </w:rPr>
              <w:t>.</w:t>
            </w:r>
            <w:r w:rsidR="00550F8E">
              <w:rPr>
                <w:sz w:val="18"/>
                <w:szCs w:val="18"/>
              </w:rPr>
              <w:t>4</w:t>
            </w:r>
          </w:p>
        </w:tc>
        <w:tc>
          <w:tcPr>
            <w:tcW w:w="5336" w:type="dxa"/>
            <w:tcBorders>
              <w:left w:val="nil"/>
            </w:tcBorders>
            <w:tcMar>
              <w:top w:w="142" w:type="dxa"/>
              <w:left w:w="57" w:type="dxa"/>
              <w:bottom w:w="142" w:type="dxa"/>
              <w:right w:w="284" w:type="dxa"/>
            </w:tcMar>
          </w:tcPr>
          <w:p w:rsidR="00CD3C51" w:rsidRPr="001A6F4C" w:rsidRDefault="009844BA" w:rsidP="004B330D">
            <w:pPr>
              <w:spacing w:before="0"/>
              <w:rPr>
                <w:sz w:val="18"/>
                <w:szCs w:val="18"/>
              </w:rPr>
            </w:pPr>
            <w:r w:rsidRPr="001A6F4C">
              <w:rPr>
                <w:sz w:val="18"/>
                <w:szCs w:val="18"/>
              </w:rPr>
              <w:t xml:space="preserve">Enthält das Qualitätssicherungssystem angemessene Regelungen die sicherstellen, dass </w:t>
            </w:r>
            <w:r w:rsidR="00CD3C51" w:rsidRPr="001A6F4C">
              <w:rPr>
                <w:b/>
                <w:color w:val="00B0F0"/>
                <w:sz w:val="18"/>
                <w:szCs w:val="18"/>
              </w:rPr>
              <w:t>Umfang und Inhalt der Auslagerung sowie Grundsätze zur Qualitätssicherung mit dem Dritten</w:t>
            </w:r>
            <w:r w:rsidR="00CD3C51" w:rsidRPr="001A6F4C">
              <w:rPr>
                <w:sz w:val="18"/>
                <w:szCs w:val="18"/>
              </w:rPr>
              <w:t>, insbesondere zu hinreichender Information und Kommunikation, vereinbart wer</w:t>
            </w:r>
            <w:r w:rsidR="006F701E" w:rsidRPr="001A6F4C">
              <w:rPr>
                <w:sz w:val="18"/>
                <w:szCs w:val="18"/>
              </w:rPr>
              <w:t xml:space="preserve">den </w:t>
            </w:r>
            <w:r w:rsidR="006F701E" w:rsidRPr="001A6F4C">
              <w:rPr>
                <w:rFonts w:cs="ArialMT"/>
                <w:sz w:val="18"/>
                <w:szCs w:val="18"/>
              </w:rPr>
              <w:t>- § 62 Absatz 2 Nr. 6 BS WP/vBP?</w:t>
            </w: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851"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r>
      <w:tr w:rsidR="00CD3C51" w:rsidRPr="001A6F4C" w:rsidTr="004B330D">
        <w:tc>
          <w:tcPr>
            <w:tcW w:w="618" w:type="dxa"/>
            <w:tcBorders>
              <w:right w:val="nil"/>
            </w:tcBorders>
            <w:tcMar>
              <w:top w:w="142" w:type="dxa"/>
              <w:left w:w="57" w:type="dxa"/>
              <w:bottom w:w="142" w:type="dxa"/>
              <w:right w:w="57" w:type="dxa"/>
            </w:tcMar>
          </w:tcPr>
          <w:p w:rsidR="00CD3C51" w:rsidRPr="001A6F4C" w:rsidRDefault="008817F3" w:rsidP="004B330D">
            <w:pPr>
              <w:spacing w:before="0"/>
              <w:jc w:val="left"/>
              <w:rPr>
                <w:sz w:val="18"/>
                <w:szCs w:val="18"/>
              </w:rPr>
            </w:pPr>
            <w:r>
              <w:rPr>
                <w:sz w:val="18"/>
                <w:szCs w:val="18"/>
              </w:rPr>
              <w:t>2</w:t>
            </w:r>
            <w:r w:rsidR="00AF7B3D" w:rsidRPr="001A6F4C">
              <w:rPr>
                <w:sz w:val="18"/>
                <w:szCs w:val="18"/>
              </w:rPr>
              <w:t>.12</w:t>
            </w:r>
            <w:r w:rsidR="00CC70F3" w:rsidRPr="001A6F4C">
              <w:rPr>
                <w:sz w:val="18"/>
                <w:szCs w:val="18"/>
              </w:rPr>
              <w:t>.7</w:t>
            </w:r>
          </w:p>
        </w:tc>
        <w:tc>
          <w:tcPr>
            <w:tcW w:w="5336" w:type="dxa"/>
            <w:tcBorders>
              <w:left w:val="nil"/>
            </w:tcBorders>
            <w:tcMar>
              <w:top w:w="142" w:type="dxa"/>
              <w:left w:w="57" w:type="dxa"/>
              <w:bottom w:w="142" w:type="dxa"/>
              <w:right w:w="284" w:type="dxa"/>
            </w:tcMar>
          </w:tcPr>
          <w:p w:rsidR="00CD3C51" w:rsidRPr="001A6F4C" w:rsidRDefault="009844BA" w:rsidP="004B330D">
            <w:pPr>
              <w:spacing w:before="0"/>
              <w:rPr>
                <w:sz w:val="18"/>
                <w:szCs w:val="18"/>
              </w:rPr>
            </w:pPr>
            <w:r w:rsidRPr="001A6F4C">
              <w:rPr>
                <w:sz w:val="18"/>
                <w:szCs w:val="18"/>
              </w:rPr>
              <w:t>Enthält das Qualitätssicherungssystem angemessene Regelungen</w:t>
            </w:r>
            <w:r w:rsidR="00550F8E">
              <w:rPr>
                <w:sz w:val="18"/>
                <w:szCs w:val="18"/>
              </w:rPr>
              <w:t>,</w:t>
            </w:r>
            <w:r w:rsidRPr="001A6F4C">
              <w:rPr>
                <w:sz w:val="18"/>
                <w:szCs w:val="18"/>
              </w:rPr>
              <w:t xml:space="preserve"> die sicherstellen, dass </w:t>
            </w:r>
            <w:r w:rsidR="00CD3C51" w:rsidRPr="001A6F4C">
              <w:rPr>
                <w:sz w:val="18"/>
                <w:szCs w:val="18"/>
              </w:rPr>
              <w:t xml:space="preserve">die </w:t>
            </w:r>
            <w:r w:rsidR="00CD3C51" w:rsidRPr="001A6F4C">
              <w:rPr>
                <w:b/>
                <w:color w:val="00B0F0"/>
                <w:sz w:val="18"/>
                <w:szCs w:val="18"/>
              </w:rPr>
              <w:t>Angemessenheit der Arbeit des Dritten und die Auswirkung auf den Prüfungsbericht und den Bestätigungsvermerk beurteilt</w:t>
            </w:r>
            <w:r w:rsidR="00CD3C51" w:rsidRPr="001A6F4C">
              <w:rPr>
                <w:color w:val="00B0F0"/>
                <w:sz w:val="18"/>
                <w:szCs w:val="18"/>
              </w:rPr>
              <w:t xml:space="preserve"> </w:t>
            </w:r>
            <w:r w:rsidR="00CD3C51" w:rsidRPr="001A6F4C">
              <w:rPr>
                <w:sz w:val="18"/>
                <w:szCs w:val="18"/>
              </w:rPr>
              <w:t>w</w:t>
            </w:r>
            <w:r w:rsidR="006F701E" w:rsidRPr="001A6F4C">
              <w:rPr>
                <w:sz w:val="18"/>
                <w:szCs w:val="18"/>
              </w:rPr>
              <w:t xml:space="preserve">erden </w:t>
            </w:r>
            <w:r w:rsidR="00243E24">
              <w:rPr>
                <w:sz w:val="18"/>
                <w:szCs w:val="18"/>
              </w:rPr>
              <w:t>–</w:t>
            </w:r>
            <w:r w:rsidR="006F701E" w:rsidRPr="001A6F4C">
              <w:rPr>
                <w:rFonts w:cs="ArialMT"/>
                <w:sz w:val="18"/>
                <w:szCs w:val="18"/>
              </w:rPr>
              <w:t xml:space="preserve"> § 62 Absatz 2 Nr. 7 BS WP/vBP?</w:t>
            </w: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567"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c>
          <w:tcPr>
            <w:tcW w:w="851" w:type="dxa"/>
            <w:tcMar>
              <w:top w:w="142" w:type="dxa"/>
              <w:left w:w="57" w:type="dxa"/>
              <w:bottom w:w="142" w:type="dxa"/>
              <w:right w:w="57" w:type="dxa"/>
            </w:tcMar>
          </w:tcPr>
          <w:p w:rsidR="00CD3C51" w:rsidRPr="001A6F4C" w:rsidRDefault="00CD3C51" w:rsidP="004B330D">
            <w:pPr>
              <w:spacing w:before="0"/>
              <w:rPr>
                <w:rStyle w:val="HervorhebungBLAU"/>
                <w:sz w:val="18"/>
                <w:szCs w:val="18"/>
              </w:rPr>
            </w:pPr>
          </w:p>
        </w:tc>
      </w:tr>
    </w:tbl>
    <w:p w:rsidR="001A6F4C" w:rsidRPr="00243E24" w:rsidRDefault="001A6F4C">
      <w:pPr>
        <w:rPr>
          <w:sz w:val="12"/>
        </w:rPr>
      </w:pPr>
    </w:p>
    <w:p w:rsidR="007F6F29" w:rsidRDefault="007F6F29">
      <w:r>
        <w:br w:type="page"/>
      </w:r>
    </w:p>
    <w:tbl>
      <w:tblPr>
        <w:tblStyle w:val="Tabellenraster"/>
        <w:tblW w:w="9073" w:type="dxa"/>
        <w:tblInd w:w="57" w:type="dxa"/>
        <w:tblLayout w:type="fixed"/>
        <w:tblLook w:val="04A0" w:firstRow="1" w:lastRow="0" w:firstColumn="1" w:lastColumn="0" w:noHBand="0" w:noVBand="1"/>
      </w:tblPr>
      <w:tblGrid>
        <w:gridCol w:w="618"/>
        <w:gridCol w:w="5336"/>
        <w:gridCol w:w="567"/>
        <w:gridCol w:w="567"/>
        <w:gridCol w:w="567"/>
        <w:gridCol w:w="567"/>
        <w:gridCol w:w="851"/>
      </w:tblGrid>
      <w:tr w:rsidR="00F00982" w:rsidRPr="00E75F4D" w:rsidTr="00F00982">
        <w:tc>
          <w:tcPr>
            <w:tcW w:w="618" w:type="dxa"/>
            <w:tcBorders>
              <w:right w:val="nil"/>
            </w:tcBorders>
            <w:shd w:val="clear" w:color="auto" w:fill="BFBFBF" w:themeFill="background1" w:themeFillShade="BF"/>
            <w:tcMar>
              <w:top w:w="142" w:type="dxa"/>
              <w:left w:w="57" w:type="dxa"/>
              <w:bottom w:w="142" w:type="dxa"/>
              <w:right w:w="57" w:type="dxa"/>
            </w:tcMar>
          </w:tcPr>
          <w:p w:rsidR="00312480" w:rsidRPr="002F0D07" w:rsidRDefault="00312480" w:rsidP="00312480">
            <w:pPr>
              <w:jc w:val="left"/>
              <w:rPr>
                <w:b/>
                <w:sz w:val="20"/>
              </w:rPr>
            </w:pPr>
          </w:p>
        </w:tc>
        <w:tc>
          <w:tcPr>
            <w:tcW w:w="5336" w:type="dxa"/>
            <w:tcBorders>
              <w:left w:val="nil"/>
            </w:tcBorders>
            <w:shd w:val="clear" w:color="auto" w:fill="BFBFBF" w:themeFill="background1" w:themeFillShade="BF"/>
            <w:tcMar>
              <w:top w:w="142" w:type="dxa"/>
              <w:left w:w="57" w:type="dxa"/>
              <w:bottom w:w="142" w:type="dxa"/>
              <w:right w:w="284" w:type="dxa"/>
            </w:tcMar>
          </w:tcPr>
          <w:p w:rsidR="00F00982" w:rsidRPr="00A90AC7" w:rsidRDefault="00A1745F" w:rsidP="00CD3C51">
            <w:pPr>
              <w:rPr>
                <w:b/>
                <w:sz w:val="20"/>
              </w:rPr>
            </w:pPr>
            <w:r w:rsidRPr="0089482B">
              <w:rPr>
                <w:b/>
                <w:sz w:val="20"/>
                <w:u w:val="single"/>
              </w:rPr>
              <w:t>T</w:t>
            </w:r>
            <w:r>
              <w:rPr>
                <w:b/>
                <w:sz w:val="20"/>
                <w:u w:val="single"/>
              </w:rPr>
              <w:t>EIL IV</w:t>
            </w:r>
            <w:r w:rsidRPr="0089482B">
              <w:rPr>
                <w:b/>
                <w:sz w:val="20"/>
                <w:u w:val="single"/>
              </w:rPr>
              <w:t>:</w:t>
            </w:r>
            <w:r>
              <w:rPr>
                <w:b/>
                <w:sz w:val="20"/>
              </w:rPr>
              <w:t xml:space="preserve"> </w:t>
            </w:r>
            <w:r w:rsidR="00F00982">
              <w:rPr>
                <w:b/>
                <w:sz w:val="20"/>
              </w:rPr>
              <w:t>BEMERKUNGEN ZU AUSGEWÄHLTEN POSITIONEN</w:t>
            </w:r>
          </w:p>
        </w:tc>
        <w:tc>
          <w:tcPr>
            <w:tcW w:w="567" w:type="dxa"/>
            <w:shd w:val="clear" w:color="auto" w:fill="BFBFBF" w:themeFill="background1" w:themeFillShade="BF"/>
            <w:tcMar>
              <w:top w:w="142" w:type="dxa"/>
              <w:left w:w="57" w:type="dxa"/>
              <w:bottom w:w="142" w:type="dxa"/>
              <w:right w:w="57" w:type="dxa"/>
            </w:tcMar>
          </w:tcPr>
          <w:p w:rsidR="00F00982" w:rsidRPr="00E75F4D" w:rsidRDefault="00F00982" w:rsidP="00CD3C51">
            <w:pPr>
              <w:rPr>
                <w:sz w:val="20"/>
              </w:rPr>
            </w:pPr>
          </w:p>
        </w:tc>
        <w:tc>
          <w:tcPr>
            <w:tcW w:w="567" w:type="dxa"/>
            <w:shd w:val="clear" w:color="auto" w:fill="BFBFBF" w:themeFill="background1" w:themeFillShade="BF"/>
            <w:tcMar>
              <w:top w:w="142" w:type="dxa"/>
              <w:left w:w="57" w:type="dxa"/>
              <w:bottom w:w="142" w:type="dxa"/>
              <w:right w:w="57" w:type="dxa"/>
            </w:tcMar>
          </w:tcPr>
          <w:p w:rsidR="00F00982" w:rsidRPr="00E75F4D" w:rsidRDefault="00F00982" w:rsidP="00CD3C51">
            <w:pPr>
              <w:rPr>
                <w:sz w:val="20"/>
              </w:rPr>
            </w:pPr>
          </w:p>
        </w:tc>
        <w:tc>
          <w:tcPr>
            <w:tcW w:w="567" w:type="dxa"/>
            <w:shd w:val="clear" w:color="auto" w:fill="BFBFBF" w:themeFill="background1" w:themeFillShade="BF"/>
            <w:tcMar>
              <w:top w:w="142" w:type="dxa"/>
              <w:left w:w="57" w:type="dxa"/>
              <w:bottom w:w="142" w:type="dxa"/>
              <w:right w:w="57" w:type="dxa"/>
            </w:tcMar>
          </w:tcPr>
          <w:p w:rsidR="00F00982" w:rsidRPr="00E75F4D" w:rsidRDefault="00F00982" w:rsidP="00CD3C51">
            <w:pPr>
              <w:rPr>
                <w:sz w:val="20"/>
              </w:rPr>
            </w:pPr>
          </w:p>
        </w:tc>
        <w:tc>
          <w:tcPr>
            <w:tcW w:w="567" w:type="dxa"/>
            <w:shd w:val="clear" w:color="auto" w:fill="BFBFBF" w:themeFill="background1" w:themeFillShade="BF"/>
            <w:tcMar>
              <w:top w:w="142" w:type="dxa"/>
              <w:left w:w="57" w:type="dxa"/>
              <w:bottom w:w="142" w:type="dxa"/>
              <w:right w:w="57" w:type="dxa"/>
            </w:tcMar>
          </w:tcPr>
          <w:p w:rsidR="00F00982" w:rsidRPr="00E75F4D" w:rsidRDefault="00F00982" w:rsidP="00CD3C51">
            <w:pPr>
              <w:rPr>
                <w:sz w:val="20"/>
              </w:rPr>
            </w:pPr>
          </w:p>
        </w:tc>
        <w:tc>
          <w:tcPr>
            <w:tcW w:w="851" w:type="dxa"/>
            <w:shd w:val="clear" w:color="auto" w:fill="BFBFBF" w:themeFill="background1" w:themeFillShade="BF"/>
            <w:tcMar>
              <w:top w:w="142" w:type="dxa"/>
              <w:left w:w="57" w:type="dxa"/>
              <w:bottom w:w="142" w:type="dxa"/>
              <w:right w:w="57" w:type="dxa"/>
            </w:tcMar>
          </w:tcPr>
          <w:p w:rsidR="00F00982" w:rsidRPr="00E75F4D" w:rsidRDefault="00F00982" w:rsidP="00CD3C51">
            <w:pPr>
              <w:rPr>
                <w:sz w:val="20"/>
              </w:rPr>
            </w:pPr>
          </w:p>
        </w:tc>
      </w:tr>
      <w:tr w:rsidR="00F00982" w:rsidRPr="00E75F4D" w:rsidTr="007C56EF">
        <w:tc>
          <w:tcPr>
            <w:tcW w:w="618" w:type="dxa"/>
            <w:tcBorders>
              <w:right w:val="nil"/>
            </w:tcBorders>
            <w:shd w:val="clear" w:color="auto" w:fill="D9D9D9" w:themeFill="background1" w:themeFillShade="D9"/>
            <w:tcMar>
              <w:top w:w="142" w:type="dxa"/>
              <w:left w:w="57" w:type="dxa"/>
              <w:bottom w:w="142" w:type="dxa"/>
              <w:right w:w="57" w:type="dxa"/>
            </w:tcMar>
          </w:tcPr>
          <w:p w:rsidR="00F00982" w:rsidRPr="00474B7D" w:rsidRDefault="00F82766" w:rsidP="002423AF">
            <w:pPr>
              <w:jc w:val="left"/>
              <w:rPr>
                <w:sz w:val="16"/>
              </w:rPr>
            </w:pPr>
            <w:r w:rsidRPr="00312480">
              <w:rPr>
                <w:b/>
                <w:sz w:val="16"/>
              </w:rPr>
              <w:t>Zu Nr.</w:t>
            </w:r>
          </w:p>
        </w:tc>
        <w:tc>
          <w:tcPr>
            <w:tcW w:w="5336" w:type="dxa"/>
            <w:tcBorders>
              <w:left w:val="nil"/>
            </w:tcBorders>
            <w:shd w:val="clear" w:color="auto" w:fill="D9D9D9" w:themeFill="background1" w:themeFillShade="D9"/>
            <w:tcMar>
              <w:top w:w="142" w:type="dxa"/>
              <w:left w:w="57" w:type="dxa"/>
              <w:bottom w:w="142" w:type="dxa"/>
              <w:right w:w="284" w:type="dxa"/>
            </w:tcMar>
          </w:tcPr>
          <w:p w:rsidR="00F00982" w:rsidRPr="00E75F4D" w:rsidRDefault="00F00982" w:rsidP="002423AF">
            <w:pPr>
              <w:rPr>
                <w:sz w:val="20"/>
              </w:rPr>
            </w:pPr>
          </w:p>
        </w:tc>
        <w:tc>
          <w:tcPr>
            <w:tcW w:w="567" w:type="dxa"/>
            <w:shd w:val="clear" w:color="auto" w:fill="D9D9D9" w:themeFill="background1" w:themeFillShade="D9"/>
            <w:tcMar>
              <w:top w:w="142" w:type="dxa"/>
              <w:left w:w="57" w:type="dxa"/>
              <w:bottom w:w="142" w:type="dxa"/>
              <w:right w:w="57" w:type="dxa"/>
            </w:tcMar>
          </w:tcPr>
          <w:p w:rsidR="00F00982" w:rsidRPr="00E75F4D" w:rsidRDefault="00F00982" w:rsidP="002423AF">
            <w:pPr>
              <w:rPr>
                <w:sz w:val="20"/>
              </w:rPr>
            </w:pPr>
          </w:p>
        </w:tc>
        <w:tc>
          <w:tcPr>
            <w:tcW w:w="567" w:type="dxa"/>
            <w:shd w:val="clear" w:color="auto" w:fill="D9D9D9" w:themeFill="background1" w:themeFillShade="D9"/>
            <w:tcMar>
              <w:top w:w="142" w:type="dxa"/>
              <w:left w:w="57" w:type="dxa"/>
              <w:bottom w:w="142" w:type="dxa"/>
              <w:right w:w="57" w:type="dxa"/>
            </w:tcMar>
          </w:tcPr>
          <w:p w:rsidR="00F00982" w:rsidRPr="00E75F4D" w:rsidRDefault="00F00982" w:rsidP="002423AF">
            <w:pPr>
              <w:rPr>
                <w:sz w:val="20"/>
              </w:rPr>
            </w:pPr>
          </w:p>
        </w:tc>
        <w:tc>
          <w:tcPr>
            <w:tcW w:w="567" w:type="dxa"/>
            <w:shd w:val="clear" w:color="auto" w:fill="D9D9D9" w:themeFill="background1" w:themeFillShade="D9"/>
            <w:tcMar>
              <w:top w:w="142" w:type="dxa"/>
              <w:left w:w="57" w:type="dxa"/>
              <w:bottom w:w="142" w:type="dxa"/>
              <w:right w:w="57" w:type="dxa"/>
            </w:tcMar>
          </w:tcPr>
          <w:p w:rsidR="00F00982" w:rsidRPr="00E75F4D" w:rsidRDefault="00F00982" w:rsidP="002423AF">
            <w:pPr>
              <w:rPr>
                <w:sz w:val="20"/>
              </w:rPr>
            </w:pPr>
          </w:p>
        </w:tc>
        <w:tc>
          <w:tcPr>
            <w:tcW w:w="567" w:type="dxa"/>
            <w:shd w:val="clear" w:color="auto" w:fill="D9D9D9" w:themeFill="background1" w:themeFillShade="D9"/>
            <w:tcMar>
              <w:top w:w="142" w:type="dxa"/>
              <w:left w:w="57" w:type="dxa"/>
              <w:bottom w:w="142" w:type="dxa"/>
              <w:right w:w="57" w:type="dxa"/>
            </w:tcMar>
          </w:tcPr>
          <w:p w:rsidR="00F00982" w:rsidRPr="00E75F4D" w:rsidRDefault="00F00982" w:rsidP="002423AF">
            <w:pPr>
              <w:rPr>
                <w:sz w:val="20"/>
              </w:rPr>
            </w:pPr>
          </w:p>
        </w:tc>
        <w:tc>
          <w:tcPr>
            <w:tcW w:w="851" w:type="dxa"/>
            <w:shd w:val="clear" w:color="auto" w:fill="D9D9D9" w:themeFill="background1" w:themeFillShade="D9"/>
            <w:tcMar>
              <w:top w:w="142" w:type="dxa"/>
              <w:left w:w="57" w:type="dxa"/>
              <w:bottom w:w="142" w:type="dxa"/>
              <w:right w:w="57" w:type="dxa"/>
            </w:tcMar>
          </w:tcPr>
          <w:p w:rsidR="00F00982" w:rsidRPr="00E75F4D" w:rsidRDefault="00F00982" w:rsidP="002423AF">
            <w:pPr>
              <w:rPr>
                <w:sz w:val="20"/>
              </w:rPr>
            </w:pPr>
          </w:p>
        </w:tc>
      </w:tr>
      <w:tr w:rsidR="00F00982" w:rsidRPr="00E75F4D" w:rsidTr="002423AF">
        <w:tc>
          <w:tcPr>
            <w:tcW w:w="618" w:type="dxa"/>
            <w:tcBorders>
              <w:right w:val="nil"/>
            </w:tcBorders>
            <w:tcMar>
              <w:top w:w="142" w:type="dxa"/>
              <w:left w:w="57" w:type="dxa"/>
              <w:bottom w:w="142" w:type="dxa"/>
              <w:right w:w="57" w:type="dxa"/>
            </w:tcMar>
          </w:tcPr>
          <w:p w:rsidR="00F00982" w:rsidRPr="00474B7D" w:rsidRDefault="00F00982" w:rsidP="002423AF">
            <w:pPr>
              <w:jc w:val="left"/>
              <w:rPr>
                <w:sz w:val="16"/>
              </w:rPr>
            </w:pPr>
          </w:p>
        </w:tc>
        <w:tc>
          <w:tcPr>
            <w:tcW w:w="5336" w:type="dxa"/>
            <w:tcBorders>
              <w:left w:val="nil"/>
            </w:tcBorders>
            <w:tcMar>
              <w:top w:w="142" w:type="dxa"/>
              <w:left w:w="57" w:type="dxa"/>
              <w:bottom w:w="142" w:type="dxa"/>
              <w:right w:w="284" w:type="dxa"/>
            </w:tcMar>
          </w:tcPr>
          <w:p w:rsidR="00F00982" w:rsidRPr="00E75F4D" w:rsidRDefault="00F00982" w:rsidP="002423AF">
            <w:pPr>
              <w:rPr>
                <w:sz w:val="20"/>
              </w:rPr>
            </w:pPr>
          </w:p>
        </w:tc>
        <w:tc>
          <w:tcPr>
            <w:tcW w:w="567" w:type="dxa"/>
            <w:tcMar>
              <w:top w:w="142" w:type="dxa"/>
              <w:left w:w="57" w:type="dxa"/>
              <w:bottom w:w="142" w:type="dxa"/>
              <w:right w:w="57" w:type="dxa"/>
            </w:tcMar>
          </w:tcPr>
          <w:p w:rsidR="00F00982" w:rsidRPr="00E75F4D" w:rsidRDefault="00F00982" w:rsidP="002423AF">
            <w:pPr>
              <w:rPr>
                <w:sz w:val="20"/>
              </w:rPr>
            </w:pPr>
          </w:p>
        </w:tc>
        <w:tc>
          <w:tcPr>
            <w:tcW w:w="567" w:type="dxa"/>
            <w:tcMar>
              <w:top w:w="142" w:type="dxa"/>
              <w:left w:w="57" w:type="dxa"/>
              <w:bottom w:w="142" w:type="dxa"/>
              <w:right w:w="57" w:type="dxa"/>
            </w:tcMar>
          </w:tcPr>
          <w:p w:rsidR="00F00982" w:rsidRPr="00E75F4D" w:rsidRDefault="00F00982" w:rsidP="002423AF">
            <w:pPr>
              <w:rPr>
                <w:sz w:val="20"/>
              </w:rPr>
            </w:pPr>
          </w:p>
        </w:tc>
        <w:tc>
          <w:tcPr>
            <w:tcW w:w="567" w:type="dxa"/>
            <w:tcMar>
              <w:top w:w="142" w:type="dxa"/>
              <w:left w:w="57" w:type="dxa"/>
              <w:bottom w:w="142" w:type="dxa"/>
              <w:right w:w="57" w:type="dxa"/>
            </w:tcMar>
          </w:tcPr>
          <w:p w:rsidR="00F00982" w:rsidRPr="00E75F4D" w:rsidRDefault="00F00982" w:rsidP="002423AF">
            <w:pPr>
              <w:rPr>
                <w:sz w:val="20"/>
              </w:rPr>
            </w:pPr>
          </w:p>
        </w:tc>
        <w:tc>
          <w:tcPr>
            <w:tcW w:w="567" w:type="dxa"/>
            <w:tcMar>
              <w:top w:w="142" w:type="dxa"/>
              <w:left w:w="57" w:type="dxa"/>
              <w:bottom w:w="142" w:type="dxa"/>
              <w:right w:w="57" w:type="dxa"/>
            </w:tcMar>
          </w:tcPr>
          <w:p w:rsidR="00F00982" w:rsidRPr="00E75F4D" w:rsidRDefault="00F00982" w:rsidP="002423AF">
            <w:pPr>
              <w:rPr>
                <w:sz w:val="20"/>
              </w:rPr>
            </w:pPr>
          </w:p>
        </w:tc>
        <w:tc>
          <w:tcPr>
            <w:tcW w:w="851" w:type="dxa"/>
            <w:tcMar>
              <w:top w:w="142" w:type="dxa"/>
              <w:left w:w="57" w:type="dxa"/>
              <w:bottom w:w="142" w:type="dxa"/>
              <w:right w:w="57" w:type="dxa"/>
            </w:tcMar>
          </w:tcPr>
          <w:p w:rsidR="00F00982" w:rsidRPr="00E75F4D" w:rsidRDefault="00F00982" w:rsidP="002423AF">
            <w:pPr>
              <w:rPr>
                <w:sz w:val="20"/>
              </w:rPr>
            </w:pPr>
          </w:p>
        </w:tc>
      </w:tr>
      <w:tr w:rsidR="00F00982" w:rsidRPr="00E75F4D" w:rsidTr="002423AF">
        <w:tc>
          <w:tcPr>
            <w:tcW w:w="618" w:type="dxa"/>
            <w:tcBorders>
              <w:right w:val="nil"/>
            </w:tcBorders>
            <w:tcMar>
              <w:top w:w="142" w:type="dxa"/>
              <w:left w:w="57" w:type="dxa"/>
              <w:bottom w:w="142" w:type="dxa"/>
              <w:right w:w="57" w:type="dxa"/>
            </w:tcMar>
          </w:tcPr>
          <w:p w:rsidR="00F00982" w:rsidRPr="00474B7D" w:rsidRDefault="00F00982" w:rsidP="002423AF">
            <w:pPr>
              <w:jc w:val="left"/>
              <w:rPr>
                <w:sz w:val="16"/>
              </w:rPr>
            </w:pPr>
          </w:p>
        </w:tc>
        <w:tc>
          <w:tcPr>
            <w:tcW w:w="5336" w:type="dxa"/>
            <w:tcBorders>
              <w:left w:val="nil"/>
            </w:tcBorders>
            <w:tcMar>
              <w:top w:w="142" w:type="dxa"/>
              <w:left w:w="57" w:type="dxa"/>
              <w:bottom w:w="142" w:type="dxa"/>
              <w:right w:w="284" w:type="dxa"/>
            </w:tcMar>
          </w:tcPr>
          <w:p w:rsidR="00F00982" w:rsidRPr="00E75F4D" w:rsidRDefault="00F00982" w:rsidP="002423AF">
            <w:pPr>
              <w:rPr>
                <w:sz w:val="20"/>
              </w:rPr>
            </w:pPr>
          </w:p>
        </w:tc>
        <w:tc>
          <w:tcPr>
            <w:tcW w:w="567" w:type="dxa"/>
            <w:tcMar>
              <w:top w:w="142" w:type="dxa"/>
              <w:left w:w="57" w:type="dxa"/>
              <w:bottom w:w="142" w:type="dxa"/>
              <w:right w:w="57" w:type="dxa"/>
            </w:tcMar>
          </w:tcPr>
          <w:p w:rsidR="00F00982" w:rsidRPr="00E75F4D" w:rsidRDefault="00F00982" w:rsidP="002423AF">
            <w:pPr>
              <w:rPr>
                <w:sz w:val="20"/>
              </w:rPr>
            </w:pPr>
          </w:p>
        </w:tc>
        <w:tc>
          <w:tcPr>
            <w:tcW w:w="567" w:type="dxa"/>
            <w:tcMar>
              <w:top w:w="142" w:type="dxa"/>
              <w:left w:w="57" w:type="dxa"/>
              <w:bottom w:w="142" w:type="dxa"/>
              <w:right w:w="57" w:type="dxa"/>
            </w:tcMar>
          </w:tcPr>
          <w:p w:rsidR="00F00982" w:rsidRPr="00E75F4D" w:rsidRDefault="00F00982" w:rsidP="002423AF">
            <w:pPr>
              <w:rPr>
                <w:sz w:val="20"/>
              </w:rPr>
            </w:pPr>
          </w:p>
        </w:tc>
        <w:tc>
          <w:tcPr>
            <w:tcW w:w="567" w:type="dxa"/>
            <w:tcMar>
              <w:top w:w="142" w:type="dxa"/>
              <w:left w:w="57" w:type="dxa"/>
              <w:bottom w:w="142" w:type="dxa"/>
              <w:right w:w="57" w:type="dxa"/>
            </w:tcMar>
          </w:tcPr>
          <w:p w:rsidR="00F00982" w:rsidRPr="00E75F4D" w:rsidRDefault="00F00982" w:rsidP="002423AF">
            <w:pPr>
              <w:rPr>
                <w:sz w:val="20"/>
              </w:rPr>
            </w:pPr>
          </w:p>
        </w:tc>
        <w:tc>
          <w:tcPr>
            <w:tcW w:w="567" w:type="dxa"/>
            <w:tcMar>
              <w:top w:w="142" w:type="dxa"/>
              <w:left w:w="57" w:type="dxa"/>
              <w:bottom w:w="142" w:type="dxa"/>
              <w:right w:w="57" w:type="dxa"/>
            </w:tcMar>
          </w:tcPr>
          <w:p w:rsidR="00F00982" w:rsidRPr="00E75F4D" w:rsidRDefault="00F00982" w:rsidP="002423AF">
            <w:pPr>
              <w:rPr>
                <w:sz w:val="20"/>
              </w:rPr>
            </w:pPr>
          </w:p>
        </w:tc>
        <w:tc>
          <w:tcPr>
            <w:tcW w:w="851" w:type="dxa"/>
            <w:tcMar>
              <w:top w:w="142" w:type="dxa"/>
              <w:left w:w="57" w:type="dxa"/>
              <w:bottom w:w="142" w:type="dxa"/>
              <w:right w:w="57" w:type="dxa"/>
            </w:tcMar>
          </w:tcPr>
          <w:p w:rsidR="00F00982" w:rsidRPr="00E75F4D" w:rsidRDefault="00F00982" w:rsidP="002423AF">
            <w:pPr>
              <w:rPr>
                <w:sz w:val="20"/>
              </w:rPr>
            </w:pPr>
          </w:p>
        </w:tc>
      </w:tr>
      <w:tr w:rsidR="00F00982" w:rsidRPr="00E75F4D" w:rsidTr="002423AF">
        <w:tc>
          <w:tcPr>
            <w:tcW w:w="618" w:type="dxa"/>
            <w:tcBorders>
              <w:right w:val="nil"/>
            </w:tcBorders>
            <w:tcMar>
              <w:top w:w="142" w:type="dxa"/>
              <w:left w:w="57" w:type="dxa"/>
              <w:bottom w:w="142" w:type="dxa"/>
              <w:right w:w="57" w:type="dxa"/>
            </w:tcMar>
          </w:tcPr>
          <w:p w:rsidR="00F00982" w:rsidRPr="00474B7D" w:rsidRDefault="00F00982" w:rsidP="002423AF">
            <w:pPr>
              <w:jc w:val="left"/>
              <w:rPr>
                <w:sz w:val="16"/>
              </w:rPr>
            </w:pPr>
          </w:p>
        </w:tc>
        <w:tc>
          <w:tcPr>
            <w:tcW w:w="5336" w:type="dxa"/>
            <w:tcBorders>
              <w:left w:val="nil"/>
            </w:tcBorders>
            <w:tcMar>
              <w:top w:w="142" w:type="dxa"/>
              <w:left w:w="57" w:type="dxa"/>
              <w:bottom w:w="142" w:type="dxa"/>
              <w:right w:w="284" w:type="dxa"/>
            </w:tcMar>
          </w:tcPr>
          <w:p w:rsidR="00F00982" w:rsidRPr="00E75F4D" w:rsidRDefault="00F00982" w:rsidP="002423AF">
            <w:pPr>
              <w:rPr>
                <w:sz w:val="20"/>
              </w:rPr>
            </w:pPr>
          </w:p>
        </w:tc>
        <w:tc>
          <w:tcPr>
            <w:tcW w:w="567" w:type="dxa"/>
            <w:tcMar>
              <w:top w:w="142" w:type="dxa"/>
              <w:left w:w="57" w:type="dxa"/>
              <w:bottom w:w="142" w:type="dxa"/>
              <w:right w:w="57" w:type="dxa"/>
            </w:tcMar>
          </w:tcPr>
          <w:p w:rsidR="00F00982" w:rsidRPr="00E75F4D" w:rsidRDefault="00F00982" w:rsidP="002423AF">
            <w:pPr>
              <w:rPr>
                <w:sz w:val="20"/>
              </w:rPr>
            </w:pPr>
          </w:p>
        </w:tc>
        <w:tc>
          <w:tcPr>
            <w:tcW w:w="567" w:type="dxa"/>
            <w:tcMar>
              <w:top w:w="142" w:type="dxa"/>
              <w:left w:w="57" w:type="dxa"/>
              <w:bottom w:w="142" w:type="dxa"/>
              <w:right w:w="57" w:type="dxa"/>
            </w:tcMar>
          </w:tcPr>
          <w:p w:rsidR="00F00982" w:rsidRPr="00E75F4D" w:rsidRDefault="00F00982" w:rsidP="002423AF">
            <w:pPr>
              <w:rPr>
                <w:sz w:val="20"/>
              </w:rPr>
            </w:pPr>
          </w:p>
        </w:tc>
        <w:tc>
          <w:tcPr>
            <w:tcW w:w="567" w:type="dxa"/>
            <w:tcMar>
              <w:top w:w="142" w:type="dxa"/>
              <w:left w:w="57" w:type="dxa"/>
              <w:bottom w:w="142" w:type="dxa"/>
              <w:right w:w="57" w:type="dxa"/>
            </w:tcMar>
          </w:tcPr>
          <w:p w:rsidR="00F00982" w:rsidRPr="00E75F4D" w:rsidRDefault="00F00982" w:rsidP="002423AF">
            <w:pPr>
              <w:rPr>
                <w:sz w:val="20"/>
              </w:rPr>
            </w:pPr>
          </w:p>
        </w:tc>
        <w:tc>
          <w:tcPr>
            <w:tcW w:w="567" w:type="dxa"/>
            <w:tcMar>
              <w:top w:w="142" w:type="dxa"/>
              <w:left w:w="57" w:type="dxa"/>
              <w:bottom w:w="142" w:type="dxa"/>
              <w:right w:w="57" w:type="dxa"/>
            </w:tcMar>
          </w:tcPr>
          <w:p w:rsidR="00F00982" w:rsidRPr="00E75F4D" w:rsidRDefault="00F00982" w:rsidP="002423AF">
            <w:pPr>
              <w:rPr>
                <w:sz w:val="20"/>
              </w:rPr>
            </w:pPr>
          </w:p>
        </w:tc>
        <w:tc>
          <w:tcPr>
            <w:tcW w:w="851" w:type="dxa"/>
            <w:tcMar>
              <w:top w:w="142" w:type="dxa"/>
              <w:left w:w="57" w:type="dxa"/>
              <w:bottom w:w="142" w:type="dxa"/>
              <w:right w:w="57" w:type="dxa"/>
            </w:tcMar>
          </w:tcPr>
          <w:p w:rsidR="00F00982" w:rsidRPr="00E75F4D" w:rsidRDefault="00F00982" w:rsidP="002423AF">
            <w:pPr>
              <w:rPr>
                <w:sz w:val="20"/>
              </w:rPr>
            </w:pPr>
          </w:p>
        </w:tc>
      </w:tr>
      <w:tr w:rsidR="00243E24" w:rsidRPr="00E75F4D" w:rsidTr="00173D3E">
        <w:tc>
          <w:tcPr>
            <w:tcW w:w="618" w:type="dxa"/>
            <w:tcBorders>
              <w:right w:val="nil"/>
            </w:tcBorders>
            <w:tcMar>
              <w:top w:w="142" w:type="dxa"/>
              <w:left w:w="57" w:type="dxa"/>
              <w:bottom w:w="142" w:type="dxa"/>
              <w:right w:w="57" w:type="dxa"/>
            </w:tcMar>
          </w:tcPr>
          <w:p w:rsidR="00243E24" w:rsidRPr="00474B7D" w:rsidRDefault="00243E24" w:rsidP="00173D3E">
            <w:pPr>
              <w:jc w:val="left"/>
              <w:rPr>
                <w:sz w:val="16"/>
              </w:rPr>
            </w:pPr>
          </w:p>
        </w:tc>
        <w:tc>
          <w:tcPr>
            <w:tcW w:w="5336" w:type="dxa"/>
            <w:tcBorders>
              <w:left w:val="nil"/>
            </w:tcBorders>
            <w:tcMar>
              <w:top w:w="142" w:type="dxa"/>
              <w:left w:w="57" w:type="dxa"/>
              <w:bottom w:w="142" w:type="dxa"/>
              <w:right w:w="284" w:type="dxa"/>
            </w:tcMar>
          </w:tcPr>
          <w:p w:rsidR="00243E24" w:rsidRPr="00E75F4D" w:rsidRDefault="00243E24" w:rsidP="00173D3E">
            <w:pPr>
              <w:rPr>
                <w:sz w:val="20"/>
              </w:rPr>
            </w:pPr>
          </w:p>
        </w:tc>
        <w:tc>
          <w:tcPr>
            <w:tcW w:w="567" w:type="dxa"/>
            <w:tcMar>
              <w:top w:w="142" w:type="dxa"/>
              <w:left w:w="57" w:type="dxa"/>
              <w:bottom w:w="142" w:type="dxa"/>
              <w:right w:w="57" w:type="dxa"/>
            </w:tcMar>
          </w:tcPr>
          <w:p w:rsidR="00243E24" w:rsidRPr="00E75F4D" w:rsidRDefault="00243E24" w:rsidP="00173D3E">
            <w:pPr>
              <w:rPr>
                <w:sz w:val="20"/>
              </w:rPr>
            </w:pPr>
          </w:p>
        </w:tc>
        <w:tc>
          <w:tcPr>
            <w:tcW w:w="567" w:type="dxa"/>
            <w:tcMar>
              <w:top w:w="142" w:type="dxa"/>
              <w:left w:w="57" w:type="dxa"/>
              <w:bottom w:w="142" w:type="dxa"/>
              <w:right w:w="57" w:type="dxa"/>
            </w:tcMar>
          </w:tcPr>
          <w:p w:rsidR="00243E24" w:rsidRPr="00E75F4D" w:rsidRDefault="00243E24" w:rsidP="00173D3E">
            <w:pPr>
              <w:rPr>
                <w:sz w:val="20"/>
              </w:rPr>
            </w:pPr>
          </w:p>
        </w:tc>
        <w:tc>
          <w:tcPr>
            <w:tcW w:w="567" w:type="dxa"/>
            <w:tcMar>
              <w:top w:w="142" w:type="dxa"/>
              <w:left w:w="57" w:type="dxa"/>
              <w:bottom w:w="142" w:type="dxa"/>
              <w:right w:w="57" w:type="dxa"/>
            </w:tcMar>
          </w:tcPr>
          <w:p w:rsidR="00243E24" w:rsidRPr="00E75F4D" w:rsidRDefault="00243E24" w:rsidP="00173D3E">
            <w:pPr>
              <w:rPr>
                <w:sz w:val="20"/>
              </w:rPr>
            </w:pPr>
          </w:p>
        </w:tc>
        <w:tc>
          <w:tcPr>
            <w:tcW w:w="567" w:type="dxa"/>
            <w:tcMar>
              <w:top w:w="142" w:type="dxa"/>
              <w:left w:w="57" w:type="dxa"/>
              <w:bottom w:w="142" w:type="dxa"/>
              <w:right w:w="57" w:type="dxa"/>
            </w:tcMar>
          </w:tcPr>
          <w:p w:rsidR="00243E24" w:rsidRPr="00E75F4D" w:rsidRDefault="00243E24" w:rsidP="00173D3E">
            <w:pPr>
              <w:rPr>
                <w:sz w:val="20"/>
              </w:rPr>
            </w:pPr>
          </w:p>
        </w:tc>
        <w:tc>
          <w:tcPr>
            <w:tcW w:w="851" w:type="dxa"/>
            <w:tcMar>
              <w:top w:w="142" w:type="dxa"/>
              <w:left w:w="57" w:type="dxa"/>
              <w:bottom w:w="142" w:type="dxa"/>
              <w:right w:w="57" w:type="dxa"/>
            </w:tcMar>
          </w:tcPr>
          <w:p w:rsidR="00243E24" w:rsidRPr="00E75F4D" w:rsidRDefault="00243E24" w:rsidP="00173D3E">
            <w:pPr>
              <w:rPr>
                <w:sz w:val="20"/>
              </w:rPr>
            </w:pPr>
          </w:p>
        </w:tc>
      </w:tr>
      <w:tr w:rsidR="006240E4" w:rsidRPr="00E75F4D" w:rsidTr="00865DD7">
        <w:trPr>
          <w:trHeight w:hRule="exact" w:val="227"/>
        </w:trPr>
        <w:tc>
          <w:tcPr>
            <w:tcW w:w="618" w:type="dxa"/>
            <w:tcBorders>
              <w:right w:val="nil"/>
            </w:tcBorders>
            <w:shd w:val="clear" w:color="auto" w:fill="BFBFBF" w:themeFill="background1" w:themeFillShade="BF"/>
            <w:tcMar>
              <w:top w:w="142" w:type="dxa"/>
              <w:left w:w="57" w:type="dxa"/>
              <w:bottom w:w="142" w:type="dxa"/>
              <w:right w:w="57" w:type="dxa"/>
            </w:tcMar>
          </w:tcPr>
          <w:p w:rsidR="006240E4" w:rsidRPr="00474B7D" w:rsidRDefault="006240E4" w:rsidP="00865DD7">
            <w:pPr>
              <w:jc w:val="left"/>
              <w:rPr>
                <w:sz w:val="16"/>
              </w:rPr>
            </w:pPr>
          </w:p>
        </w:tc>
        <w:tc>
          <w:tcPr>
            <w:tcW w:w="5336" w:type="dxa"/>
            <w:tcBorders>
              <w:left w:val="nil"/>
            </w:tcBorders>
            <w:shd w:val="clear" w:color="auto" w:fill="BFBFBF" w:themeFill="background1" w:themeFillShade="BF"/>
            <w:tcMar>
              <w:top w:w="142" w:type="dxa"/>
              <w:left w:w="57" w:type="dxa"/>
              <w:bottom w:w="142" w:type="dxa"/>
              <w:right w:w="284" w:type="dxa"/>
            </w:tcMar>
          </w:tcPr>
          <w:p w:rsidR="006240E4" w:rsidRDefault="006240E4" w:rsidP="00865DD7">
            <w:pPr>
              <w:rPr>
                <w:sz w:val="20"/>
              </w:rPr>
            </w:pPr>
          </w:p>
        </w:tc>
        <w:tc>
          <w:tcPr>
            <w:tcW w:w="567" w:type="dxa"/>
            <w:shd w:val="clear" w:color="auto" w:fill="BFBFBF" w:themeFill="background1" w:themeFillShade="BF"/>
            <w:tcMar>
              <w:top w:w="142" w:type="dxa"/>
              <w:left w:w="57" w:type="dxa"/>
              <w:bottom w:w="142" w:type="dxa"/>
              <w:right w:w="57" w:type="dxa"/>
            </w:tcMar>
          </w:tcPr>
          <w:p w:rsidR="006240E4" w:rsidRPr="00E75F4D" w:rsidRDefault="006240E4" w:rsidP="00865DD7">
            <w:pPr>
              <w:rPr>
                <w:sz w:val="20"/>
              </w:rPr>
            </w:pPr>
          </w:p>
        </w:tc>
        <w:tc>
          <w:tcPr>
            <w:tcW w:w="567" w:type="dxa"/>
            <w:shd w:val="clear" w:color="auto" w:fill="BFBFBF" w:themeFill="background1" w:themeFillShade="BF"/>
            <w:tcMar>
              <w:top w:w="142" w:type="dxa"/>
              <w:left w:w="57" w:type="dxa"/>
              <w:bottom w:w="142" w:type="dxa"/>
              <w:right w:w="57" w:type="dxa"/>
            </w:tcMar>
          </w:tcPr>
          <w:p w:rsidR="006240E4" w:rsidRPr="00E75F4D" w:rsidRDefault="006240E4" w:rsidP="00865DD7">
            <w:pPr>
              <w:rPr>
                <w:sz w:val="20"/>
              </w:rPr>
            </w:pPr>
          </w:p>
        </w:tc>
        <w:tc>
          <w:tcPr>
            <w:tcW w:w="567" w:type="dxa"/>
            <w:shd w:val="clear" w:color="auto" w:fill="BFBFBF" w:themeFill="background1" w:themeFillShade="BF"/>
            <w:tcMar>
              <w:top w:w="142" w:type="dxa"/>
              <w:left w:w="57" w:type="dxa"/>
              <w:bottom w:w="142" w:type="dxa"/>
              <w:right w:w="57" w:type="dxa"/>
            </w:tcMar>
          </w:tcPr>
          <w:p w:rsidR="006240E4" w:rsidRPr="00E75F4D" w:rsidRDefault="006240E4" w:rsidP="00865DD7">
            <w:pPr>
              <w:rPr>
                <w:sz w:val="20"/>
              </w:rPr>
            </w:pPr>
          </w:p>
        </w:tc>
        <w:tc>
          <w:tcPr>
            <w:tcW w:w="567" w:type="dxa"/>
            <w:shd w:val="clear" w:color="auto" w:fill="BFBFBF" w:themeFill="background1" w:themeFillShade="BF"/>
            <w:tcMar>
              <w:top w:w="142" w:type="dxa"/>
              <w:left w:w="57" w:type="dxa"/>
              <w:bottom w:w="142" w:type="dxa"/>
              <w:right w:w="57" w:type="dxa"/>
            </w:tcMar>
          </w:tcPr>
          <w:p w:rsidR="006240E4" w:rsidRPr="00E75F4D" w:rsidRDefault="006240E4" w:rsidP="00865DD7">
            <w:pPr>
              <w:rPr>
                <w:sz w:val="20"/>
              </w:rPr>
            </w:pPr>
          </w:p>
        </w:tc>
        <w:tc>
          <w:tcPr>
            <w:tcW w:w="851" w:type="dxa"/>
            <w:shd w:val="clear" w:color="auto" w:fill="BFBFBF" w:themeFill="background1" w:themeFillShade="BF"/>
            <w:tcMar>
              <w:top w:w="142" w:type="dxa"/>
              <w:left w:w="57" w:type="dxa"/>
              <w:bottom w:w="142" w:type="dxa"/>
              <w:right w:w="57" w:type="dxa"/>
            </w:tcMar>
          </w:tcPr>
          <w:p w:rsidR="006240E4" w:rsidRPr="00E75F4D" w:rsidRDefault="006240E4" w:rsidP="00865DD7">
            <w:pPr>
              <w:rPr>
                <w:sz w:val="20"/>
              </w:rPr>
            </w:pPr>
          </w:p>
        </w:tc>
      </w:tr>
      <w:tr w:rsidR="00F00982" w:rsidRPr="00E75F4D" w:rsidTr="002423AF">
        <w:tc>
          <w:tcPr>
            <w:tcW w:w="618" w:type="dxa"/>
            <w:tcBorders>
              <w:right w:val="nil"/>
            </w:tcBorders>
            <w:tcMar>
              <w:top w:w="142" w:type="dxa"/>
              <w:left w:w="57" w:type="dxa"/>
              <w:bottom w:w="142" w:type="dxa"/>
              <w:right w:w="57" w:type="dxa"/>
            </w:tcMar>
          </w:tcPr>
          <w:p w:rsidR="00F00982" w:rsidRPr="00474B7D" w:rsidRDefault="00F00982" w:rsidP="002423AF">
            <w:pPr>
              <w:jc w:val="left"/>
              <w:rPr>
                <w:sz w:val="16"/>
              </w:rPr>
            </w:pPr>
          </w:p>
        </w:tc>
        <w:tc>
          <w:tcPr>
            <w:tcW w:w="5336" w:type="dxa"/>
            <w:tcBorders>
              <w:left w:val="nil"/>
            </w:tcBorders>
            <w:tcMar>
              <w:top w:w="142" w:type="dxa"/>
              <w:left w:w="57" w:type="dxa"/>
              <w:bottom w:w="142" w:type="dxa"/>
              <w:right w:w="284" w:type="dxa"/>
            </w:tcMar>
          </w:tcPr>
          <w:p w:rsidR="00F00982" w:rsidRPr="001A6F4C" w:rsidRDefault="00EE27B0" w:rsidP="002423AF">
            <w:pPr>
              <w:rPr>
                <w:sz w:val="18"/>
              </w:rPr>
            </w:pPr>
            <w:r w:rsidRPr="001A6F4C">
              <w:rPr>
                <w:sz w:val="18"/>
              </w:rPr>
              <w:t>Datum:</w:t>
            </w:r>
          </w:p>
        </w:tc>
        <w:tc>
          <w:tcPr>
            <w:tcW w:w="567" w:type="dxa"/>
            <w:tcMar>
              <w:top w:w="142" w:type="dxa"/>
              <w:left w:w="57" w:type="dxa"/>
              <w:bottom w:w="142" w:type="dxa"/>
              <w:right w:w="57" w:type="dxa"/>
            </w:tcMar>
          </w:tcPr>
          <w:p w:rsidR="00F00982" w:rsidRPr="00E75F4D" w:rsidRDefault="00F00982" w:rsidP="002423AF">
            <w:pPr>
              <w:rPr>
                <w:sz w:val="20"/>
              </w:rPr>
            </w:pPr>
          </w:p>
        </w:tc>
        <w:tc>
          <w:tcPr>
            <w:tcW w:w="567" w:type="dxa"/>
            <w:tcMar>
              <w:top w:w="142" w:type="dxa"/>
              <w:left w:w="57" w:type="dxa"/>
              <w:bottom w:w="142" w:type="dxa"/>
              <w:right w:w="57" w:type="dxa"/>
            </w:tcMar>
          </w:tcPr>
          <w:p w:rsidR="00F00982" w:rsidRPr="00E75F4D" w:rsidRDefault="00F00982" w:rsidP="002423AF">
            <w:pPr>
              <w:rPr>
                <w:sz w:val="20"/>
              </w:rPr>
            </w:pPr>
          </w:p>
        </w:tc>
        <w:tc>
          <w:tcPr>
            <w:tcW w:w="567" w:type="dxa"/>
            <w:tcMar>
              <w:top w:w="142" w:type="dxa"/>
              <w:left w:w="57" w:type="dxa"/>
              <w:bottom w:w="142" w:type="dxa"/>
              <w:right w:w="57" w:type="dxa"/>
            </w:tcMar>
          </w:tcPr>
          <w:p w:rsidR="00F00982" w:rsidRPr="00E75F4D" w:rsidRDefault="00F00982" w:rsidP="002423AF">
            <w:pPr>
              <w:rPr>
                <w:sz w:val="20"/>
              </w:rPr>
            </w:pPr>
          </w:p>
        </w:tc>
        <w:tc>
          <w:tcPr>
            <w:tcW w:w="567" w:type="dxa"/>
            <w:tcMar>
              <w:top w:w="142" w:type="dxa"/>
              <w:left w:w="57" w:type="dxa"/>
              <w:bottom w:w="142" w:type="dxa"/>
              <w:right w:w="57" w:type="dxa"/>
            </w:tcMar>
          </w:tcPr>
          <w:p w:rsidR="00F00982" w:rsidRPr="00E75F4D" w:rsidRDefault="00F00982" w:rsidP="002423AF">
            <w:pPr>
              <w:rPr>
                <w:sz w:val="20"/>
              </w:rPr>
            </w:pPr>
          </w:p>
        </w:tc>
        <w:tc>
          <w:tcPr>
            <w:tcW w:w="851" w:type="dxa"/>
            <w:tcMar>
              <w:top w:w="142" w:type="dxa"/>
              <w:left w:w="57" w:type="dxa"/>
              <w:bottom w:w="142" w:type="dxa"/>
              <w:right w:w="57" w:type="dxa"/>
            </w:tcMar>
          </w:tcPr>
          <w:p w:rsidR="00F00982" w:rsidRPr="00E75F4D" w:rsidRDefault="00F00982" w:rsidP="002423AF">
            <w:pPr>
              <w:rPr>
                <w:sz w:val="20"/>
              </w:rPr>
            </w:pPr>
          </w:p>
        </w:tc>
      </w:tr>
      <w:tr w:rsidR="00EE27B0" w:rsidRPr="00E75F4D" w:rsidTr="002423AF">
        <w:tc>
          <w:tcPr>
            <w:tcW w:w="618" w:type="dxa"/>
            <w:tcBorders>
              <w:right w:val="nil"/>
            </w:tcBorders>
            <w:tcMar>
              <w:top w:w="142" w:type="dxa"/>
              <w:left w:w="57" w:type="dxa"/>
              <w:bottom w:w="142" w:type="dxa"/>
              <w:right w:w="57" w:type="dxa"/>
            </w:tcMar>
          </w:tcPr>
          <w:p w:rsidR="00EE27B0" w:rsidRPr="00474B7D" w:rsidRDefault="00EE27B0" w:rsidP="002423AF">
            <w:pPr>
              <w:jc w:val="left"/>
              <w:rPr>
                <w:sz w:val="16"/>
              </w:rPr>
            </w:pPr>
          </w:p>
        </w:tc>
        <w:tc>
          <w:tcPr>
            <w:tcW w:w="5336" w:type="dxa"/>
            <w:tcBorders>
              <w:left w:val="nil"/>
            </w:tcBorders>
            <w:tcMar>
              <w:top w:w="142" w:type="dxa"/>
              <w:left w:w="57" w:type="dxa"/>
              <w:bottom w:w="142" w:type="dxa"/>
              <w:right w:w="284" w:type="dxa"/>
            </w:tcMar>
          </w:tcPr>
          <w:p w:rsidR="00EE27B0" w:rsidRPr="001A6F4C" w:rsidRDefault="00EE27B0" w:rsidP="002423AF">
            <w:pPr>
              <w:rPr>
                <w:sz w:val="18"/>
              </w:rPr>
            </w:pPr>
          </w:p>
        </w:tc>
        <w:tc>
          <w:tcPr>
            <w:tcW w:w="567" w:type="dxa"/>
            <w:tcMar>
              <w:top w:w="142" w:type="dxa"/>
              <w:left w:w="57" w:type="dxa"/>
              <w:bottom w:w="142" w:type="dxa"/>
              <w:right w:w="57" w:type="dxa"/>
            </w:tcMar>
          </w:tcPr>
          <w:p w:rsidR="00EE27B0" w:rsidRPr="00E75F4D" w:rsidRDefault="00EE27B0" w:rsidP="002423AF">
            <w:pPr>
              <w:rPr>
                <w:sz w:val="20"/>
              </w:rPr>
            </w:pPr>
          </w:p>
        </w:tc>
        <w:tc>
          <w:tcPr>
            <w:tcW w:w="567" w:type="dxa"/>
            <w:tcMar>
              <w:top w:w="142" w:type="dxa"/>
              <w:left w:w="57" w:type="dxa"/>
              <w:bottom w:w="142" w:type="dxa"/>
              <w:right w:w="57" w:type="dxa"/>
            </w:tcMar>
          </w:tcPr>
          <w:p w:rsidR="00EE27B0" w:rsidRPr="00E75F4D" w:rsidRDefault="00EE27B0" w:rsidP="002423AF">
            <w:pPr>
              <w:rPr>
                <w:sz w:val="20"/>
              </w:rPr>
            </w:pPr>
          </w:p>
        </w:tc>
        <w:tc>
          <w:tcPr>
            <w:tcW w:w="567" w:type="dxa"/>
            <w:tcMar>
              <w:top w:w="142" w:type="dxa"/>
              <w:left w:w="57" w:type="dxa"/>
              <w:bottom w:w="142" w:type="dxa"/>
              <w:right w:w="57" w:type="dxa"/>
            </w:tcMar>
          </w:tcPr>
          <w:p w:rsidR="00EE27B0" w:rsidRPr="00E75F4D" w:rsidRDefault="00EE27B0" w:rsidP="002423AF">
            <w:pPr>
              <w:rPr>
                <w:sz w:val="20"/>
              </w:rPr>
            </w:pPr>
          </w:p>
        </w:tc>
        <w:tc>
          <w:tcPr>
            <w:tcW w:w="567" w:type="dxa"/>
            <w:tcMar>
              <w:top w:w="142" w:type="dxa"/>
              <w:left w:w="57" w:type="dxa"/>
              <w:bottom w:w="142" w:type="dxa"/>
              <w:right w:w="57" w:type="dxa"/>
            </w:tcMar>
          </w:tcPr>
          <w:p w:rsidR="00EE27B0" w:rsidRPr="00E75F4D" w:rsidRDefault="00EE27B0" w:rsidP="002423AF">
            <w:pPr>
              <w:rPr>
                <w:sz w:val="20"/>
              </w:rPr>
            </w:pPr>
          </w:p>
        </w:tc>
        <w:tc>
          <w:tcPr>
            <w:tcW w:w="851" w:type="dxa"/>
            <w:tcMar>
              <w:top w:w="142" w:type="dxa"/>
              <w:left w:w="57" w:type="dxa"/>
              <w:bottom w:w="142" w:type="dxa"/>
              <w:right w:w="57" w:type="dxa"/>
            </w:tcMar>
          </w:tcPr>
          <w:p w:rsidR="00EE27B0" w:rsidRPr="00E75F4D" w:rsidRDefault="00EE27B0" w:rsidP="002423AF">
            <w:pPr>
              <w:rPr>
                <w:sz w:val="20"/>
              </w:rPr>
            </w:pPr>
          </w:p>
        </w:tc>
      </w:tr>
      <w:tr w:rsidR="00EE27B0" w:rsidRPr="00E75F4D" w:rsidTr="002423AF">
        <w:tc>
          <w:tcPr>
            <w:tcW w:w="618" w:type="dxa"/>
            <w:tcBorders>
              <w:right w:val="nil"/>
            </w:tcBorders>
            <w:tcMar>
              <w:top w:w="142" w:type="dxa"/>
              <w:left w:w="57" w:type="dxa"/>
              <w:bottom w:w="142" w:type="dxa"/>
              <w:right w:w="57" w:type="dxa"/>
            </w:tcMar>
          </w:tcPr>
          <w:p w:rsidR="00EE27B0" w:rsidRPr="00474B7D" w:rsidRDefault="00EE27B0" w:rsidP="002423AF">
            <w:pPr>
              <w:jc w:val="left"/>
              <w:rPr>
                <w:sz w:val="16"/>
              </w:rPr>
            </w:pPr>
          </w:p>
        </w:tc>
        <w:tc>
          <w:tcPr>
            <w:tcW w:w="5336" w:type="dxa"/>
            <w:tcBorders>
              <w:left w:val="nil"/>
            </w:tcBorders>
            <w:tcMar>
              <w:top w:w="142" w:type="dxa"/>
              <w:left w:w="57" w:type="dxa"/>
              <w:bottom w:w="142" w:type="dxa"/>
              <w:right w:w="284" w:type="dxa"/>
            </w:tcMar>
          </w:tcPr>
          <w:p w:rsidR="00EE27B0" w:rsidRPr="001A6F4C" w:rsidRDefault="00EE27B0" w:rsidP="002423AF">
            <w:pPr>
              <w:rPr>
                <w:sz w:val="18"/>
              </w:rPr>
            </w:pPr>
            <w:r w:rsidRPr="001A6F4C">
              <w:rPr>
                <w:sz w:val="18"/>
              </w:rPr>
              <w:t>Unterschrift:</w:t>
            </w:r>
          </w:p>
        </w:tc>
        <w:tc>
          <w:tcPr>
            <w:tcW w:w="567" w:type="dxa"/>
            <w:tcMar>
              <w:top w:w="142" w:type="dxa"/>
              <w:left w:w="57" w:type="dxa"/>
              <w:bottom w:w="142" w:type="dxa"/>
              <w:right w:w="57" w:type="dxa"/>
            </w:tcMar>
          </w:tcPr>
          <w:p w:rsidR="00EE27B0" w:rsidRPr="00E75F4D" w:rsidRDefault="00EE27B0" w:rsidP="002423AF">
            <w:pPr>
              <w:rPr>
                <w:sz w:val="20"/>
              </w:rPr>
            </w:pPr>
          </w:p>
        </w:tc>
        <w:tc>
          <w:tcPr>
            <w:tcW w:w="567" w:type="dxa"/>
            <w:tcMar>
              <w:top w:w="142" w:type="dxa"/>
              <w:left w:w="57" w:type="dxa"/>
              <w:bottom w:w="142" w:type="dxa"/>
              <w:right w:w="57" w:type="dxa"/>
            </w:tcMar>
          </w:tcPr>
          <w:p w:rsidR="00EE27B0" w:rsidRPr="00E75F4D" w:rsidRDefault="00EE27B0" w:rsidP="002423AF">
            <w:pPr>
              <w:rPr>
                <w:sz w:val="20"/>
              </w:rPr>
            </w:pPr>
          </w:p>
        </w:tc>
        <w:tc>
          <w:tcPr>
            <w:tcW w:w="567" w:type="dxa"/>
            <w:tcMar>
              <w:top w:w="142" w:type="dxa"/>
              <w:left w:w="57" w:type="dxa"/>
              <w:bottom w:w="142" w:type="dxa"/>
              <w:right w:w="57" w:type="dxa"/>
            </w:tcMar>
          </w:tcPr>
          <w:p w:rsidR="00EE27B0" w:rsidRPr="00E75F4D" w:rsidRDefault="00EE27B0" w:rsidP="002423AF">
            <w:pPr>
              <w:rPr>
                <w:sz w:val="20"/>
              </w:rPr>
            </w:pPr>
          </w:p>
        </w:tc>
        <w:tc>
          <w:tcPr>
            <w:tcW w:w="567" w:type="dxa"/>
            <w:tcMar>
              <w:top w:w="142" w:type="dxa"/>
              <w:left w:w="57" w:type="dxa"/>
              <w:bottom w:w="142" w:type="dxa"/>
              <w:right w:w="57" w:type="dxa"/>
            </w:tcMar>
          </w:tcPr>
          <w:p w:rsidR="00EE27B0" w:rsidRPr="00E75F4D" w:rsidRDefault="00EE27B0" w:rsidP="002423AF">
            <w:pPr>
              <w:rPr>
                <w:sz w:val="20"/>
              </w:rPr>
            </w:pPr>
          </w:p>
        </w:tc>
        <w:tc>
          <w:tcPr>
            <w:tcW w:w="851" w:type="dxa"/>
            <w:tcMar>
              <w:top w:w="142" w:type="dxa"/>
              <w:left w:w="57" w:type="dxa"/>
              <w:bottom w:w="142" w:type="dxa"/>
              <w:right w:w="57" w:type="dxa"/>
            </w:tcMar>
          </w:tcPr>
          <w:p w:rsidR="00EE27B0" w:rsidRPr="00E75F4D" w:rsidRDefault="00EE27B0" w:rsidP="002423AF">
            <w:pPr>
              <w:rPr>
                <w:sz w:val="20"/>
              </w:rPr>
            </w:pPr>
          </w:p>
        </w:tc>
      </w:tr>
      <w:tr w:rsidR="00EE27B0" w:rsidRPr="00E75F4D" w:rsidTr="00174C33">
        <w:trPr>
          <w:trHeight w:hRule="exact" w:val="227"/>
        </w:trPr>
        <w:tc>
          <w:tcPr>
            <w:tcW w:w="618" w:type="dxa"/>
            <w:tcBorders>
              <w:right w:val="nil"/>
            </w:tcBorders>
            <w:shd w:val="clear" w:color="auto" w:fill="BFBFBF" w:themeFill="background1" w:themeFillShade="BF"/>
            <w:tcMar>
              <w:top w:w="142" w:type="dxa"/>
              <w:left w:w="57" w:type="dxa"/>
              <w:bottom w:w="142" w:type="dxa"/>
              <w:right w:w="57" w:type="dxa"/>
            </w:tcMar>
          </w:tcPr>
          <w:p w:rsidR="00EE27B0" w:rsidRPr="00474B7D" w:rsidRDefault="00EE27B0" w:rsidP="002423AF">
            <w:pPr>
              <w:jc w:val="left"/>
              <w:rPr>
                <w:sz w:val="16"/>
              </w:rPr>
            </w:pPr>
          </w:p>
        </w:tc>
        <w:tc>
          <w:tcPr>
            <w:tcW w:w="5336" w:type="dxa"/>
            <w:tcBorders>
              <w:left w:val="nil"/>
            </w:tcBorders>
            <w:shd w:val="clear" w:color="auto" w:fill="BFBFBF" w:themeFill="background1" w:themeFillShade="BF"/>
            <w:tcMar>
              <w:top w:w="142" w:type="dxa"/>
              <w:left w:w="57" w:type="dxa"/>
              <w:bottom w:w="142" w:type="dxa"/>
              <w:right w:w="284" w:type="dxa"/>
            </w:tcMar>
          </w:tcPr>
          <w:p w:rsidR="00EE27B0" w:rsidRPr="001A6F4C" w:rsidRDefault="00EE27B0" w:rsidP="002423AF">
            <w:pPr>
              <w:rPr>
                <w:sz w:val="18"/>
              </w:rPr>
            </w:pPr>
          </w:p>
        </w:tc>
        <w:tc>
          <w:tcPr>
            <w:tcW w:w="567" w:type="dxa"/>
            <w:shd w:val="clear" w:color="auto" w:fill="BFBFBF" w:themeFill="background1" w:themeFillShade="BF"/>
            <w:tcMar>
              <w:top w:w="142" w:type="dxa"/>
              <w:left w:w="57" w:type="dxa"/>
              <w:bottom w:w="142" w:type="dxa"/>
              <w:right w:w="57" w:type="dxa"/>
            </w:tcMar>
          </w:tcPr>
          <w:p w:rsidR="00EE27B0" w:rsidRPr="00E75F4D" w:rsidRDefault="00EE27B0" w:rsidP="002423AF">
            <w:pPr>
              <w:rPr>
                <w:sz w:val="20"/>
              </w:rPr>
            </w:pPr>
          </w:p>
        </w:tc>
        <w:tc>
          <w:tcPr>
            <w:tcW w:w="567" w:type="dxa"/>
            <w:shd w:val="clear" w:color="auto" w:fill="BFBFBF" w:themeFill="background1" w:themeFillShade="BF"/>
            <w:tcMar>
              <w:top w:w="142" w:type="dxa"/>
              <w:left w:w="57" w:type="dxa"/>
              <w:bottom w:w="142" w:type="dxa"/>
              <w:right w:w="57" w:type="dxa"/>
            </w:tcMar>
          </w:tcPr>
          <w:p w:rsidR="00EE27B0" w:rsidRPr="00E75F4D" w:rsidRDefault="00EE27B0" w:rsidP="002423AF">
            <w:pPr>
              <w:rPr>
                <w:sz w:val="20"/>
              </w:rPr>
            </w:pPr>
          </w:p>
        </w:tc>
        <w:tc>
          <w:tcPr>
            <w:tcW w:w="567" w:type="dxa"/>
            <w:shd w:val="clear" w:color="auto" w:fill="BFBFBF" w:themeFill="background1" w:themeFillShade="BF"/>
            <w:tcMar>
              <w:top w:w="142" w:type="dxa"/>
              <w:left w:w="57" w:type="dxa"/>
              <w:bottom w:w="142" w:type="dxa"/>
              <w:right w:w="57" w:type="dxa"/>
            </w:tcMar>
          </w:tcPr>
          <w:p w:rsidR="00EE27B0" w:rsidRPr="00E75F4D" w:rsidRDefault="00EE27B0" w:rsidP="002423AF">
            <w:pPr>
              <w:rPr>
                <w:sz w:val="20"/>
              </w:rPr>
            </w:pPr>
          </w:p>
        </w:tc>
        <w:tc>
          <w:tcPr>
            <w:tcW w:w="567" w:type="dxa"/>
            <w:shd w:val="clear" w:color="auto" w:fill="BFBFBF" w:themeFill="background1" w:themeFillShade="BF"/>
            <w:tcMar>
              <w:top w:w="142" w:type="dxa"/>
              <w:left w:w="57" w:type="dxa"/>
              <w:bottom w:w="142" w:type="dxa"/>
              <w:right w:w="57" w:type="dxa"/>
            </w:tcMar>
          </w:tcPr>
          <w:p w:rsidR="00EE27B0" w:rsidRPr="00E75F4D" w:rsidRDefault="00EE27B0" w:rsidP="002423AF">
            <w:pPr>
              <w:rPr>
                <w:sz w:val="20"/>
              </w:rPr>
            </w:pPr>
          </w:p>
        </w:tc>
        <w:tc>
          <w:tcPr>
            <w:tcW w:w="851" w:type="dxa"/>
            <w:shd w:val="clear" w:color="auto" w:fill="BFBFBF" w:themeFill="background1" w:themeFillShade="BF"/>
            <w:tcMar>
              <w:top w:w="142" w:type="dxa"/>
              <w:left w:w="57" w:type="dxa"/>
              <w:bottom w:w="142" w:type="dxa"/>
              <w:right w:w="57" w:type="dxa"/>
            </w:tcMar>
          </w:tcPr>
          <w:p w:rsidR="00EE27B0" w:rsidRPr="00E75F4D" w:rsidRDefault="00EE27B0" w:rsidP="002423AF">
            <w:pPr>
              <w:rPr>
                <w:sz w:val="20"/>
              </w:rPr>
            </w:pPr>
          </w:p>
        </w:tc>
      </w:tr>
      <w:tr w:rsidR="00EE27B0" w:rsidRPr="00E75F4D" w:rsidTr="002423AF">
        <w:tc>
          <w:tcPr>
            <w:tcW w:w="618" w:type="dxa"/>
            <w:tcBorders>
              <w:right w:val="nil"/>
            </w:tcBorders>
            <w:tcMar>
              <w:top w:w="142" w:type="dxa"/>
              <w:left w:w="57" w:type="dxa"/>
              <w:bottom w:w="142" w:type="dxa"/>
              <w:right w:w="57" w:type="dxa"/>
            </w:tcMar>
          </w:tcPr>
          <w:p w:rsidR="00EE27B0" w:rsidRPr="00474B7D" w:rsidRDefault="00EE27B0" w:rsidP="002423AF">
            <w:pPr>
              <w:jc w:val="left"/>
              <w:rPr>
                <w:sz w:val="16"/>
              </w:rPr>
            </w:pPr>
          </w:p>
        </w:tc>
        <w:tc>
          <w:tcPr>
            <w:tcW w:w="5336" w:type="dxa"/>
            <w:tcBorders>
              <w:left w:val="nil"/>
            </w:tcBorders>
            <w:tcMar>
              <w:top w:w="142" w:type="dxa"/>
              <w:left w:w="57" w:type="dxa"/>
              <w:bottom w:w="142" w:type="dxa"/>
              <w:right w:w="284" w:type="dxa"/>
            </w:tcMar>
          </w:tcPr>
          <w:p w:rsidR="00EE27B0" w:rsidRPr="001A6F4C" w:rsidRDefault="00EE27B0" w:rsidP="009B354C">
            <w:pPr>
              <w:rPr>
                <w:sz w:val="18"/>
              </w:rPr>
            </w:pPr>
            <w:r w:rsidRPr="001A6F4C">
              <w:rPr>
                <w:sz w:val="18"/>
              </w:rPr>
              <w:t>Datum:</w:t>
            </w:r>
          </w:p>
        </w:tc>
        <w:tc>
          <w:tcPr>
            <w:tcW w:w="567" w:type="dxa"/>
            <w:tcMar>
              <w:top w:w="142" w:type="dxa"/>
              <w:left w:w="57" w:type="dxa"/>
              <w:bottom w:w="142" w:type="dxa"/>
              <w:right w:w="57" w:type="dxa"/>
            </w:tcMar>
          </w:tcPr>
          <w:p w:rsidR="00EE27B0" w:rsidRPr="00E75F4D" w:rsidRDefault="00EE27B0" w:rsidP="002423AF">
            <w:pPr>
              <w:rPr>
                <w:sz w:val="20"/>
              </w:rPr>
            </w:pPr>
          </w:p>
        </w:tc>
        <w:tc>
          <w:tcPr>
            <w:tcW w:w="567" w:type="dxa"/>
            <w:tcMar>
              <w:top w:w="142" w:type="dxa"/>
              <w:left w:w="57" w:type="dxa"/>
              <w:bottom w:w="142" w:type="dxa"/>
              <w:right w:w="57" w:type="dxa"/>
            </w:tcMar>
          </w:tcPr>
          <w:p w:rsidR="00EE27B0" w:rsidRPr="00E75F4D" w:rsidRDefault="00EE27B0" w:rsidP="002423AF">
            <w:pPr>
              <w:rPr>
                <w:sz w:val="20"/>
              </w:rPr>
            </w:pPr>
          </w:p>
        </w:tc>
        <w:tc>
          <w:tcPr>
            <w:tcW w:w="567" w:type="dxa"/>
            <w:tcMar>
              <w:top w:w="142" w:type="dxa"/>
              <w:left w:w="57" w:type="dxa"/>
              <w:bottom w:w="142" w:type="dxa"/>
              <w:right w:w="57" w:type="dxa"/>
            </w:tcMar>
          </w:tcPr>
          <w:p w:rsidR="00EE27B0" w:rsidRPr="00E75F4D" w:rsidRDefault="00EE27B0" w:rsidP="002423AF">
            <w:pPr>
              <w:rPr>
                <w:sz w:val="20"/>
              </w:rPr>
            </w:pPr>
          </w:p>
        </w:tc>
        <w:tc>
          <w:tcPr>
            <w:tcW w:w="567" w:type="dxa"/>
            <w:tcMar>
              <w:top w:w="142" w:type="dxa"/>
              <w:left w:w="57" w:type="dxa"/>
              <w:bottom w:w="142" w:type="dxa"/>
              <w:right w:w="57" w:type="dxa"/>
            </w:tcMar>
          </w:tcPr>
          <w:p w:rsidR="00EE27B0" w:rsidRPr="00E75F4D" w:rsidRDefault="00EE27B0" w:rsidP="002423AF">
            <w:pPr>
              <w:rPr>
                <w:sz w:val="20"/>
              </w:rPr>
            </w:pPr>
          </w:p>
        </w:tc>
        <w:tc>
          <w:tcPr>
            <w:tcW w:w="851" w:type="dxa"/>
            <w:tcMar>
              <w:top w:w="142" w:type="dxa"/>
              <w:left w:w="57" w:type="dxa"/>
              <w:bottom w:w="142" w:type="dxa"/>
              <w:right w:w="57" w:type="dxa"/>
            </w:tcMar>
          </w:tcPr>
          <w:p w:rsidR="00EE27B0" w:rsidRPr="00E75F4D" w:rsidRDefault="00EE27B0" w:rsidP="002423AF">
            <w:pPr>
              <w:rPr>
                <w:sz w:val="20"/>
              </w:rPr>
            </w:pPr>
          </w:p>
        </w:tc>
      </w:tr>
      <w:tr w:rsidR="00EE27B0" w:rsidRPr="00E75F4D" w:rsidTr="002423AF">
        <w:tc>
          <w:tcPr>
            <w:tcW w:w="618" w:type="dxa"/>
            <w:tcBorders>
              <w:right w:val="nil"/>
            </w:tcBorders>
            <w:tcMar>
              <w:top w:w="142" w:type="dxa"/>
              <w:left w:w="57" w:type="dxa"/>
              <w:bottom w:w="142" w:type="dxa"/>
              <w:right w:w="57" w:type="dxa"/>
            </w:tcMar>
          </w:tcPr>
          <w:p w:rsidR="00EE27B0" w:rsidRPr="00474B7D" w:rsidRDefault="00EE27B0" w:rsidP="002423AF">
            <w:pPr>
              <w:jc w:val="left"/>
              <w:rPr>
                <w:sz w:val="16"/>
              </w:rPr>
            </w:pPr>
          </w:p>
        </w:tc>
        <w:tc>
          <w:tcPr>
            <w:tcW w:w="5336" w:type="dxa"/>
            <w:tcBorders>
              <w:left w:val="nil"/>
            </w:tcBorders>
            <w:tcMar>
              <w:top w:w="142" w:type="dxa"/>
              <w:left w:w="57" w:type="dxa"/>
              <w:bottom w:w="142" w:type="dxa"/>
              <w:right w:w="284" w:type="dxa"/>
            </w:tcMar>
          </w:tcPr>
          <w:p w:rsidR="00EE27B0" w:rsidRPr="001A6F4C" w:rsidRDefault="00EE27B0" w:rsidP="009B354C">
            <w:pPr>
              <w:rPr>
                <w:sz w:val="18"/>
              </w:rPr>
            </w:pPr>
          </w:p>
        </w:tc>
        <w:tc>
          <w:tcPr>
            <w:tcW w:w="567" w:type="dxa"/>
            <w:tcMar>
              <w:top w:w="142" w:type="dxa"/>
              <w:left w:w="57" w:type="dxa"/>
              <w:bottom w:w="142" w:type="dxa"/>
              <w:right w:w="57" w:type="dxa"/>
            </w:tcMar>
          </w:tcPr>
          <w:p w:rsidR="00EE27B0" w:rsidRPr="00E75F4D" w:rsidRDefault="00EE27B0" w:rsidP="002423AF">
            <w:pPr>
              <w:rPr>
                <w:sz w:val="20"/>
              </w:rPr>
            </w:pPr>
          </w:p>
        </w:tc>
        <w:tc>
          <w:tcPr>
            <w:tcW w:w="567" w:type="dxa"/>
            <w:tcMar>
              <w:top w:w="142" w:type="dxa"/>
              <w:left w:w="57" w:type="dxa"/>
              <w:bottom w:w="142" w:type="dxa"/>
              <w:right w:w="57" w:type="dxa"/>
            </w:tcMar>
          </w:tcPr>
          <w:p w:rsidR="00EE27B0" w:rsidRPr="00E75F4D" w:rsidRDefault="00EE27B0" w:rsidP="002423AF">
            <w:pPr>
              <w:rPr>
                <w:sz w:val="20"/>
              </w:rPr>
            </w:pPr>
          </w:p>
        </w:tc>
        <w:tc>
          <w:tcPr>
            <w:tcW w:w="567" w:type="dxa"/>
            <w:tcMar>
              <w:top w:w="142" w:type="dxa"/>
              <w:left w:w="57" w:type="dxa"/>
              <w:bottom w:w="142" w:type="dxa"/>
              <w:right w:w="57" w:type="dxa"/>
            </w:tcMar>
          </w:tcPr>
          <w:p w:rsidR="00EE27B0" w:rsidRPr="00E75F4D" w:rsidRDefault="00EE27B0" w:rsidP="002423AF">
            <w:pPr>
              <w:rPr>
                <w:sz w:val="20"/>
              </w:rPr>
            </w:pPr>
          </w:p>
        </w:tc>
        <w:tc>
          <w:tcPr>
            <w:tcW w:w="567" w:type="dxa"/>
            <w:tcMar>
              <w:top w:w="142" w:type="dxa"/>
              <w:left w:w="57" w:type="dxa"/>
              <w:bottom w:w="142" w:type="dxa"/>
              <w:right w:w="57" w:type="dxa"/>
            </w:tcMar>
          </w:tcPr>
          <w:p w:rsidR="00EE27B0" w:rsidRPr="00E75F4D" w:rsidRDefault="00EE27B0" w:rsidP="002423AF">
            <w:pPr>
              <w:rPr>
                <w:sz w:val="20"/>
              </w:rPr>
            </w:pPr>
          </w:p>
        </w:tc>
        <w:tc>
          <w:tcPr>
            <w:tcW w:w="851" w:type="dxa"/>
            <w:tcMar>
              <w:top w:w="142" w:type="dxa"/>
              <w:left w:w="57" w:type="dxa"/>
              <w:bottom w:w="142" w:type="dxa"/>
              <w:right w:w="57" w:type="dxa"/>
            </w:tcMar>
          </w:tcPr>
          <w:p w:rsidR="00EE27B0" w:rsidRPr="00E75F4D" w:rsidRDefault="00EE27B0" w:rsidP="002423AF">
            <w:pPr>
              <w:rPr>
                <w:sz w:val="20"/>
              </w:rPr>
            </w:pPr>
          </w:p>
        </w:tc>
      </w:tr>
      <w:tr w:rsidR="00EE27B0" w:rsidRPr="00E75F4D" w:rsidTr="002423AF">
        <w:tc>
          <w:tcPr>
            <w:tcW w:w="618" w:type="dxa"/>
            <w:tcBorders>
              <w:right w:val="nil"/>
            </w:tcBorders>
            <w:tcMar>
              <w:top w:w="142" w:type="dxa"/>
              <w:left w:w="57" w:type="dxa"/>
              <w:bottom w:w="142" w:type="dxa"/>
              <w:right w:w="57" w:type="dxa"/>
            </w:tcMar>
          </w:tcPr>
          <w:p w:rsidR="00EE27B0" w:rsidRPr="00474B7D" w:rsidRDefault="00EE27B0" w:rsidP="002423AF">
            <w:pPr>
              <w:jc w:val="left"/>
              <w:rPr>
                <w:sz w:val="16"/>
              </w:rPr>
            </w:pPr>
          </w:p>
        </w:tc>
        <w:tc>
          <w:tcPr>
            <w:tcW w:w="5336" w:type="dxa"/>
            <w:tcBorders>
              <w:left w:val="nil"/>
            </w:tcBorders>
            <w:tcMar>
              <w:top w:w="142" w:type="dxa"/>
              <w:left w:w="57" w:type="dxa"/>
              <w:bottom w:w="142" w:type="dxa"/>
              <w:right w:w="284" w:type="dxa"/>
            </w:tcMar>
          </w:tcPr>
          <w:p w:rsidR="00EE27B0" w:rsidRPr="001A6F4C" w:rsidRDefault="00EE27B0" w:rsidP="009B354C">
            <w:pPr>
              <w:rPr>
                <w:sz w:val="18"/>
              </w:rPr>
            </w:pPr>
            <w:r w:rsidRPr="001A6F4C">
              <w:rPr>
                <w:sz w:val="18"/>
              </w:rPr>
              <w:t>Unterschrift:</w:t>
            </w:r>
          </w:p>
        </w:tc>
        <w:tc>
          <w:tcPr>
            <w:tcW w:w="567" w:type="dxa"/>
            <w:tcMar>
              <w:top w:w="142" w:type="dxa"/>
              <w:left w:w="57" w:type="dxa"/>
              <w:bottom w:w="142" w:type="dxa"/>
              <w:right w:w="57" w:type="dxa"/>
            </w:tcMar>
          </w:tcPr>
          <w:p w:rsidR="00EE27B0" w:rsidRPr="00E75F4D" w:rsidRDefault="00EE27B0" w:rsidP="002423AF">
            <w:pPr>
              <w:rPr>
                <w:sz w:val="20"/>
              </w:rPr>
            </w:pPr>
          </w:p>
        </w:tc>
        <w:tc>
          <w:tcPr>
            <w:tcW w:w="567" w:type="dxa"/>
            <w:tcMar>
              <w:top w:w="142" w:type="dxa"/>
              <w:left w:w="57" w:type="dxa"/>
              <w:bottom w:w="142" w:type="dxa"/>
              <w:right w:w="57" w:type="dxa"/>
            </w:tcMar>
          </w:tcPr>
          <w:p w:rsidR="00EE27B0" w:rsidRPr="00E75F4D" w:rsidRDefault="00EE27B0" w:rsidP="002423AF">
            <w:pPr>
              <w:rPr>
                <w:sz w:val="20"/>
              </w:rPr>
            </w:pPr>
          </w:p>
        </w:tc>
        <w:tc>
          <w:tcPr>
            <w:tcW w:w="567" w:type="dxa"/>
            <w:tcMar>
              <w:top w:w="142" w:type="dxa"/>
              <w:left w:w="57" w:type="dxa"/>
              <w:bottom w:w="142" w:type="dxa"/>
              <w:right w:w="57" w:type="dxa"/>
            </w:tcMar>
          </w:tcPr>
          <w:p w:rsidR="00EE27B0" w:rsidRPr="00E75F4D" w:rsidRDefault="00EE27B0" w:rsidP="002423AF">
            <w:pPr>
              <w:rPr>
                <w:sz w:val="20"/>
              </w:rPr>
            </w:pPr>
          </w:p>
        </w:tc>
        <w:tc>
          <w:tcPr>
            <w:tcW w:w="567" w:type="dxa"/>
            <w:tcMar>
              <w:top w:w="142" w:type="dxa"/>
              <w:left w:w="57" w:type="dxa"/>
              <w:bottom w:w="142" w:type="dxa"/>
              <w:right w:w="57" w:type="dxa"/>
            </w:tcMar>
          </w:tcPr>
          <w:p w:rsidR="00EE27B0" w:rsidRPr="00E75F4D" w:rsidRDefault="00EE27B0" w:rsidP="002423AF">
            <w:pPr>
              <w:rPr>
                <w:sz w:val="20"/>
              </w:rPr>
            </w:pPr>
          </w:p>
        </w:tc>
        <w:tc>
          <w:tcPr>
            <w:tcW w:w="851" w:type="dxa"/>
            <w:tcMar>
              <w:top w:w="142" w:type="dxa"/>
              <w:left w:w="57" w:type="dxa"/>
              <w:bottom w:w="142" w:type="dxa"/>
              <w:right w:w="57" w:type="dxa"/>
            </w:tcMar>
          </w:tcPr>
          <w:p w:rsidR="00EE27B0" w:rsidRPr="00E75F4D" w:rsidRDefault="00EE27B0" w:rsidP="002423AF">
            <w:pPr>
              <w:rPr>
                <w:sz w:val="20"/>
              </w:rPr>
            </w:pPr>
          </w:p>
        </w:tc>
      </w:tr>
      <w:tr w:rsidR="006240E4" w:rsidRPr="00E75F4D" w:rsidTr="002423AF">
        <w:tc>
          <w:tcPr>
            <w:tcW w:w="618" w:type="dxa"/>
            <w:tcBorders>
              <w:right w:val="nil"/>
            </w:tcBorders>
            <w:tcMar>
              <w:top w:w="142" w:type="dxa"/>
              <w:left w:w="57" w:type="dxa"/>
              <w:bottom w:w="142" w:type="dxa"/>
              <w:right w:w="57" w:type="dxa"/>
            </w:tcMar>
          </w:tcPr>
          <w:p w:rsidR="006240E4" w:rsidRPr="00474B7D" w:rsidRDefault="006240E4" w:rsidP="002423AF">
            <w:pPr>
              <w:jc w:val="left"/>
              <w:rPr>
                <w:sz w:val="16"/>
              </w:rPr>
            </w:pPr>
          </w:p>
        </w:tc>
        <w:tc>
          <w:tcPr>
            <w:tcW w:w="5336" w:type="dxa"/>
            <w:tcBorders>
              <w:left w:val="nil"/>
            </w:tcBorders>
            <w:tcMar>
              <w:top w:w="142" w:type="dxa"/>
              <w:left w:w="57" w:type="dxa"/>
              <w:bottom w:w="142" w:type="dxa"/>
              <w:right w:w="284" w:type="dxa"/>
            </w:tcMar>
          </w:tcPr>
          <w:p w:rsidR="006240E4" w:rsidRDefault="006240E4" w:rsidP="009B354C">
            <w:pPr>
              <w:rPr>
                <w:sz w:val="20"/>
              </w:rPr>
            </w:pPr>
          </w:p>
        </w:tc>
        <w:tc>
          <w:tcPr>
            <w:tcW w:w="567" w:type="dxa"/>
            <w:tcMar>
              <w:top w:w="142" w:type="dxa"/>
              <w:left w:w="57" w:type="dxa"/>
              <w:bottom w:w="142" w:type="dxa"/>
              <w:right w:w="57" w:type="dxa"/>
            </w:tcMar>
          </w:tcPr>
          <w:p w:rsidR="006240E4" w:rsidRPr="00E75F4D" w:rsidRDefault="006240E4" w:rsidP="002423AF">
            <w:pPr>
              <w:rPr>
                <w:sz w:val="20"/>
              </w:rPr>
            </w:pPr>
          </w:p>
        </w:tc>
        <w:tc>
          <w:tcPr>
            <w:tcW w:w="567" w:type="dxa"/>
            <w:tcMar>
              <w:top w:w="142" w:type="dxa"/>
              <w:left w:w="57" w:type="dxa"/>
              <w:bottom w:w="142" w:type="dxa"/>
              <w:right w:w="57" w:type="dxa"/>
            </w:tcMar>
          </w:tcPr>
          <w:p w:rsidR="006240E4" w:rsidRPr="00E75F4D" w:rsidRDefault="006240E4" w:rsidP="002423AF">
            <w:pPr>
              <w:rPr>
                <w:sz w:val="20"/>
              </w:rPr>
            </w:pPr>
          </w:p>
        </w:tc>
        <w:tc>
          <w:tcPr>
            <w:tcW w:w="567" w:type="dxa"/>
            <w:tcMar>
              <w:top w:w="142" w:type="dxa"/>
              <w:left w:w="57" w:type="dxa"/>
              <w:bottom w:w="142" w:type="dxa"/>
              <w:right w:w="57" w:type="dxa"/>
            </w:tcMar>
          </w:tcPr>
          <w:p w:rsidR="006240E4" w:rsidRPr="00E75F4D" w:rsidRDefault="006240E4" w:rsidP="002423AF">
            <w:pPr>
              <w:rPr>
                <w:sz w:val="20"/>
              </w:rPr>
            </w:pPr>
          </w:p>
        </w:tc>
        <w:tc>
          <w:tcPr>
            <w:tcW w:w="567" w:type="dxa"/>
            <w:tcMar>
              <w:top w:w="142" w:type="dxa"/>
              <w:left w:w="57" w:type="dxa"/>
              <w:bottom w:w="142" w:type="dxa"/>
              <w:right w:w="57" w:type="dxa"/>
            </w:tcMar>
          </w:tcPr>
          <w:p w:rsidR="006240E4" w:rsidRPr="00E75F4D" w:rsidRDefault="006240E4" w:rsidP="002423AF">
            <w:pPr>
              <w:rPr>
                <w:sz w:val="20"/>
              </w:rPr>
            </w:pPr>
          </w:p>
        </w:tc>
        <w:tc>
          <w:tcPr>
            <w:tcW w:w="851" w:type="dxa"/>
            <w:tcMar>
              <w:top w:w="142" w:type="dxa"/>
              <w:left w:w="57" w:type="dxa"/>
              <w:bottom w:w="142" w:type="dxa"/>
              <w:right w:w="57" w:type="dxa"/>
            </w:tcMar>
          </w:tcPr>
          <w:p w:rsidR="006240E4" w:rsidRPr="00E75F4D" w:rsidRDefault="006240E4" w:rsidP="002423AF">
            <w:pPr>
              <w:rPr>
                <w:sz w:val="20"/>
              </w:rPr>
            </w:pPr>
          </w:p>
        </w:tc>
      </w:tr>
    </w:tbl>
    <w:p w:rsidR="00DB3534" w:rsidRPr="00F70428" w:rsidRDefault="00DB3534" w:rsidP="007F2122"/>
    <w:sectPr w:rsidR="00DB3534" w:rsidRPr="00F70428" w:rsidSect="001D7093">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100" w:right="1701" w:bottom="1985" w:left="1134" w:header="1134"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D53" w:rsidRDefault="00600D53">
      <w:pPr>
        <w:spacing w:before="0"/>
      </w:pPr>
      <w:r>
        <w:separator/>
      </w:r>
    </w:p>
  </w:endnote>
  <w:endnote w:type="continuationSeparator" w:id="0">
    <w:p w:rsidR="00600D53" w:rsidRDefault="00600D5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Futura Md BT">
    <w:altName w:val="Segoe UI Semibol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Book">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D53" w:rsidRDefault="00600D5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D53" w:rsidRPr="00C16F51" w:rsidRDefault="00600D53" w:rsidP="00255FA4">
    <w:pPr>
      <w:tabs>
        <w:tab w:val="center" w:pos="4536"/>
        <w:tab w:val="right" w:pos="9072"/>
        <w:tab w:val="left" w:pos="9781"/>
      </w:tabs>
      <w:spacing w:after="120"/>
      <w:rPr>
        <w:sz w:val="20"/>
      </w:rPr>
    </w:pPr>
    <w:r w:rsidRPr="0095234A">
      <w:rPr>
        <w:noProof/>
      </w:rPr>
      <w:t xml:space="preserve"> </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2"/>
      <w:gridCol w:w="3071"/>
      <w:gridCol w:w="3071"/>
    </w:tblGrid>
    <w:tr w:rsidR="00600D53" w:rsidTr="007F6F29">
      <w:tc>
        <w:tcPr>
          <w:tcW w:w="2962" w:type="dxa"/>
          <w:vAlign w:val="bottom"/>
        </w:tcPr>
        <w:p w:rsidR="00600D53" w:rsidRPr="00C74561" w:rsidRDefault="00600D53" w:rsidP="00255FA4">
          <w:pPr>
            <w:tabs>
              <w:tab w:val="center" w:pos="4536"/>
              <w:tab w:val="right" w:pos="9072"/>
            </w:tabs>
            <w:spacing w:before="0"/>
            <w:jc w:val="left"/>
            <w:rPr>
              <w:rFonts w:eastAsiaTheme="minorHAnsi" w:cstheme="minorBidi"/>
              <w:sz w:val="8"/>
              <w:szCs w:val="8"/>
              <w:lang w:eastAsia="en-US"/>
            </w:rPr>
          </w:pPr>
        </w:p>
        <w:p w:rsidR="00600D53" w:rsidRPr="009B354C" w:rsidRDefault="00600D53" w:rsidP="00255FA4">
          <w:pPr>
            <w:tabs>
              <w:tab w:val="center" w:pos="4536"/>
              <w:tab w:val="right" w:pos="9072"/>
            </w:tabs>
            <w:spacing w:before="0"/>
            <w:jc w:val="left"/>
            <w:rPr>
              <w:sz w:val="20"/>
            </w:rPr>
          </w:pPr>
          <w:r w:rsidRPr="009F3EED">
            <w:rPr>
              <w:rFonts w:eastAsiaTheme="minorHAnsi" w:cstheme="minorBidi"/>
              <w:sz w:val="20"/>
              <w:lang w:eastAsia="en-US"/>
            </w:rPr>
            <w:t xml:space="preserve">Seite </w:t>
          </w:r>
          <w:r w:rsidRPr="009F3EED">
            <w:rPr>
              <w:rFonts w:eastAsiaTheme="minorHAnsi" w:cstheme="minorBidi"/>
              <w:sz w:val="20"/>
              <w:lang w:eastAsia="en-US"/>
            </w:rPr>
            <w:fldChar w:fldCharType="begin"/>
          </w:r>
          <w:r w:rsidRPr="009F3EED">
            <w:rPr>
              <w:rFonts w:eastAsiaTheme="minorHAnsi" w:cstheme="minorBidi"/>
              <w:sz w:val="20"/>
              <w:lang w:eastAsia="en-US"/>
            </w:rPr>
            <w:instrText>PAGE   \* MERGEFORMAT</w:instrText>
          </w:r>
          <w:r w:rsidRPr="009F3EED">
            <w:rPr>
              <w:rFonts w:eastAsiaTheme="minorHAnsi" w:cstheme="minorBidi"/>
              <w:sz w:val="20"/>
              <w:lang w:eastAsia="en-US"/>
            </w:rPr>
            <w:fldChar w:fldCharType="separate"/>
          </w:r>
          <w:r>
            <w:rPr>
              <w:rFonts w:eastAsiaTheme="minorHAnsi" w:cstheme="minorBidi"/>
              <w:noProof/>
              <w:sz w:val="20"/>
              <w:lang w:eastAsia="en-US"/>
            </w:rPr>
            <w:t>6</w:t>
          </w:r>
          <w:r w:rsidRPr="009F3EED">
            <w:rPr>
              <w:rFonts w:eastAsiaTheme="minorHAnsi" w:cstheme="minorBidi"/>
              <w:sz w:val="20"/>
              <w:lang w:eastAsia="en-US"/>
            </w:rPr>
            <w:fldChar w:fldCharType="end"/>
          </w:r>
          <w:r w:rsidRPr="009F3EED">
            <w:rPr>
              <w:rFonts w:eastAsiaTheme="minorHAnsi" w:cstheme="minorBidi"/>
              <w:sz w:val="20"/>
              <w:lang w:eastAsia="en-US"/>
            </w:rPr>
            <w:t xml:space="preserve"> </w:t>
          </w:r>
          <w:sdt>
            <w:sdtPr>
              <w:rPr>
                <w:rFonts w:eastAsiaTheme="minorHAnsi" w:cstheme="minorBidi"/>
                <w:sz w:val="20"/>
                <w:lang w:eastAsia="en-US"/>
              </w:rPr>
              <w:id w:val="-98795951"/>
              <w:docPartObj>
                <w:docPartGallery w:val="Page Numbers (Top of Page)"/>
                <w:docPartUnique/>
              </w:docPartObj>
            </w:sdtPr>
            <w:sdtEndPr/>
            <w:sdtContent>
              <w:r w:rsidRPr="009F3EED">
                <w:rPr>
                  <w:rFonts w:eastAsiaTheme="minorHAnsi" w:cstheme="minorBidi"/>
                  <w:sz w:val="20"/>
                  <w:lang w:eastAsia="en-US"/>
                </w:rPr>
                <w:t xml:space="preserve">von </w:t>
              </w:r>
              <w:r w:rsidRPr="009F3EED">
                <w:rPr>
                  <w:rFonts w:eastAsiaTheme="minorHAnsi" w:cstheme="minorBidi"/>
                  <w:sz w:val="20"/>
                  <w:lang w:eastAsia="en-US"/>
                </w:rPr>
                <w:fldChar w:fldCharType="begin"/>
              </w:r>
              <w:r w:rsidRPr="009F3EED">
                <w:rPr>
                  <w:rFonts w:eastAsiaTheme="minorHAnsi" w:cstheme="minorBidi"/>
                  <w:sz w:val="20"/>
                  <w:lang w:eastAsia="en-US"/>
                </w:rPr>
                <w:instrText xml:space="preserve"> NUMPAGES  \* Arabic  \* MERGEFORMAT </w:instrText>
              </w:r>
              <w:r w:rsidRPr="009F3EED">
                <w:rPr>
                  <w:rFonts w:eastAsiaTheme="minorHAnsi" w:cstheme="minorBidi"/>
                  <w:sz w:val="20"/>
                  <w:lang w:eastAsia="en-US"/>
                </w:rPr>
                <w:fldChar w:fldCharType="separate"/>
              </w:r>
              <w:r>
                <w:rPr>
                  <w:rFonts w:eastAsiaTheme="minorHAnsi" w:cstheme="minorBidi"/>
                  <w:noProof/>
                  <w:sz w:val="20"/>
                  <w:lang w:eastAsia="en-US"/>
                </w:rPr>
                <w:t>24</w:t>
              </w:r>
              <w:r w:rsidRPr="009F3EED">
                <w:rPr>
                  <w:rFonts w:eastAsiaTheme="minorHAnsi" w:cstheme="minorBidi"/>
                  <w:sz w:val="20"/>
                  <w:lang w:eastAsia="en-US"/>
                </w:rPr>
                <w:fldChar w:fldCharType="end"/>
              </w:r>
            </w:sdtContent>
          </w:sdt>
        </w:p>
      </w:tc>
      <w:tc>
        <w:tcPr>
          <w:tcW w:w="3071" w:type="dxa"/>
          <w:vAlign w:val="bottom"/>
        </w:tcPr>
        <w:p w:rsidR="00600D53" w:rsidRPr="009B354C" w:rsidRDefault="00600D53" w:rsidP="00255FA4">
          <w:pPr>
            <w:tabs>
              <w:tab w:val="center" w:pos="4536"/>
              <w:tab w:val="right" w:pos="9072"/>
              <w:tab w:val="left" w:pos="9781"/>
            </w:tabs>
            <w:spacing w:before="0"/>
            <w:jc w:val="center"/>
            <w:rPr>
              <w:sz w:val="20"/>
            </w:rPr>
          </w:pPr>
        </w:p>
      </w:tc>
      <w:tc>
        <w:tcPr>
          <w:tcW w:w="3071" w:type="dxa"/>
          <w:vAlign w:val="bottom"/>
        </w:tcPr>
        <w:p w:rsidR="00600D53" w:rsidRDefault="00600D53" w:rsidP="00255FA4">
          <w:pPr>
            <w:tabs>
              <w:tab w:val="center" w:pos="4536"/>
              <w:tab w:val="right" w:pos="9072"/>
            </w:tabs>
            <w:spacing w:before="0"/>
            <w:jc w:val="right"/>
            <w:rPr>
              <w:rFonts w:eastAsiaTheme="minorHAnsi" w:cstheme="minorBidi"/>
              <w:b/>
              <w:color w:val="00B0F0"/>
              <w:sz w:val="20"/>
              <w:lang w:eastAsia="en-US"/>
            </w:rPr>
          </w:pPr>
          <w:r>
            <w:rPr>
              <w:sz w:val="20"/>
            </w:rPr>
            <w:t>[Nachschaubogen 2/2023]</w:t>
          </w:r>
        </w:p>
        <w:p w:rsidR="00600D53" w:rsidRPr="009F3EED" w:rsidRDefault="00600D53" w:rsidP="00255FA4">
          <w:pPr>
            <w:tabs>
              <w:tab w:val="center" w:pos="4536"/>
              <w:tab w:val="right" w:pos="9072"/>
            </w:tabs>
            <w:spacing w:before="0"/>
            <w:jc w:val="right"/>
            <w:rPr>
              <w:rFonts w:eastAsiaTheme="minorHAnsi" w:cstheme="minorBidi"/>
              <w:b/>
              <w:color w:val="00B0F0"/>
              <w:sz w:val="20"/>
              <w:lang w:eastAsia="en-US"/>
            </w:rPr>
          </w:pPr>
          <w:r>
            <w:rPr>
              <w:rFonts w:eastAsiaTheme="minorHAnsi" w:cstheme="minorBidi"/>
              <w:b/>
              <w:color w:val="00B0F0"/>
              <w:sz w:val="20"/>
              <w:lang w:eastAsia="en-US"/>
            </w:rPr>
            <w:t>AUDfIT</w:t>
          </w:r>
          <w:r w:rsidRPr="00157AF1">
            <w:rPr>
              <w:rFonts w:eastAsiaTheme="minorHAnsi" w:cstheme="minorBidi"/>
              <w:b/>
              <w:color w:val="00B0F0"/>
              <w:sz w:val="20"/>
              <w:vertAlign w:val="superscript"/>
              <w:lang w:eastAsia="en-US"/>
            </w:rPr>
            <w:t>®</w:t>
          </w:r>
          <w:r>
            <w:rPr>
              <w:rFonts w:eastAsiaTheme="minorHAnsi" w:cstheme="minorBidi"/>
              <w:b/>
              <w:color w:val="00B0F0"/>
              <w:sz w:val="20"/>
              <w:lang w:eastAsia="en-US"/>
            </w:rPr>
            <w:t>-Prüferhilfe 5/5</w:t>
          </w:r>
        </w:p>
      </w:tc>
    </w:tr>
  </w:tbl>
  <w:p w:rsidR="00600D53" w:rsidRPr="00255FA4" w:rsidRDefault="00600D53" w:rsidP="009F3EED">
    <w:pPr>
      <w:tabs>
        <w:tab w:val="center" w:pos="4536"/>
        <w:tab w:val="right" w:pos="9072"/>
      </w:tabs>
      <w:spacing w:before="0"/>
      <w:rPr>
        <w:rFonts w:eastAsiaTheme="minorHAnsi"/>
        <w:sz w:val="2"/>
        <w:lang w:eastAsia="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D53" w:rsidRDefault="00600D53" w:rsidP="00255FA4">
    <w:pPr>
      <w:tabs>
        <w:tab w:val="center" w:pos="4536"/>
        <w:tab w:val="right" w:pos="9072"/>
        <w:tab w:val="left" w:pos="9781"/>
      </w:tabs>
      <w:spacing w:after="120"/>
      <w:rPr>
        <w:sz w:val="20"/>
      </w:rPr>
    </w:pPr>
    <w:r w:rsidRPr="0095234A">
      <w:rPr>
        <w:noProof/>
      </w:rPr>
      <w:t xml:space="preserve"> </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2"/>
      <w:gridCol w:w="3071"/>
      <w:gridCol w:w="3071"/>
    </w:tblGrid>
    <w:tr w:rsidR="00600D53" w:rsidTr="00C16F51">
      <w:tc>
        <w:tcPr>
          <w:tcW w:w="2962" w:type="dxa"/>
          <w:vAlign w:val="bottom"/>
        </w:tcPr>
        <w:p w:rsidR="00600D53" w:rsidRPr="00C74561" w:rsidRDefault="00600D53" w:rsidP="009F3EED">
          <w:pPr>
            <w:tabs>
              <w:tab w:val="center" w:pos="4536"/>
              <w:tab w:val="right" w:pos="9072"/>
            </w:tabs>
            <w:spacing w:before="0"/>
            <w:jc w:val="left"/>
            <w:rPr>
              <w:rFonts w:eastAsiaTheme="minorHAnsi" w:cstheme="minorBidi"/>
              <w:sz w:val="8"/>
              <w:szCs w:val="8"/>
              <w:lang w:eastAsia="en-US"/>
            </w:rPr>
          </w:pPr>
        </w:p>
        <w:p w:rsidR="00600D53" w:rsidRPr="009B354C" w:rsidRDefault="00600D53" w:rsidP="009F3EED">
          <w:pPr>
            <w:tabs>
              <w:tab w:val="center" w:pos="4536"/>
              <w:tab w:val="right" w:pos="9072"/>
            </w:tabs>
            <w:spacing w:before="0"/>
            <w:jc w:val="left"/>
            <w:rPr>
              <w:sz w:val="20"/>
            </w:rPr>
          </w:pPr>
          <w:r w:rsidRPr="009F3EED">
            <w:rPr>
              <w:rFonts w:eastAsiaTheme="minorHAnsi" w:cstheme="minorBidi"/>
              <w:sz w:val="20"/>
              <w:lang w:eastAsia="en-US"/>
            </w:rPr>
            <w:t xml:space="preserve">Seite </w:t>
          </w:r>
          <w:r w:rsidRPr="009F3EED">
            <w:rPr>
              <w:rFonts w:eastAsiaTheme="minorHAnsi" w:cstheme="minorBidi"/>
              <w:sz w:val="20"/>
              <w:lang w:eastAsia="en-US"/>
            </w:rPr>
            <w:fldChar w:fldCharType="begin"/>
          </w:r>
          <w:r w:rsidRPr="009F3EED">
            <w:rPr>
              <w:rFonts w:eastAsiaTheme="minorHAnsi" w:cstheme="minorBidi"/>
              <w:sz w:val="20"/>
              <w:lang w:eastAsia="en-US"/>
            </w:rPr>
            <w:instrText>PAGE   \* MERGEFORMAT</w:instrText>
          </w:r>
          <w:r w:rsidRPr="009F3EED">
            <w:rPr>
              <w:rFonts w:eastAsiaTheme="minorHAnsi" w:cstheme="minorBidi"/>
              <w:sz w:val="20"/>
              <w:lang w:eastAsia="en-US"/>
            </w:rPr>
            <w:fldChar w:fldCharType="separate"/>
          </w:r>
          <w:r>
            <w:rPr>
              <w:rFonts w:eastAsiaTheme="minorHAnsi" w:cstheme="minorBidi"/>
              <w:noProof/>
              <w:sz w:val="20"/>
              <w:lang w:eastAsia="en-US"/>
            </w:rPr>
            <w:t>1</w:t>
          </w:r>
          <w:r w:rsidRPr="009F3EED">
            <w:rPr>
              <w:rFonts w:eastAsiaTheme="minorHAnsi" w:cstheme="minorBidi"/>
              <w:sz w:val="20"/>
              <w:lang w:eastAsia="en-US"/>
            </w:rPr>
            <w:fldChar w:fldCharType="end"/>
          </w:r>
          <w:r w:rsidRPr="009F3EED">
            <w:rPr>
              <w:rFonts w:eastAsiaTheme="minorHAnsi" w:cstheme="minorBidi"/>
              <w:sz w:val="20"/>
              <w:lang w:eastAsia="en-US"/>
            </w:rPr>
            <w:t xml:space="preserve"> </w:t>
          </w:r>
          <w:sdt>
            <w:sdtPr>
              <w:rPr>
                <w:rFonts w:eastAsiaTheme="minorHAnsi" w:cstheme="minorBidi"/>
                <w:sz w:val="20"/>
                <w:lang w:eastAsia="en-US"/>
              </w:rPr>
              <w:id w:val="-81685342"/>
              <w:docPartObj>
                <w:docPartGallery w:val="Page Numbers (Top of Page)"/>
                <w:docPartUnique/>
              </w:docPartObj>
            </w:sdtPr>
            <w:sdtEndPr/>
            <w:sdtContent>
              <w:r w:rsidRPr="009F3EED">
                <w:rPr>
                  <w:rFonts w:eastAsiaTheme="minorHAnsi" w:cstheme="minorBidi"/>
                  <w:sz w:val="20"/>
                  <w:lang w:eastAsia="en-US"/>
                </w:rPr>
                <w:t xml:space="preserve">von </w:t>
              </w:r>
              <w:r w:rsidRPr="009F3EED">
                <w:rPr>
                  <w:rFonts w:eastAsiaTheme="minorHAnsi" w:cstheme="minorBidi"/>
                  <w:sz w:val="20"/>
                  <w:lang w:eastAsia="en-US"/>
                </w:rPr>
                <w:fldChar w:fldCharType="begin"/>
              </w:r>
              <w:r w:rsidRPr="009F3EED">
                <w:rPr>
                  <w:rFonts w:eastAsiaTheme="minorHAnsi" w:cstheme="minorBidi"/>
                  <w:sz w:val="20"/>
                  <w:lang w:eastAsia="en-US"/>
                </w:rPr>
                <w:instrText xml:space="preserve"> NUMPAGES  \* Arabic  \* MERGEFORMAT </w:instrText>
              </w:r>
              <w:r w:rsidRPr="009F3EED">
                <w:rPr>
                  <w:rFonts w:eastAsiaTheme="minorHAnsi" w:cstheme="minorBidi"/>
                  <w:sz w:val="20"/>
                  <w:lang w:eastAsia="en-US"/>
                </w:rPr>
                <w:fldChar w:fldCharType="separate"/>
              </w:r>
              <w:r>
                <w:rPr>
                  <w:rFonts w:eastAsiaTheme="minorHAnsi" w:cstheme="minorBidi"/>
                  <w:noProof/>
                  <w:sz w:val="20"/>
                  <w:lang w:eastAsia="en-US"/>
                </w:rPr>
                <w:t>24</w:t>
              </w:r>
              <w:r w:rsidRPr="009F3EED">
                <w:rPr>
                  <w:rFonts w:eastAsiaTheme="minorHAnsi" w:cstheme="minorBidi"/>
                  <w:sz w:val="20"/>
                  <w:lang w:eastAsia="en-US"/>
                </w:rPr>
                <w:fldChar w:fldCharType="end"/>
              </w:r>
            </w:sdtContent>
          </w:sdt>
        </w:p>
      </w:tc>
      <w:tc>
        <w:tcPr>
          <w:tcW w:w="3071" w:type="dxa"/>
          <w:vAlign w:val="bottom"/>
        </w:tcPr>
        <w:p w:rsidR="00600D53" w:rsidRPr="009B354C" w:rsidRDefault="00600D53" w:rsidP="009B354C">
          <w:pPr>
            <w:tabs>
              <w:tab w:val="center" w:pos="4536"/>
              <w:tab w:val="right" w:pos="9072"/>
              <w:tab w:val="left" w:pos="9781"/>
            </w:tabs>
            <w:spacing w:before="0"/>
            <w:jc w:val="center"/>
            <w:rPr>
              <w:sz w:val="20"/>
            </w:rPr>
          </w:pPr>
        </w:p>
      </w:tc>
      <w:tc>
        <w:tcPr>
          <w:tcW w:w="3071" w:type="dxa"/>
          <w:vAlign w:val="bottom"/>
        </w:tcPr>
        <w:p w:rsidR="00600D53" w:rsidRDefault="00600D53" w:rsidP="00157AF1">
          <w:pPr>
            <w:tabs>
              <w:tab w:val="center" w:pos="4536"/>
              <w:tab w:val="right" w:pos="9072"/>
            </w:tabs>
            <w:spacing w:before="0"/>
            <w:jc w:val="right"/>
            <w:rPr>
              <w:rFonts w:eastAsiaTheme="minorHAnsi" w:cstheme="minorBidi"/>
              <w:b/>
              <w:color w:val="00B0F0"/>
              <w:sz w:val="20"/>
              <w:lang w:eastAsia="en-US"/>
            </w:rPr>
          </w:pPr>
          <w:r>
            <w:rPr>
              <w:sz w:val="20"/>
            </w:rPr>
            <w:t>[Nachschaubogen 2/2023]</w:t>
          </w:r>
        </w:p>
        <w:p w:rsidR="00600D53" w:rsidRPr="009F3EED" w:rsidRDefault="00600D53" w:rsidP="00157AF1">
          <w:pPr>
            <w:tabs>
              <w:tab w:val="center" w:pos="4536"/>
              <w:tab w:val="right" w:pos="9072"/>
            </w:tabs>
            <w:spacing w:before="0"/>
            <w:jc w:val="right"/>
            <w:rPr>
              <w:rFonts w:eastAsiaTheme="minorHAnsi" w:cstheme="minorBidi"/>
              <w:b/>
              <w:color w:val="00B0F0"/>
              <w:sz w:val="20"/>
              <w:lang w:eastAsia="en-US"/>
            </w:rPr>
          </w:pPr>
          <w:r>
            <w:rPr>
              <w:rFonts w:eastAsiaTheme="minorHAnsi" w:cstheme="minorBidi"/>
              <w:b/>
              <w:color w:val="00B0F0"/>
              <w:sz w:val="20"/>
              <w:lang w:eastAsia="en-US"/>
            </w:rPr>
            <w:t>AUDfIT</w:t>
          </w:r>
          <w:r w:rsidRPr="00157AF1">
            <w:rPr>
              <w:rFonts w:eastAsiaTheme="minorHAnsi" w:cstheme="minorBidi"/>
              <w:b/>
              <w:color w:val="00B0F0"/>
              <w:sz w:val="20"/>
              <w:vertAlign w:val="superscript"/>
              <w:lang w:eastAsia="en-US"/>
            </w:rPr>
            <w:t>®</w:t>
          </w:r>
          <w:r>
            <w:rPr>
              <w:rFonts w:eastAsiaTheme="minorHAnsi" w:cstheme="minorBidi"/>
              <w:b/>
              <w:color w:val="00B0F0"/>
              <w:sz w:val="20"/>
              <w:lang w:eastAsia="en-US"/>
            </w:rPr>
            <w:t>-Prüferhilfe 5/5</w:t>
          </w:r>
        </w:p>
      </w:tc>
    </w:tr>
  </w:tbl>
  <w:p w:rsidR="00600D53" w:rsidRPr="00255FA4" w:rsidRDefault="00600D53" w:rsidP="00444CDC">
    <w:pPr>
      <w:tabs>
        <w:tab w:val="center" w:pos="4536"/>
        <w:tab w:val="right" w:pos="9072"/>
        <w:tab w:val="left" w:pos="9781"/>
      </w:tabs>
      <w:spacing w:before="0"/>
      <w:rPr>
        <w:rFonts w:eastAsiaTheme="minorHAnsi"/>
        <w:sz w:val="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D53" w:rsidRDefault="00600D53" w:rsidP="00EE217B">
      <w:pPr>
        <w:pStyle w:val="Fuzeile"/>
      </w:pPr>
    </w:p>
    <w:p w:rsidR="00600D53" w:rsidRPr="00EE217B" w:rsidRDefault="00600D53" w:rsidP="00EE217B">
      <w:pPr>
        <w:spacing w:before="0"/>
        <w:jc w:val="center"/>
      </w:pPr>
      <w:r w:rsidRPr="00027F72">
        <w:separator/>
      </w:r>
      <w:r w:rsidRPr="00027F72">
        <w:separator/>
      </w:r>
    </w:p>
  </w:footnote>
  <w:footnote w:type="continuationSeparator" w:id="0">
    <w:p w:rsidR="00600D53" w:rsidRDefault="00600D53" w:rsidP="00711AB6">
      <w:pPr>
        <w:spacing w:before="0"/>
        <w:jc w:val="center"/>
      </w:pPr>
    </w:p>
    <w:p w:rsidR="00600D53" w:rsidRPr="00711AB6" w:rsidRDefault="00600D53" w:rsidP="00711AB6">
      <w:pPr>
        <w:spacing w:before="0"/>
        <w:jc w:val="center"/>
      </w:pPr>
      <w:r w:rsidRPr="00027F72">
        <w:separator/>
      </w:r>
      <w:r w:rsidRPr="00027F72">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D53" w:rsidRDefault="0007535A">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76907" o:spid="_x0000_s34818" type="#_x0000_t136" style="position:absolute;left:0;text-align:left;margin-left:0;margin-top:0;width:426.35pt;height:213.15pt;rotation:315;z-index:-251636736;mso-position-horizontal:center;mso-position-horizontal-relative:margin;mso-position-vertical:center;mso-position-vertical-relative:margin" o:allowincell="f" fillcolor="#d8d8d8 [2732]" stroked="f">
          <v:textpath style="font-family:&quot;Century Gothic&quot;;font-size:1pt" string="20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073" w:type="dxa"/>
      <w:tblInd w:w="57" w:type="dxa"/>
      <w:tblLayout w:type="fixed"/>
      <w:tblLook w:val="04A0" w:firstRow="1" w:lastRow="0" w:firstColumn="1" w:lastColumn="0" w:noHBand="0" w:noVBand="1"/>
    </w:tblPr>
    <w:tblGrid>
      <w:gridCol w:w="618"/>
      <w:gridCol w:w="5336"/>
      <w:gridCol w:w="567"/>
      <w:gridCol w:w="567"/>
      <w:gridCol w:w="567"/>
      <w:gridCol w:w="567"/>
      <w:gridCol w:w="851"/>
    </w:tblGrid>
    <w:tr w:rsidR="00600D53" w:rsidTr="002423AF">
      <w:tc>
        <w:tcPr>
          <w:tcW w:w="618" w:type="dxa"/>
          <w:tcBorders>
            <w:top w:val="single" w:sz="4" w:space="0" w:color="auto"/>
            <w:right w:val="nil"/>
          </w:tcBorders>
          <w:shd w:val="clear" w:color="auto" w:fill="BFBFBF" w:themeFill="background1" w:themeFillShade="BF"/>
          <w:tcMar>
            <w:top w:w="57" w:type="dxa"/>
            <w:left w:w="57" w:type="dxa"/>
            <w:bottom w:w="57" w:type="dxa"/>
            <w:right w:w="57" w:type="dxa"/>
          </w:tcMar>
          <w:vAlign w:val="center"/>
        </w:tcPr>
        <w:p w:rsidR="00600D53" w:rsidRPr="00943D05" w:rsidRDefault="0007535A" w:rsidP="002423AF">
          <w:pPr>
            <w:jc w:val="left"/>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76908" o:spid="_x0000_s34819" type="#_x0000_t136" style="position:absolute;margin-left:0;margin-top:0;width:426.35pt;height:213.15pt;rotation:315;z-index:-251634688;mso-position-horizontal:center;mso-position-horizontal-relative:margin;mso-position-vertical:center;mso-position-vertical-relative:margin" o:allowincell="f" fillcolor="#d8d8d8 [2732]" stroked="f">
                <v:textpath style="font-family:&quot;Century Gothic&quot;;font-size:1pt" string="2023"/>
                <w10:wrap anchorx="margin" anchory="margin"/>
              </v:shape>
            </w:pict>
          </w:r>
          <w:r w:rsidR="00600D53" w:rsidRPr="00943D05">
            <w:rPr>
              <w:b/>
            </w:rPr>
            <w:t>Nr.</w:t>
          </w:r>
        </w:p>
      </w:tc>
      <w:tc>
        <w:tcPr>
          <w:tcW w:w="5336" w:type="dxa"/>
          <w:tcBorders>
            <w:top w:val="single" w:sz="4" w:space="0" w:color="auto"/>
            <w:left w:val="nil"/>
          </w:tcBorders>
          <w:shd w:val="clear" w:color="auto" w:fill="BFBFBF" w:themeFill="background1" w:themeFillShade="BF"/>
          <w:tcMar>
            <w:top w:w="57" w:type="dxa"/>
            <w:left w:w="57" w:type="dxa"/>
            <w:bottom w:w="57" w:type="dxa"/>
            <w:right w:w="57" w:type="dxa"/>
          </w:tcMar>
          <w:vAlign w:val="center"/>
        </w:tcPr>
        <w:p w:rsidR="00600D53" w:rsidRPr="00943D05" w:rsidRDefault="00600D53" w:rsidP="002423AF">
          <w:pPr>
            <w:jc w:val="left"/>
            <w:rPr>
              <w:b/>
            </w:rPr>
          </w:pPr>
          <w:r w:rsidRPr="00943D05">
            <w:rPr>
              <w:b/>
            </w:rPr>
            <w:t>Prüfungshandlungen</w:t>
          </w:r>
        </w:p>
      </w:tc>
      <w:tc>
        <w:tcPr>
          <w:tcW w:w="567" w:type="dxa"/>
          <w:tcBorders>
            <w:top w:val="single" w:sz="4" w:space="0" w:color="auto"/>
          </w:tcBorders>
          <w:shd w:val="clear" w:color="auto" w:fill="BFBFBF" w:themeFill="background1" w:themeFillShade="BF"/>
          <w:tcMar>
            <w:top w:w="57" w:type="dxa"/>
            <w:left w:w="57" w:type="dxa"/>
            <w:bottom w:w="57" w:type="dxa"/>
            <w:right w:w="57" w:type="dxa"/>
          </w:tcMar>
          <w:vAlign w:val="center"/>
        </w:tcPr>
        <w:p w:rsidR="00600D53" w:rsidRPr="009F367F" w:rsidRDefault="00600D53" w:rsidP="002423AF">
          <w:pPr>
            <w:jc w:val="center"/>
            <w:rPr>
              <w:b/>
              <w:sz w:val="12"/>
              <w:szCs w:val="12"/>
            </w:rPr>
          </w:pPr>
          <w:proofErr w:type="spellStart"/>
          <w:r w:rsidRPr="009F367F">
            <w:rPr>
              <w:b/>
              <w:sz w:val="12"/>
              <w:szCs w:val="12"/>
            </w:rPr>
            <w:t>entf</w:t>
          </w:r>
          <w:proofErr w:type="spellEnd"/>
          <w:r w:rsidRPr="009F367F">
            <w:rPr>
              <w:b/>
              <w:sz w:val="12"/>
              <w:szCs w:val="12"/>
            </w:rPr>
            <w:t>.</w:t>
          </w:r>
          <w:r w:rsidRPr="009F367F">
            <w:rPr>
              <w:noProof/>
              <w:sz w:val="12"/>
              <w:szCs w:val="12"/>
            </w:rPr>
            <w:t xml:space="preserve"> </w:t>
          </w:r>
        </w:p>
      </w:tc>
      <w:tc>
        <w:tcPr>
          <w:tcW w:w="567" w:type="dxa"/>
          <w:tcBorders>
            <w:top w:val="single" w:sz="4" w:space="0" w:color="auto"/>
          </w:tcBorders>
          <w:shd w:val="clear" w:color="auto" w:fill="BFBFBF" w:themeFill="background1" w:themeFillShade="BF"/>
          <w:tcMar>
            <w:top w:w="57" w:type="dxa"/>
            <w:left w:w="57" w:type="dxa"/>
            <w:bottom w:w="57" w:type="dxa"/>
            <w:right w:w="57" w:type="dxa"/>
          </w:tcMar>
          <w:vAlign w:val="center"/>
        </w:tcPr>
        <w:p w:rsidR="00600D53" w:rsidRDefault="00600D53" w:rsidP="002423AF">
          <w:pPr>
            <w:jc w:val="center"/>
            <w:rPr>
              <w:b/>
              <w:sz w:val="12"/>
              <w:szCs w:val="12"/>
            </w:rPr>
          </w:pPr>
          <w:r w:rsidRPr="009F367F">
            <w:rPr>
              <w:b/>
              <w:sz w:val="12"/>
              <w:szCs w:val="12"/>
            </w:rPr>
            <w:t>Ja</w:t>
          </w:r>
          <w:r>
            <w:rPr>
              <w:b/>
              <w:sz w:val="12"/>
              <w:szCs w:val="12"/>
            </w:rPr>
            <w:t>,</w:t>
          </w:r>
        </w:p>
        <w:p w:rsidR="00600D53" w:rsidRPr="009F367F" w:rsidRDefault="00600D53" w:rsidP="002423AF">
          <w:pPr>
            <w:jc w:val="center"/>
            <w:rPr>
              <w:b/>
              <w:sz w:val="12"/>
              <w:szCs w:val="12"/>
            </w:rPr>
          </w:pPr>
          <w:proofErr w:type="spellStart"/>
          <w:r>
            <w:rPr>
              <w:b/>
              <w:sz w:val="12"/>
              <w:szCs w:val="12"/>
            </w:rPr>
            <w:t>i.O</w:t>
          </w:r>
          <w:proofErr w:type="spellEnd"/>
          <w:r>
            <w:rPr>
              <w:b/>
              <w:sz w:val="12"/>
              <w:szCs w:val="12"/>
            </w:rPr>
            <w:t>.</w:t>
          </w:r>
        </w:p>
      </w:tc>
      <w:tc>
        <w:tcPr>
          <w:tcW w:w="567" w:type="dxa"/>
          <w:tcBorders>
            <w:top w:val="single" w:sz="4" w:space="0" w:color="auto"/>
          </w:tcBorders>
          <w:shd w:val="clear" w:color="auto" w:fill="BFBFBF" w:themeFill="background1" w:themeFillShade="BF"/>
          <w:tcMar>
            <w:top w:w="57" w:type="dxa"/>
            <w:left w:w="57" w:type="dxa"/>
            <w:bottom w:w="57" w:type="dxa"/>
            <w:right w:w="57" w:type="dxa"/>
          </w:tcMar>
          <w:vAlign w:val="center"/>
        </w:tcPr>
        <w:p w:rsidR="00600D53" w:rsidRDefault="00600D53" w:rsidP="002423AF">
          <w:pPr>
            <w:jc w:val="center"/>
            <w:rPr>
              <w:b/>
              <w:sz w:val="12"/>
              <w:szCs w:val="12"/>
            </w:rPr>
          </w:pPr>
          <w:r w:rsidRPr="009F367F">
            <w:rPr>
              <w:b/>
              <w:sz w:val="12"/>
              <w:szCs w:val="12"/>
            </w:rPr>
            <w:t>Nein,</w:t>
          </w:r>
        </w:p>
        <w:p w:rsidR="00600D53" w:rsidRPr="009F367F" w:rsidRDefault="00600D53" w:rsidP="002423AF">
          <w:pPr>
            <w:jc w:val="center"/>
            <w:rPr>
              <w:b/>
              <w:sz w:val="12"/>
              <w:szCs w:val="12"/>
            </w:rPr>
          </w:pPr>
          <w:r w:rsidRPr="009F367F">
            <w:rPr>
              <w:b/>
              <w:sz w:val="12"/>
              <w:szCs w:val="12"/>
            </w:rPr>
            <w:t>Mangel</w:t>
          </w:r>
        </w:p>
      </w:tc>
      <w:tc>
        <w:tcPr>
          <w:tcW w:w="567" w:type="dxa"/>
          <w:tcBorders>
            <w:top w:val="single" w:sz="4" w:space="0" w:color="auto"/>
          </w:tcBorders>
          <w:shd w:val="clear" w:color="auto" w:fill="BFBFBF" w:themeFill="background1" w:themeFillShade="BF"/>
          <w:tcMar>
            <w:top w:w="57" w:type="dxa"/>
            <w:left w:w="57" w:type="dxa"/>
            <w:bottom w:w="57" w:type="dxa"/>
            <w:right w:w="57" w:type="dxa"/>
          </w:tcMar>
          <w:vAlign w:val="center"/>
        </w:tcPr>
        <w:p w:rsidR="00600D53" w:rsidRPr="00943D05" w:rsidRDefault="00600D53" w:rsidP="002423AF">
          <w:pPr>
            <w:jc w:val="center"/>
            <w:rPr>
              <w:b/>
              <w:sz w:val="8"/>
              <w:szCs w:val="8"/>
            </w:rPr>
          </w:pPr>
          <w:r w:rsidRPr="00943D05">
            <w:rPr>
              <w:b/>
              <w:sz w:val="8"/>
              <w:szCs w:val="8"/>
            </w:rPr>
            <w:t>Nicht erforderlich</w:t>
          </w:r>
        </w:p>
        <w:p w:rsidR="00600D53" w:rsidRPr="00943D05" w:rsidRDefault="00600D53" w:rsidP="002423AF">
          <w:pPr>
            <w:jc w:val="center"/>
            <w:rPr>
              <w:b/>
              <w:sz w:val="8"/>
              <w:szCs w:val="8"/>
            </w:rPr>
          </w:pPr>
          <w:proofErr w:type="spellStart"/>
          <w:r w:rsidRPr="00943D05">
            <w:rPr>
              <w:b/>
              <w:sz w:val="8"/>
              <w:szCs w:val="8"/>
            </w:rPr>
            <w:t>wg.Größe</w:t>
          </w:r>
          <w:proofErr w:type="spellEnd"/>
          <w:r w:rsidRPr="00943D05">
            <w:rPr>
              <w:b/>
              <w:sz w:val="8"/>
              <w:szCs w:val="8"/>
            </w:rPr>
            <w:t>, Komplexität</w:t>
          </w:r>
        </w:p>
      </w:tc>
      <w:tc>
        <w:tcPr>
          <w:tcW w:w="851" w:type="dxa"/>
          <w:tcBorders>
            <w:top w:val="single" w:sz="4" w:space="0" w:color="auto"/>
          </w:tcBorders>
          <w:shd w:val="clear" w:color="auto" w:fill="BFBFBF" w:themeFill="background1" w:themeFillShade="BF"/>
          <w:tcMar>
            <w:top w:w="57" w:type="dxa"/>
            <w:left w:w="57" w:type="dxa"/>
            <w:bottom w:w="57" w:type="dxa"/>
            <w:right w:w="57" w:type="dxa"/>
          </w:tcMar>
          <w:vAlign w:val="center"/>
        </w:tcPr>
        <w:p w:rsidR="00600D53" w:rsidRDefault="00600D53" w:rsidP="00474B7D">
          <w:pPr>
            <w:jc w:val="center"/>
            <w:rPr>
              <w:b/>
              <w:sz w:val="8"/>
              <w:szCs w:val="8"/>
            </w:rPr>
          </w:pPr>
          <w:r w:rsidRPr="00943D05">
            <w:rPr>
              <w:b/>
              <w:sz w:val="8"/>
              <w:szCs w:val="8"/>
            </w:rPr>
            <w:t>Bemerkungen</w:t>
          </w:r>
        </w:p>
        <w:p w:rsidR="00600D53" w:rsidRPr="00943D05" w:rsidRDefault="00600D53" w:rsidP="00474B7D">
          <w:pPr>
            <w:jc w:val="center"/>
            <w:rPr>
              <w:b/>
              <w:sz w:val="8"/>
              <w:szCs w:val="8"/>
            </w:rPr>
          </w:pPr>
          <w:r w:rsidRPr="00943D05">
            <w:rPr>
              <w:b/>
              <w:noProof/>
              <w:sz w:val="8"/>
              <w:szCs w:val="8"/>
            </w:rPr>
            <mc:AlternateContent>
              <mc:Choice Requires="wpg">
                <w:drawing>
                  <wp:anchor distT="0" distB="0" distL="114300" distR="114300" simplePos="0" relativeHeight="251634688" behindDoc="0" locked="0" layoutInCell="1" allowOverlap="1" wp14:anchorId="2E6D9143" wp14:editId="3C6A9394">
                    <wp:simplePos x="0" y="0"/>
                    <wp:positionH relativeFrom="column">
                      <wp:posOffset>201930</wp:posOffset>
                    </wp:positionH>
                    <wp:positionV relativeFrom="paragraph">
                      <wp:posOffset>52705</wp:posOffset>
                    </wp:positionV>
                    <wp:extent cx="60960" cy="51435"/>
                    <wp:effectExtent l="0" t="0" r="34290" b="24765"/>
                    <wp:wrapNone/>
                    <wp:docPr id="14" name="Gruppieren 8"/>
                    <wp:cNvGraphicFramePr/>
                    <a:graphic xmlns:a="http://schemas.openxmlformats.org/drawingml/2006/main">
                      <a:graphicData uri="http://schemas.microsoft.com/office/word/2010/wordprocessingGroup">
                        <wpg:wgp>
                          <wpg:cNvGrpSpPr/>
                          <wpg:grpSpPr>
                            <a:xfrm>
                              <a:off x="0" y="0"/>
                              <a:ext cx="60960" cy="51435"/>
                              <a:chOff x="0" y="0"/>
                              <a:chExt cx="1008000" cy="1008112"/>
                            </a:xfrm>
                          </wpg:grpSpPr>
                          <wps:wsp>
                            <wps:cNvPr id="15" name="Rechteck 15"/>
                            <wps:cNvSpPr/>
                            <wps:spPr>
                              <a:xfrm>
                                <a:off x="0" y="0"/>
                                <a:ext cx="1008000" cy="1008112"/>
                              </a:xfrm>
                              <a:prstGeom prst="rect">
                                <a:avLst/>
                              </a:prstGeom>
                              <a:noFill/>
                              <a:ln w="6350" cap="flat" cmpd="sng" algn="ctr">
                                <a:solidFill>
                                  <a:sysClr val="windowText" lastClr="000000"/>
                                </a:solidFill>
                                <a:prstDash val="solid"/>
                              </a:ln>
                              <a:effectLst/>
                            </wps:spPr>
                            <wps:txbx>
                              <w:txbxContent>
                                <w:p w:rsidR="00600D53" w:rsidRDefault="00600D53" w:rsidP="00F70428"/>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Gerade Verbindung 16"/>
                            <wps:cNvCnPr/>
                            <wps:spPr>
                              <a:xfrm>
                                <a:off x="0" y="0"/>
                                <a:ext cx="1008000" cy="1008112"/>
                              </a:xfrm>
                              <a:prstGeom prst="line">
                                <a:avLst/>
                              </a:prstGeom>
                              <a:noFill/>
                              <a:ln w="6350" cap="flat" cmpd="sng" algn="ctr">
                                <a:solidFill>
                                  <a:sysClr val="windowText" lastClr="000000"/>
                                </a:solidFill>
                                <a:prstDash val="solid"/>
                              </a:ln>
                              <a:effectLst/>
                            </wps:spPr>
                            <wps:bodyPr/>
                          </wps:wsp>
                          <wps:wsp>
                            <wps:cNvPr id="18" name="Gerade Verbindung 18"/>
                            <wps:cNvCnPr/>
                            <wps:spPr>
                              <a:xfrm flipV="1">
                                <a:off x="0" y="0"/>
                                <a:ext cx="1008000" cy="1008112"/>
                              </a:xfrm>
                              <a:prstGeom prst="line">
                                <a:avLst/>
                              </a:prstGeom>
                              <a:noFill/>
                              <a:ln w="635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2E6D9143" id="_x0000_s1053" style="position:absolute;left:0;text-align:left;margin-left:15.9pt;margin-top:4.15pt;width:4.8pt;height:4.05pt;z-index:251634688;mso-width-relative:margin;mso-height-relative:margin" coordsize="10080,10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">
                    <v:rect id="Rechteck 15" o:spid="_x0000_s1054" style="position:absolute;width:10080;height:100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" filled="f" strokecolor="windowText" strokeweight=".5pt">
                      <v:textbox>
                        <w:txbxContent>
                          <w:p w:rsidR="00600D53" w:rsidRDefault="00600D53" w:rsidP="00F70428"/>
                        </w:txbxContent>
                      </v:textbox>
                    </v:rect>
                    <v:line id="Gerade Verbindung 16" o:spid="_x0000_s1055" style="position:absolute;visibility:visible;mso-wrap-style:square" from="0,0" to="10080,10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" strokecolor="windowText" strokeweight=".5pt"/>
                    <v:line id="Gerade Verbindung 18" o:spid="_x0000_s1056" style="position:absolute;flip:y;visibility:visible;mso-wrap-style:square" from="0,0" to="10080,10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" strokecolor="windowText" strokeweight=".5pt"/>
                  </v:group>
                </w:pict>
              </mc:Fallback>
            </mc:AlternateContent>
          </w:r>
        </w:p>
        <w:p w:rsidR="00600D53" w:rsidRPr="00943D05" w:rsidRDefault="00600D53" w:rsidP="00474B7D">
          <w:pPr>
            <w:jc w:val="center"/>
            <w:rPr>
              <w:b/>
              <w:sz w:val="12"/>
              <w:szCs w:val="12"/>
            </w:rPr>
          </w:pPr>
          <w:r w:rsidRPr="00943D05">
            <w:rPr>
              <w:b/>
              <w:sz w:val="8"/>
              <w:szCs w:val="8"/>
            </w:rPr>
            <w:t>Ja, s</w:t>
          </w:r>
          <w:r>
            <w:rPr>
              <w:b/>
              <w:sz w:val="8"/>
              <w:szCs w:val="8"/>
            </w:rPr>
            <w:t>iehe Anlage</w:t>
          </w:r>
        </w:p>
      </w:tc>
    </w:tr>
  </w:tbl>
  <w:p w:rsidR="00600D53" w:rsidRPr="00F70428" w:rsidRDefault="00600D53" w:rsidP="00F70428">
    <w:pPr>
      <w:pStyle w:val="Kopfzeile"/>
      <w:pBdr>
        <w:bottom w:val="none" w:sz="0" w:space="0" w:color="auto"/>
      </w:pBdr>
      <w:tabs>
        <w:tab w:val="left" w:pos="851"/>
      </w:tabs>
      <w:rPr>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072" w:type="dxa"/>
      <w:tblInd w:w="28" w:type="dxa"/>
      <w:tblLayout w:type="fixed"/>
      <w:tblCellMar>
        <w:left w:w="28" w:type="dxa"/>
      </w:tblCellMar>
      <w:tblLook w:val="04A0" w:firstRow="1" w:lastRow="0" w:firstColumn="1" w:lastColumn="0" w:noHBand="0" w:noVBand="1"/>
    </w:tblPr>
    <w:tblGrid>
      <w:gridCol w:w="709"/>
      <w:gridCol w:w="284"/>
      <w:gridCol w:w="3543"/>
      <w:gridCol w:w="567"/>
      <w:gridCol w:w="284"/>
      <w:gridCol w:w="156"/>
      <w:gridCol w:w="1403"/>
      <w:gridCol w:w="1559"/>
      <w:gridCol w:w="567"/>
    </w:tblGrid>
    <w:tr w:rsidR="00600D53" w:rsidRPr="00892C6F" w:rsidTr="002423AF">
      <w:trPr>
        <w:trHeight w:val="699"/>
      </w:trPr>
      <w:tc>
        <w:tcPr>
          <w:tcW w:w="993" w:type="dxa"/>
          <w:gridSpan w:val="2"/>
          <w:tcBorders>
            <w:right w:val="nil"/>
          </w:tcBorders>
          <w:shd w:val="clear" w:color="auto" w:fill="auto"/>
          <w:tcMar>
            <w:left w:w="28" w:type="dxa"/>
            <w:right w:w="28" w:type="dxa"/>
          </w:tcMar>
        </w:tcPr>
        <w:p w:rsidR="00600D53" w:rsidRPr="003B1F48" w:rsidRDefault="0007535A" w:rsidP="001A6F4C">
          <w:pPr>
            <w:pStyle w:val="Kopfzeile"/>
            <w:pBdr>
              <w:bottom w:val="none" w:sz="0" w:space="0" w:color="auto"/>
            </w:pBdr>
            <w:spacing w:before="0"/>
            <w:contextualSpacing/>
            <w:rPr>
              <w:sz w:val="12"/>
              <w:szCs w:val="1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76906" o:spid="_x0000_s34817" type="#_x0000_t136" style="position:absolute;left:0;text-align:left;margin-left:0;margin-top:0;width:426.35pt;height:213.15pt;rotation:315;z-index:-251638784;mso-position-horizontal:center;mso-position-horizontal-relative:margin;mso-position-vertical:center;mso-position-vertical-relative:margin" o:allowincell="f" fillcolor="#d8d8d8 [2732]" stroked="f">
                <v:textpath style="font-family:&quot;Century Gothic&quot;;font-size:1pt" string="2023"/>
                <w10:wrap anchorx="margin" anchory="margin"/>
              </v:shape>
            </w:pict>
          </w:r>
          <w:r w:rsidR="00600D53" w:rsidRPr="003B1F48">
            <w:rPr>
              <w:sz w:val="12"/>
              <w:szCs w:val="12"/>
            </w:rPr>
            <w:t xml:space="preserve">WP/vBP-Praxis: </w:t>
          </w:r>
        </w:p>
      </w:tc>
      <w:tc>
        <w:tcPr>
          <w:tcW w:w="5953" w:type="dxa"/>
          <w:gridSpan w:val="5"/>
          <w:tcBorders>
            <w:left w:val="nil"/>
          </w:tcBorders>
          <w:shd w:val="clear" w:color="auto" w:fill="auto"/>
          <w:tcMar>
            <w:left w:w="28" w:type="dxa"/>
          </w:tcMar>
          <w:vAlign w:val="center"/>
        </w:tcPr>
        <w:p w:rsidR="00600D53" w:rsidRPr="001A6F4C" w:rsidRDefault="00600D53" w:rsidP="001A6F4C">
          <w:pPr>
            <w:pStyle w:val="Kopfzeile"/>
            <w:pBdr>
              <w:bottom w:val="none" w:sz="0" w:space="0" w:color="auto"/>
            </w:pBdr>
            <w:spacing w:before="0"/>
            <w:contextualSpacing/>
            <w:jc w:val="center"/>
            <w:rPr>
              <w:b/>
              <w:sz w:val="18"/>
              <w:szCs w:val="28"/>
            </w:rPr>
          </w:pPr>
        </w:p>
      </w:tc>
      <w:tc>
        <w:tcPr>
          <w:tcW w:w="1559" w:type="dxa"/>
          <w:tcBorders>
            <w:bottom w:val="single" w:sz="4" w:space="0" w:color="auto"/>
            <w:right w:val="nil"/>
          </w:tcBorders>
          <w:shd w:val="clear" w:color="auto" w:fill="auto"/>
          <w:tcMar>
            <w:left w:w="28" w:type="dxa"/>
            <w:right w:w="28" w:type="dxa"/>
          </w:tcMar>
        </w:tcPr>
        <w:p w:rsidR="00600D53" w:rsidRPr="004A2351" w:rsidRDefault="00600D53" w:rsidP="001A6F4C">
          <w:pPr>
            <w:pStyle w:val="Kopfzeile"/>
            <w:pBdr>
              <w:bottom w:val="none" w:sz="0" w:space="0" w:color="auto"/>
            </w:pBdr>
            <w:spacing w:before="0"/>
            <w:contextualSpacing/>
            <w:rPr>
              <w:sz w:val="12"/>
              <w:szCs w:val="12"/>
            </w:rPr>
          </w:pPr>
          <w:r>
            <w:rPr>
              <w:sz w:val="12"/>
              <w:szCs w:val="12"/>
            </w:rPr>
            <w:t>Index/Ablageort:</w:t>
          </w:r>
          <w:r w:rsidRPr="004A2351">
            <w:rPr>
              <w:sz w:val="12"/>
              <w:szCs w:val="12"/>
            </w:rPr>
            <w:t xml:space="preserve"> </w:t>
          </w:r>
        </w:p>
      </w:tc>
      <w:tc>
        <w:tcPr>
          <w:tcW w:w="567" w:type="dxa"/>
          <w:tcBorders>
            <w:left w:val="nil"/>
            <w:bottom w:val="single" w:sz="4" w:space="0" w:color="auto"/>
          </w:tcBorders>
          <w:shd w:val="clear" w:color="auto" w:fill="auto"/>
          <w:tcMar>
            <w:left w:w="28" w:type="dxa"/>
          </w:tcMar>
        </w:tcPr>
        <w:p w:rsidR="00600D53" w:rsidRDefault="00600D53" w:rsidP="001A6F4C">
          <w:pPr>
            <w:spacing w:before="0"/>
            <w:contextualSpacing/>
          </w:pPr>
        </w:p>
      </w:tc>
    </w:tr>
    <w:tr w:rsidR="00600D53" w:rsidRPr="00892C6F" w:rsidTr="00865DD7">
      <w:trPr>
        <w:trHeight w:val="558"/>
      </w:trPr>
      <w:tc>
        <w:tcPr>
          <w:tcW w:w="709" w:type="dxa"/>
          <w:vMerge w:val="restart"/>
          <w:tcBorders>
            <w:right w:val="nil"/>
          </w:tcBorders>
          <w:shd w:val="clear" w:color="auto" w:fill="auto"/>
          <w:tcMar>
            <w:left w:w="28" w:type="dxa"/>
            <w:right w:w="28" w:type="dxa"/>
          </w:tcMar>
        </w:tcPr>
        <w:p w:rsidR="00600D53" w:rsidRPr="004A2351" w:rsidRDefault="00600D53" w:rsidP="001A6F4C">
          <w:pPr>
            <w:pStyle w:val="Kopfzeile"/>
            <w:pBdr>
              <w:bottom w:val="none" w:sz="0" w:space="0" w:color="auto"/>
            </w:pBdr>
            <w:spacing w:before="0"/>
            <w:contextualSpacing/>
            <w:rPr>
              <w:sz w:val="12"/>
              <w:szCs w:val="12"/>
            </w:rPr>
          </w:pPr>
          <w:r w:rsidRPr="004A2351">
            <w:rPr>
              <w:sz w:val="12"/>
              <w:szCs w:val="12"/>
            </w:rPr>
            <w:t xml:space="preserve">Prüfung: </w:t>
          </w:r>
        </w:p>
      </w:tc>
      <w:tc>
        <w:tcPr>
          <w:tcW w:w="3827" w:type="dxa"/>
          <w:gridSpan w:val="2"/>
          <w:vMerge w:val="restart"/>
          <w:tcBorders>
            <w:left w:val="nil"/>
          </w:tcBorders>
          <w:shd w:val="clear" w:color="auto" w:fill="auto"/>
          <w:tcMar>
            <w:left w:w="28" w:type="dxa"/>
          </w:tcMar>
          <w:vAlign w:val="center"/>
        </w:tcPr>
        <w:p w:rsidR="00600D53" w:rsidRPr="001A6F4C" w:rsidRDefault="00600D53" w:rsidP="001A6F4C">
          <w:pPr>
            <w:tabs>
              <w:tab w:val="center" w:pos="4536"/>
              <w:tab w:val="right" w:pos="9072"/>
            </w:tabs>
            <w:spacing w:before="0"/>
            <w:contextualSpacing/>
            <w:jc w:val="center"/>
            <w:rPr>
              <w:b/>
              <w:sz w:val="6"/>
            </w:rPr>
          </w:pPr>
        </w:p>
        <w:p w:rsidR="00600D53" w:rsidRPr="00BE0F30" w:rsidRDefault="00600D53" w:rsidP="001A6F4C">
          <w:pPr>
            <w:tabs>
              <w:tab w:val="center" w:pos="4536"/>
              <w:tab w:val="right" w:pos="9072"/>
            </w:tabs>
            <w:spacing w:before="0"/>
            <w:contextualSpacing/>
            <w:jc w:val="center"/>
            <w:rPr>
              <w:b/>
              <w:sz w:val="20"/>
            </w:rPr>
          </w:pPr>
          <w:r w:rsidRPr="00BE0F30">
            <w:rPr>
              <w:b/>
              <w:sz w:val="20"/>
            </w:rPr>
            <w:t>Praxisorganisation /</w:t>
          </w:r>
        </w:p>
        <w:p w:rsidR="00600D53" w:rsidRPr="00BE0F30" w:rsidRDefault="00600D53" w:rsidP="001A6F4C">
          <w:pPr>
            <w:tabs>
              <w:tab w:val="center" w:pos="4536"/>
              <w:tab w:val="right" w:pos="9072"/>
            </w:tabs>
            <w:spacing w:before="0"/>
            <w:contextualSpacing/>
            <w:jc w:val="center"/>
            <w:rPr>
              <w:b/>
              <w:sz w:val="20"/>
            </w:rPr>
          </w:pPr>
          <w:r w:rsidRPr="00BE0F30">
            <w:rPr>
              <w:b/>
              <w:sz w:val="20"/>
            </w:rPr>
            <w:t>Auftragsabwicklung</w:t>
          </w:r>
        </w:p>
        <w:p w:rsidR="00600D53" w:rsidRPr="00BE0F30" w:rsidRDefault="00600D53" w:rsidP="001A6F4C">
          <w:pPr>
            <w:tabs>
              <w:tab w:val="center" w:pos="4536"/>
              <w:tab w:val="right" w:pos="9072"/>
            </w:tabs>
            <w:spacing w:before="0"/>
            <w:contextualSpacing/>
            <w:jc w:val="center"/>
            <w:rPr>
              <w:b/>
              <w:color w:val="FF0000"/>
              <w:sz w:val="20"/>
            </w:rPr>
          </w:pPr>
          <w:r w:rsidRPr="00BE0F30">
            <w:rPr>
              <w:b/>
              <w:sz w:val="20"/>
            </w:rPr>
            <w:t xml:space="preserve">Nachschau </w:t>
          </w:r>
          <w:r w:rsidRPr="00BE0F30">
            <w:rPr>
              <w:b/>
              <w:color w:val="FF0000"/>
              <w:sz w:val="20"/>
            </w:rPr>
            <w:t>(jährlich/zyklisch)</w:t>
          </w:r>
        </w:p>
        <w:p w:rsidR="00600D53" w:rsidRDefault="00600D53" w:rsidP="001A6F4C">
          <w:pPr>
            <w:tabs>
              <w:tab w:val="center" w:pos="4536"/>
              <w:tab w:val="right" w:pos="9072"/>
            </w:tabs>
            <w:spacing w:before="0"/>
            <w:contextualSpacing/>
            <w:jc w:val="center"/>
            <w:rPr>
              <w:b/>
              <w:sz w:val="20"/>
            </w:rPr>
          </w:pPr>
          <w:r w:rsidRPr="00BE0F30">
            <w:rPr>
              <w:b/>
              <w:sz w:val="20"/>
            </w:rPr>
            <w:t>Aufbauprüfung/Fortentwicklung QSS</w:t>
          </w:r>
        </w:p>
        <w:p w:rsidR="00600D53" w:rsidRPr="001A6F4C" w:rsidRDefault="00600D53" w:rsidP="001A6F4C">
          <w:pPr>
            <w:tabs>
              <w:tab w:val="center" w:pos="4536"/>
              <w:tab w:val="right" w:pos="9072"/>
            </w:tabs>
            <w:spacing w:before="0"/>
            <w:contextualSpacing/>
            <w:jc w:val="center"/>
            <w:rPr>
              <w:sz w:val="6"/>
            </w:rPr>
          </w:pPr>
        </w:p>
      </w:tc>
      <w:tc>
        <w:tcPr>
          <w:tcW w:w="851" w:type="dxa"/>
          <w:gridSpan w:val="2"/>
          <w:tcBorders>
            <w:bottom w:val="single" w:sz="4" w:space="0" w:color="auto"/>
            <w:right w:val="nil"/>
          </w:tcBorders>
          <w:shd w:val="clear" w:color="auto" w:fill="auto"/>
          <w:tcMar>
            <w:left w:w="28" w:type="dxa"/>
            <w:right w:w="28" w:type="dxa"/>
          </w:tcMar>
        </w:tcPr>
        <w:p w:rsidR="00600D53" w:rsidRDefault="00600D53" w:rsidP="001A6F4C">
          <w:pPr>
            <w:pStyle w:val="Kopfzeile"/>
            <w:pBdr>
              <w:bottom w:val="none" w:sz="0" w:space="0" w:color="auto"/>
            </w:pBdr>
            <w:spacing w:before="0"/>
            <w:contextualSpacing/>
            <w:rPr>
              <w:sz w:val="12"/>
              <w:szCs w:val="12"/>
            </w:rPr>
          </w:pPr>
          <w:r w:rsidRPr="004A2351">
            <w:rPr>
              <w:sz w:val="12"/>
              <w:szCs w:val="12"/>
            </w:rPr>
            <w:t>Hz. P</w:t>
          </w:r>
          <w:r>
            <w:rPr>
              <w:sz w:val="12"/>
              <w:szCs w:val="12"/>
            </w:rPr>
            <w:t>rüfer</w:t>
          </w:r>
          <w:r w:rsidRPr="004A2351">
            <w:rPr>
              <w:sz w:val="12"/>
              <w:szCs w:val="12"/>
            </w:rPr>
            <w:t>:</w:t>
          </w:r>
        </w:p>
      </w:tc>
      <w:tc>
        <w:tcPr>
          <w:tcW w:w="156" w:type="dxa"/>
          <w:tcBorders>
            <w:left w:val="nil"/>
            <w:bottom w:val="single" w:sz="4" w:space="0" w:color="auto"/>
          </w:tcBorders>
          <w:shd w:val="clear" w:color="auto" w:fill="auto"/>
          <w:tcMar>
            <w:left w:w="28" w:type="dxa"/>
          </w:tcMar>
          <w:vAlign w:val="center"/>
        </w:tcPr>
        <w:p w:rsidR="00600D53" w:rsidRPr="00D50722" w:rsidRDefault="00600D53" w:rsidP="001A6F4C">
          <w:pPr>
            <w:pStyle w:val="Kopfzeile"/>
            <w:pBdr>
              <w:bottom w:val="none" w:sz="0" w:space="0" w:color="auto"/>
            </w:pBdr>
            <w:spacing w:before="0"/>
            <w:contextualSpacing/>
            <w:jc w:val="center"/>
            <w:rPr>
              <w:b/>
              <w:sz w:val="16"/>
              <w:szCs w:val="16"/>
            </w:rPr>
          </w:pPr>
        </w:p>
      </w:tc>
      <w:tc>
        <w:tcPr>
          <w:tcW w:w="1403" w:type="dxa"/>
          <w:tcBorders>
            <w:bottom w:val="single" w:sz="4" w:space="0" w:color="auto"/>
          </w:tcBorders>
          <w:shd w:val="clear" w:color="auto" w:fill="auto"/>
          <w:tcMar>
            <w:left w:w="28" w:type="dxa"/>
            <w:right w:w="28" w:type="dxa"/>
          </w:tcMar>
        </w:tcPr>
        <w:p w:rsidR="00600D53" w:rsidRPr="00D50722" w:rsidRDefault="00600D53" w:rsidP="001A6F4C">
          <w:pPr>
            <w:pStyle w:val="Kopfzeile"/>
            <w:pBdr>
              <w:bottom w:val="none" w:sz="0" w:space="0" w:color="auto"/>
            </w:pBdr>
            <w:spacing w:before="0"/>
            <w:contextualSpacing/>
            <w:jc w:val="left"/>
            <w:rPr>
              <w:b/>
              <w:sz w:val="16"/>
              <w:szCs w:val="16"/>
            </w:rPr>
          </w:pPr>
          <w:r>
            <w:rPr>
              <w:sz w:val="12"/>
              <w:szCs w:val="12"/>
            </w:rPr>
            <w:t xml:space="preserve">ggf. Hz. </w:t>
          </w:r>
          <w:r w:rsidRPr="004A2351">
            <w:rPr>
              <w:sz w:val="12"/>
              <w:szCs w:val="12"/>
            </w:rPr>
            <w:t>Prü</w:t>
          </w:r>
          <w:r>
            <w:rPr>
              <w:sz w:val="12"/>
              <w:szCs w:val="12"/>
            </w:rPr>
            <w:t>fungsleiter:</w:t>
          </w:r>
        </w:p>
      </w:tc>
      <w:tc>
        <w:tcPr>
          <w:tcW w:w="2126" w:type="dxa"/>
          <w:gridSpan w:val="2"/>
          <w:tcBorders>
            <w:left w:val="nil"/>
            <w:bottom w:val="single" w:sz="4" w:space="0" w:color="auto"/>
          </w:tcBorders>
          <w:shd w:val="clear" w:color="auto" w:fill="auto"/>
        </w:tcPr>
        <w:p w:rsidR="00600D53" w:rsidRPr="00D50722" w:rsidRDefault="00600D53" w:rsidP="001A6F4C">
          <w:pPr>
            <w:pStyle w:val="Kopfzeile"/>
            <w:pBdr>
              <w:bottom w:val="none" w:sz="0" w:space="0" w:color="auto"/>
            </w:pBdr>
            <w:spacing w:before="0"/>
            <w:contextualSpacing/>
            <w:rPr>
              <w:b/>
              <w:sz w:val="16"/>
              <w:szCs w:val="16"/>
            </w:rPr>
          </w:pPr>
          <w:r>
            <w:rPr>
              <w:sz w:val="12"/>
              <w:szCs w:val="12"/>
            </w:rPr>
            <w:t xml:space="preserve">ggf. </w:t>
          </w:r>
          <w:r w:rsidRPr="005F00A3">
            <w:rPr>
              <w:sz w:val="12"/>
              <w:szCs w:val="12"/>
            </w:rPr>
            <w:t>Hz. Verantwortlicher WP/vBP</w:t>
          </w:r>
          <w:r>
            <w:rPr>
              <w:sz w:val="12"/>
              <w:szCs w:val="12"/>
            </w:rPr>
            <w:t>:</w:t>
          </w:r>
        </w:p>
      </w:tc>
    </w:tr>
    <w:tr w:rsidR="00600D53" w:rsidRPr="00892C6F" w:rsidTr="00865DD7">
      <w:trPr>
        <w:trHeight w:val="344"/>
      </w:trPr>
      <w:tc>
        <w:tcPr>
          <w:tcW w:w="709" w:type="dxa"/>
          <w:vMerge/>
          <w:tcBorders>
            <w:right w:val="nil"/>
          </w:tcBorders>
          <w:shd w:val="clear" w:color="auto" w:fill="auto"/>
          <w:tcMar>
            <w:left w:w="28" w:type="dxa"/>
            <w:right w:w="28" w:type="dxa"/>
          </w:tcMar>
        </w:tcPr>
        <w:p w:rsidR="00600D53" w:rsidRDefault="00600D53" w:rsidP="001A6F4C">
          <w:pPr>
            <w:pStyle w:val="Kopfzeile"/>
            <w:pBdr>
              <w:bottom w:val="none" w:sz="0" w:space="0" w:color="auto"/>
            </w:pBdr>
            <w:spacing w:before="0"/>
            <w:contextualSpacing/>
          </w:pPr>
        </w:p>
      </w:tc>
      <w:tc>
        <w:tcPr>
          <w:tcW w:w="3827" w:type="dxa"/>
          <w:gridSpan w:val="2"/>
          <w:vMerge/>
          <w:tcBorders>
            <w:left w:val="nil"/>
          </w:tcBorders>
          <w:shd w:val="clear" w:color="auto" w:fill="auto"/>
          <w:tcMar>
            <w:left w:w="28" w:type="dxa"/>
          </w:tcMar>
        </w:tcPr>
        <w:p w:rsidR="00600D53" w:rsidRPr="004A2351" w:rsidRDefault="00600D53" w:rsidP="001A6F4C">
          <w:pPr>
            <w:pStyle w:val="Kopfzeile"/>
            <w:pBdr>
              <w:bottom w:val="none" w:sz="0" w:space="0" w:color="auto"/>
            </w:pBdr>
            <w:spacing w:before="0"/>
            <w:contextualSpacing/>
            <w:rPr>
              <w:sz w:val="12"/>
              <w:szCs w:val="12"/>
            </w:rPr>
          </w:pPr>
        </w:p>
      </w:tc>
      <w:tc>
        <w:tcPr>
          <w:tcW w:w="567" w:type="dxa"/>
          <w:tcBorders>
            <w:right w:val="nil"/>
          </w:tcBorders>
          <w:shd w:val="clear" w:color="auto" w:fill="auto"/>
          <w:tcMar>
            <w:left w:w="28" w:type="dxa"/>
            <w:right w:w="28" w:type="dxa"/>
          </w:tcMar>
        </w:tcPr>
        <w:p w:rsidR="00600D53" w:rsidRDefault="00600D53" w:rsidP="001A6F4C">
          <w:pPr>
            <w:pStyle w:val="Kopfzeile"/>
            <w:pBdr>
              <w:bottom w:val="none" w:sz="0" w:space="0" w:color="auto"/>
            </w:pBdr>
            <w:spacing w:before="0"/>
            <w:contextualSpacing/>
            <w:rPr>
              <w:sz w:val="12"/>
              <w:szCs w:val="12"/>
            </w:rPr>
          </w:pPr>
          <w:r>
            <w:rPr>
              <w:sz w:val="12"/>
              <w:szCs w:val="12"/>
            </w:rPr>
            <w:t>Datum:</w:t>
          </w:r>
        </w:p>
      </w:tc>
      <w:tc>
        <w:tcPr>
          <w:tcW w:w="440" w:type="dxa"/>
          <w:gridSpan w:val="2"/>
          <w:tcBorders>
            <w:left w:val="nil"/>
          </w:tcBorders>
          <w:shd w:val="clear" w:color="auto" w:fill="auto"/>
          <w:tcMar>
            <w:left w:w="28" w:type="dxa"/>
          </w:tcMar>
          <w:vAlign w:val="center"/>
        </w:tcPr>
        <w:p w:rsidR="00600D53" w:rsidRPr="00D50722" w:rsidRDefault="00600D53" w:rsidP="001A6F4C">
          <w:pPr>
            <w:pStyle w:val="Kopfzeile"/>
            <w:pBdr>
              <w:bottom w:val="none" w:sz="0" w:space="0" w:color="auto"/>
            </w:pBdr>
            <w:spacing w:before="0"/>
            <w:contextualSpacing/>
            <w:jc w:val="center"/>
            <w:rPr>
              <w:b/>
              <w:sz w:val="16"/>
              <w:szCs w:val="16"/>
            </w:rPr>
          </w:pPr>
        </w:p>
      </w:tc>
      <w:tc>
        <w:tcPr>
          <w:tcW w:w="1403" w:type="dxa"/>
          <w:shd w:val="clear" w:color="auto" w:fill="auto"/>
          <w:tcMar>
            <w:left w:w="28" w:type="dxa"/>
            <w:right w:w="28" w:type="dxa"/>
          </w:tcMar>
        </w:tcPr>
        <w:p w:rsidR="00600D53" w:rsidRPr="00D50722" w:rsidRDefault="00600D53" w:rsidP="001A6F4C">
          <w:pPr>
            <w:pStyle w:val="Kopfzeile"/>
            <w:pBdr>
              <w:bottom w:val="none" w:sz="0" w:space="0" w:color="auto"/>
            </w:pBdr>
            <w:spacing w:before="0"/>
            <w:contextualSpacing/>
            <w:jc w:val="left"/>
            <w:rPr>
              <w:b/>
              <w:sz w:val="16"/>
              <w:szCs w:val="16"/>
            </w:rPr>
          </w:pPr>
          <w:r w:rsidRPr="005F00A3">
            <w:rPr>
              <w:sz w:val="12"/>
              <w:szCs w:val="12"/>
            </w:rPr>
            <w:t>Datum:</w:t>
          </w:r>
        </w:p>
      </w:tc>
      <w:tc>
        <w:tcPr>
          <w:tcW w:w="2126" w:type="dxa"/>
          <w:gridSpan w:val="2"/>
          <w:tcBorders>
            <w:left w:val="nil"/>
          </w:tcBorders>
          <w:shd w:val="clear" w:color="auto" w:fill="auto"/>
        </w:tcPr>
        <w:p w:rsidR="00600D53" w:rsidRPr="005F00A3" w:rsidRDefault="00600D53" w:rsidP="001A6F4C">
          <w:pPr>
            <w:pStyle w:val="Kopfzeile"/>
            <w:pBdr>
              <w:bottom w:val="none" w:sz="0" w:space="0" w:color="auto"/>
            </w:pBdr>
            <w:spacing w:before="0"/>
            <w:contextualSpacing/>
            <w:jc w:val="left"/>
            <w:rPr>
              <w:sz w:val="12"/>
              <w:szCs w:val="12"/>
            </w:rPr>
          </w:pPr>
          <w:r>
            <w:rPr>
              <w:sz w:val="12"/>
              <w:szCs w:val="12"/>
            </w:rPr>
            <w:t>Datum:</w:t>
          </w:r>
        </w:p>
      </w:tc>
    </w:tr>
  </w:tbl>
  <w:p w:rsidR="00600D53" w:rsidRPr="005A0E17" w:rsidRDefault="00600D53" w:rsidP="00F70428">
    <w:pPr>
      <w:pStyle w:val="Kopfzeile"/>
      <w:pBdr>
        <w:bottom w:val="none" w:sz="0" w:space="0" w:color="auto"/>
      </w:pBdr>
      <w:spacing w:before="0"/>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3C3F3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6A645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788D9E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7A2702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F84E9B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C46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ECC18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BE124A82"/>
    <w:lvl w:ilvl="0">
      <w:start w:val="1"/>
      <w:numFmt w:val="decimal"/>
      <w:pStyle w:val="Listennummer"/>
      <w:lvlText w:val="%1."/>
      <w:lvlJc w:val="left"/>
      <w:pPr>
        <w:tabs>
          <w:tab w:val="num" w:pos="360"/>
        </w:tabs>
        <w:ind w:left="360" w:hanging="360"/>
      </w:pPr>
    </w:lvl>
  </w:abstractNum>
  <w:abstractNum w:abstractNumId="8" w15:restartNumberingAfterBreak="0">
    <w:nsid w:val="02704463"/>
    <w:multiLevelType w:val="hybridMultilevel"/>
    <w:tmpl w:val="88D0F5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C706967"/>
    <w:multiLevelType w:val="hybridMultilevel"/>
    <w:tmpl w:val="D5D289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0AC517C"/>
    <w:multiLevelType w:val="hybridMultilevel"/>
    <w:tmpl w:val="DA605592"/>
    <w:lvl w:ilvl="0" w:tplc="41CEEF3C">
      <w:start w:val="1"/>
      <w:numFmt w:val="bullet"/>
      <w:pStyle w:val="Aufzhlungszeichen"/>
      <w:lvlText w:val=""/>
      <w:lvlJc w:val="left"/>
      <w:pPr>
        <w:ind w:left="1074" w:hanging="360"/>
      </w:pPr>
      <w:rPr>
        <w:rFonts w:ascii="Symbol" w:hAnsi="Symbol" w:hint="default"/>
      </w:rPr>
    </w:lvl>
    <w:lvl w:ilvl="1" w:tplc="04070003">
      <w:start w:val="1"/>
      <w:numFmt w:val="bullet"/>
      <w:lvlText w:val="o"/>
      <w:lvlJc w:val="left"/>
      <w:pPr>
        <w:ind w:left="1794" w:hanging="360"/>
      </w:pPr>
      <w:rPr>
        <w:rFonts w:ascii="Courier New" w:hAnsi="Courier New" w:cs="Courier New" w:hint="default"/>
      </w:rPr>
    </w:lvl>
    <w:lvl w:ilvl="2" w:tplc="04070005" w:tentative="1">
      <w:start w:val="1"/>
      <w:numFmt w:val="bullet"/>
      <w:lvlText w:val=""/>
      <w:lvlJc w:val="left"/>
      <w:pPr>
        <w:ind w:left="2514" w:hanging="360"/>
      </w:pPr>
      <w:rPr>
        <w:rFonts w:ascii="Wingdings" w:hAnsi="Wingdings" w:hint="default"/>
      </w:rPr>
    </w:lvl>
    <w:lvl w:ilvl="3" w:tplc="04070001" w:tentative="1">
      <w:start w:val="1"/>
      <w:numFmt w:val="bullet"/>
      <w:lvlText w:val=""/>
      <w:lvlJc w:val="left"/>
      <w:pPr>
        <w:ind w:left="3234" w:hanging="360"/>
      </w:pPr>
      <w:rPr>
        <w:rFonts w:ascii="Symbol" w:hAnsi="Symbol" w:hint="default"/>
      </w:rPr>
    </w:lvl>
    <w:lvl w:ilvl="4" w:tplc="04070003" w:tentative="1">
      <w:start w:val="1"/>
      <w:numFmt w:val="bullet"/>
      <w:lvlText w:val="o"/>
      <w:lvlJc w:val="left"/>
      <w:pPr>
        <w:ind w:left="3954" w:hanging="360"/>
      </w:pPr>
      <w:rPr>
        <w:rFonts w:ascii="Courier New" w:hAnsi="Courier New" w:cs="Courier New" w:hint="default"/>
      </w:rPr>
    </w:lvl>
    <w:lvl w:ilvl="5" w:tplc="04070005" w:tentative="1">
      <w:start w:val="1"/>
      <w:numFmt w:val="bullet"/>
      <w:lvlText w:val=""/>
      <w:lvlJc w:val="left"/>
      <w:pPr>
        <w:ind w:left="4674" w:hanging="360"/>
      </w:pPr>
      <w:rPr>
        <w:rFonts w:ascii="Wingdings" w:hAnsi="Wingdings" w:hint="default"/>
      </w:rPr>
    </w:lvl>
    <w:lvl w:ilvl="6" w:tplc="04070001" w:tentative="1">
      <w:start w:val="1"/>
      <w:numFmt w:val="bullet"/>
      <w:lvlText w:val=""/>
      <w:lvlJc w:val="left"/>
      <w:pPr>
        <w:ind w:left="5394" w:hanging="360"/>
      </w:pPr>
      <w:rPr>
        <w:rFonts w:ascii="Symbol" w:hAnsi="Symbol" w:hint="default"/>
      </w:rPr>
    </w:lvl>
    <w:lvl w:ilvl="7" w:tplc="04070003" w:tentative="1">
      <w:start w:val="1"/>
      <w:numFmt w:val="bullet"/>
      <w:lvlText w:val="o"/>
      <w:lvlJc w:val="left"/>
      <w:pPr>
        <w:ind w:left="6114" w:hanging="360"/>
      </w:pPr>
      <w:rPr>
        <w:rFonts w:ascii="Courier New" w:hAnsi="Courier New" w:cs="Courier New" w:hint="default"/>
      </w:rPr>
    </w:lvl>
    <w:lvl w:ilvl="8" w:tplc="04070005" w:tentative="1">
      <w:start w:val="1"/>
      <w:numFmt w:val="bullet"/>
      <w:lvlText w:val=""/>
      <w:lvlJc w:val="left"/>
      <w:pPr>
        <w:ind w:left="6834" w:hanging="360"/>
      </w:pPr>
      <w:rPr>
        <w:rFonts w:ascii="Wingdings" w:hAnsi="Wingdings" w:hint="default"/>
      </w:rPr>
    </w:lvl>
  </w:abstractNum>
  <w:abstractNum w:abstractNumId="11" w15:restartNumberingAfterBreak="0">
    <w:nsid w:val="16143A6F"/>
    <w:multiLevelType w:val="multilevel"/>
    <w:tmpl w:val="5E5E9E74"/>
    <w:styleLink w:val="Listen1"/>
    <w:lvl w:ilvl="0">
      <w:start w:val="1"/>
      <w:numFmt w:val="bullet"/>
      <w:lvlText w:val=""/>
      <w:lvlJc w:val="left"/>
      <w:pPr>
        <w:ind w:left="1428" w:hanging="360"/>
      </w:pPr>
      <w:rPr>
        <w:rFonts w:ascii="Symbol" w:hAnsi="Symbol"/>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2" w15:restartNumberingAfterBreak="0">
    <w:nsid w:val="1A8633EC"/>
    <w:multiLevelType w:val="hybridMultilevel"/>
    <w:tmpl w:val="355ECBF4"/>
    <w:lvl w:ilvl="0" w:tplc="ED86EF0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AE50901"/>
    <w:multiLevelType w:val="hybridMultilevel"/>
    <w:tmpl w:val="30F819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0423901"/>
    <w:multiLevelType w:val="hybridMultilevel"/>
    <w:tmpl w:val="11B4A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5CB26C5"/>
    <w:multiLevelType w:val="hybridMultilevel"/>
    <w:tmpl w:val="D6DEBA46"/>
    <w:lvl w:ilvl="0" w:tplc="AC68BCAE">
      <w:start w:val="1"/>
      <w:numFmt w:val="bullet"/>
      <w:lvlText w:val=""/>
      <w:lvlJc w:val="left"/>
      <w:pPr>
        <w:ind w:left="360" w:hanging="360"/>
      </w:pPr>
      <w:rPr>
        <w:rFonts w:ascii="Symbol" w:hAnsi="Symbol" w:hint="default"/>
        <w:color w:val="000000" w:themeColor="tex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6BB0205"/>
    <w:multiLevelType w:val="hybridMultilevel"/>
    <w:tmpl w:val="F11EC5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9240B31"/>
    <w:multiLevelType w:val="hybridMultilevel"/>
    <w:tmpl w:val="EFEE1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BDE0242"/>
    <w:multiLevelType w:val="hybridMultilevel"/>
    <w:tmpl w:val="AB264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0A2399F"/>
    <w:multiLevelType w:val="hybridMultilevel"/>
    <w:tmpl w:val="B65C7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E302BC"/>
    <w:multiLevelType w:val="hybridMultilevel"/>
    <w:tmpl w:val="349A7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67C1D54"/>
    <w:multiLevelType w:val="hybridMultilevel"/>
    <w:tmpl w:val="9C32B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B9D71DC"/>
    <w:multiLevelType w:val="hybridMultilevel"/>
    <w:tmpl w:val="4628C72E"/>
    <w:lvl w:ilvl="0" w:tplc="C92E87F4">
      <w:start w:val="1"/>
      <w:numFmt w:val="lowerLetter"/>
      <w:pStyle w:val="Aufzhlungszeichen2"/>
      <w:lvlText w:val="%1."/>
      <w:lvlJc w:val="left"/>
      <w:pPr>
        <w:ind w:left="1074" w:hanging="360"/>
      </w:pPr>
      <w:rPr>
        <w:rFonts w:hint="default"/>
      </w:rPr>
    </w:lvl>
    <w:lvl w:ilvl="1" w:tplc="04070019" w:tentative="1">
      <w:start w:val="1"/>
      <w:numFmt w:val="lowerLetter"/>
      <w:lvlText w:val="%2."/>
      <w:lvlJc w:val="left"/>
      <w:pPr>
        <w:ind w:left="1794" w:hanging="360"/>
      </w:pPr>
    </w:lvl>
    <w:lvl w:ilvl="2" w:tplc="0407001B" w:tentative="1">
      <w:start w:val="1"/>
      <w:numFmt w:val="lowerRoman"/>
      <w:lvlText w:val="%3."/>
      <w:lvlJc w:val="right"/>
      <w:pPr>
        <w:ind w:left="2514" w:hanging="180"/>
      </w:pPr>
    </w:lvl>
    <w:lvl w:ilvl="3" w:tplc="0407000F" w:tentative="1">
      <w:start w:val="1"/>
      <w:numFmt w:val="decimal"/>
      <w:lvlText w:val="%4."/>
      <w:lvlJc w:val="left"/>
      <w:pPr>
        <w:ind w:left="3234" w:hanging="360"/>
      </w:pPr>
    </w:lvl>
    <w:lvl w:ilvl="4" w:tplc="04070019" w:tentative="1">
      <w:start w:val="1"/>
      <w:numFmt w:val="lowerLetter"/>
      <w:lvlText w:val="%5."/>
      <w:lvlJc w:val="left"/>
      <w:pPr>
        <w:ind w:left="3954" w:hanging="360"/>
      </w:pPr>
    </w:lvl>
    <w:lvl w:ilvl="5" w:tplc="0407001B" w:tentative="1">
      <w:start w:val="1"/>
      <w:numFmt w:val="lowerRoman"/>
      <w:lvlText w:val="%6."/>
      <w:lvlJc w:val="right"/>
      <w:pPr>
        <w:ind w:left="4674" w:hanging="180"/>
      </w:pPr>
    </w:lvl>
    <w:lvl w:ilvl="6" w:tplc="0407000F" w:tentative="1">
      <w:start w:val="1"/>
      <w:numFmt w:val="decimal"/>
      <w:lvlText w:val="%7."/>
      <w:lvlJc w:val="left"/>
      <w:pPr>
        <w:ind w:left="5394" w:hanging="360"/>
      </w:pPr>
    </w:lvl>
    <w:lvl w:ilvl="7" w:tplc="04070019" w:tentative="1">
      <w:start w:val="1"/>
      <w:numFmt w:val="lowerLetter"/>
      <w:lvlText w:val="%8."/>
      <w:lvlJc w:val="left"/>
      <w:pPr>
        <w:ind w:left="6114" w:hanging="360"/>
      </w:pPr>
    </w:lvl>
    <w:lvl w:ilvl="8" w:tplc="0407001B" w:tentative="1">
      <w:start w:val="1"/>
      <w:numFmt w:val="lowerRoman"/>
      <w:lvlText w:val="%9."/>
      <w:lvlJc w:val="right"/>
      <w:pPr>
        <w:ind w:left="6834" w:hanging="180"/>
      </w:pPr>
    </w:lvl>
  </w:abstractNum>
  <w:abstractNum w:abstractNumId="23" w15:restartNumberingAfterBreak="0">
    <w:nsid w:val="637F490B"/>
    <w:multiLevelType w:val="hybridMultilevel"/>
    <w:tmpl w:val="02466E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DA357E3"/>
    <w:multiLevelType w:val="hybridMultilevel"/>
    <w:tmpl w:val="D1C40388"/>
    <w:lvl w:ilvl="0" w:tplc="86DC1302">
      <w:start w:val="1"/>
      <w:numFmt w:val="bullet"/>
      <w:lvlText w:val="o"/>
      <w:lvlJc w:val="left"/>
      <w:pPr>
        <w:ind w:left="360" w:hanging="360"/>
      </w:pPr>
      <w:rPr>
        <w:rFonts w:ascii="Courier New" w:hAnsi="Courier New" w:hint="default"/>
        <w:color w:val="000000" w:themeColor="tex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F7246AA"/>
    <w:multiLevelType w:val="hybridMultilevel"/>
    <w:tmpl w:val="6450A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501664A"/>
    <w:multiLevelType w:val="hybridMultilevel"/>
    <w:tmpl w:val="C4602F40"/>
    <w:lvl w:ilvl="0" w:tplc="106A31A8">
      <w:start w:val="1"/>
      <w:numFmt w:val="bullet"/>
      <w:lvlText w:val="c"/>
      <w:lvlJc w:val="left"/>
      <w:pPr>
        <w:ind w:left="360" w:hanging="360"/>
      </w:pPr>
      <w:rPr>
        <w:rFonts w:ascii="Webdings" w:hAnsi="Webdings" w:hint="default"/>
        <w:sz w:val="28"/>
        <w:u w:color="000000" w:themeColor="tex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83153F9"/>
    <w:multiLevelType w:val="hybridMultilevel"/>
    <w:tmpl w:val="921479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7D8A6FE6"/>
    <w:multiLevelType w:val="multilevel"/>
    <w:tmpl w:val="E23EEC50"/>
    <w:lvl w:ilvl="0">
      <w:start w:val="1"/>
      <w:numFmt w:val="decimal"/>
      <w:pStyle w:val="berschrift1"/>
      <w:lvlText w:val="%1."/>
      <w:lvlJc w:val="left"/>
      <w:pPr>
        <w:tabs>
          <w:tab w:val="num" w:pos="1105"/>
        </w:tabs>
        <w:ind w:left="1105"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tabs>
          <w:tab w:val="num" w:pos="1105"/>
        </w:tabs>
        <w:ind w:left="1105" w:hanging="680"/>
      </w:pPr>
    </w:lvl>
    <w:lvl w:ilvl="2">
      <w:start w:val="1"/>
      <w:numFmt w:val="decimal"/>
      <w:pStyle w:val="berschrift3"/>
      <w:lvlText w:val="%1.%2.%3"/>
      <w:lvlJc w:val="left"/>
      <w:pPr>
        <w:tabs>
          <w:tab w:val="num" w:pos="1105"/>
        </w:tabs>
        <w:ind w:left="1105" w:hanging="680"/>
      </w:pPr>
    </w:lvl>
    <w:lvl w:ilvl="3">
      <w:start w:val="1"/>
      <w:numFmt w:val="decimal"/>
      <w:pStyle w:val="berschrift4"/>
      <w:lvlText w:val="%1.%2.%3.%4"/>
      <w:lvlJc w:val="left"/>
      <w:pPr>
        <w:tabs>
          <w:tab w:val="num" w:pos="1289"/>
        </w:tabs>
        <w:ind w:left="1289" w:hanging="864"/>
      </w:pPr>
    </w:lvl>
    <w:lvl w:ilvl="4">
      <w:start w:val="1"/>
      <w:numFmt w:val="decimal"/>
      <w:pStyle w:val="berschrift5"/>
      <w:lvlText w:val="%1.%2.%3.%4.%5"/>
      <w:lvlJc w:val="left"/>
      <w:pPr>
        <w:tabs>
          <w:tab w:val="num" w:pos="1433"/>
        </w:tabs>
        <w:ind w:left="1433" w:hanging="1008"/>
      </w:pPr>
    </w:lvl>
    <w:lvl w:ilvl="5">
      <w:start w:val="1"/>
      <w:numFmt w:val="decimal"/>
      <w:pStyle w:val="berschrift6"/>
      <w:lvlText w:val="%1.%2.%3.%4.%5.%6"/>
      <w:lvlJc w:val="left"/>
      <w:pPr>
        <w:tabs>
          <w:tab w:val="num" w:pos="1577"/>
        </w:tabs>
        <w:ind w:left="1577" w:hanging="1152"/>
      </w:pPr>
    </w:lvl>
    <w:lvl w:ilvl="6">
      <w:start w:val="1"/>
      <w:numFmt w:val="decimal"/>
      <w:pStyle w:val="berschrift7"/>
      <w:lvlText w:val="%1.%2.%3.%4.%5.%6.%7"/>
      <w:lvlJc w:val="left"/>
      <w:pPr>
        <w:tabs>
          <w:tab w:val="num" w:pos="1721"/>
        </w:tabs>
        <w:ind w:left="1721" w:hanging="1296"/>
      </w:pPr>
    </w:lvl>
    <w:lvl w:ilvl="7">
      <w:start w:val="1"/>
      <w:numFmt w:val="decimal"/>
      <w:pStyle w:val="berschrift8"/>
      <w:lvlText w:val="%1.%2.%3.%4.%5.%6.%7.%8"/>
      <w:lvlJc w:val="left"/>
      <w:pPr>
        <w:tabs>
          <w:tab w:val="num" w:pos="1865"/>
        </w:tabs>
        <w:ind w:left="1865" w:hanging="1440"/>
      </w:pPr>
    </w:lvl>
    <w:lvl w:ilvl="8">
      <w:start w:val="1"/>
      <w:numFmt w:val="decimal"/>
      <w:pStyle w:val="berschrift9"/>
      <w:lvlText w:val="%1.%2.%3.%4.%5.%6.%7.%8.%9"/>
      <w:lvlJc w:val="left"/>
      <w:pPr>
        <w:tabs>
          <w:tab w:val="num" w:pos="2585"/>
        </w:tabs>
        <w:ind w:left="2009" w:hanging="1584"/>
      </w:pPr>
    </w:lvl>
  </w:abstractNum>
  <w:num w:numId="1">
    <w:abstractNumId w:val="2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0"/>
  </w:num>
  <w:num w:numId="11">
    <w:abstractNumId w:val="22"/>
  </w:num>
  <w:num w:numId="12">
    <w:abstractNumId w:val="11"/>
  </w:num>
  <w:num w:numId="13">
    <w:abstractNumId w:val="13"/>
  </w:num>
  <w:num w:numId="14">
    <w:abstractNumId w:val="21"/>
  </w:num>
  <w:num w:numId="15">
    <w:abstractNumId w:val="16"/>
  </w:num>
  <w:num w:numId="16">
    <w:abstractNumId w:val="14"/>
  </w:num>
  <w:num w:numId="17">
    <w:abstractNumId w:val="12"/>
  </w:num>
  <w:num w:numId="18">
    <w:abstractNumId w:val="18"/>
  </w:num>
  <w:num w:numId="19">
    <w:abstractNumId w:val="19"/>
  </w:num>
  <w:num w:numId="20">
    <w:abstractNumId w:val="20"/>
  </w:num>
  <w:num w:numId="21">
    <w:abstractNumId w:val="25"/>
  </w:num>
  <w:num w:numId="22">
    <w:abstractNumId w:val="8"/>
  </w:num>
  <w:num w:numId="23">
    <w:abstractNumId w:val="17"/>
  </w:num>
  <w:num w:numId="24">
    <w:abstractNumId w:val="9"/>
  </w:num>
  <w:num w:numId="25">
    <w:abstractNumId w:val="24"/>
  </w:num>
  <w:num w:numId="26">
    <w:abstractNumId w:val="26"/>
  </w:num>
  <w:num w:numId="27">
    <w:abstractNumId w:val="27"/>
  </w:num>
  <w:num w:numId="28">
    <w:abstractNumId w:val="23"/>
  </w:num>
  <w:num w:numId="29">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357"/>
  <w:autoHyphenation/>
  <w:hyphenationZone w:val="425"/>
  <w:displayHorizontalDrawingGridEvery w:val="0"/>
  <w:displayVerticalDrawingGridEvery w:val="0"/>
  <w:doNotUseMarginsForDrawingGridOrigin/>
  <w:noPunctuationKerning/>
  <w:characterSpacingControl w:val="doNotCompress"/>
  <w:hdrShapeDefaults>
    <o:shapedefaults v:ext="edit" spidmax="34820"/>
    <o:shapelayout v:ext="edit">
      <o:idmap v:ext="edit" data="3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2A26"/>
    <w:rsid w:val="00002230"/>
    <w:rsid w:val="00002EED"/>
    <w:rsid w:val="000030A9"/>
    <w:rsid w:val="0001477C"/>
    <w:rsid w:val="0002748A"/>
    <w:rsid w:val="0003242D"/>
    <w:rsid w:val="0004061E"/>
    <w:rsid w:val="000444B4"/>
    <w:rsid w:val="000503CF"/>
    <w:rsid w:val="0005326E"/>
    <w:rsid w:val="00056F19"/>
    <w:rsid w:val="0006149B"/>
    <w:rsid w:val="000616B8"/>
    <w:rsid w:val="00064F40"/>
    <w:rsid w:val="0007535A"/>
    <w:rsid w:val="00075E7C"/>
    <w:rsid w:val="00080B9A"/>
    <w:rsid w:val="00084501"/>
    <w:rsid w:val="00086B8A"/>
    <w:rsid w:val="00091C55"/>
    <w:rsid w:val="0009344D"/>
    <w:rsid w:val="00094A8F"/>
    <w:rsid w:val="00097B2B"/>
    <w:rsid w:val="000B12AC"/>
    <w:rsid w:val="000B1337"/>
    <w:rsid w:val="000C0396"/>
    <w:rsid w:val="000C355A"/>
    <w:rsid w:val="000E26F7"/>
    <w:rsid w:val="0010098A"/>
    <w:rsid w:val="00106BA9"/>
    <w:rsid w:val="00111AC6"/>
    <w:rsid w:val="001205E2"/>
    <w:rsid w:val="00125CE0"/>
    <w:rsid w:val="00136CF4"/>
    <w:rsid w:val="00140676"/>
    <w:rsid w:val="00143F11"/>
    <w:rsid w:val="001536BF"/>
    <w:rsid w:val="00155D5B"/>
    <w:rsid w:val="00157AF1"/>
    <w:rsid w:val="00165A53"/>
    <w:rsid w:val="00173D3E"/>
    <w:rsid w:val="00174C33"/>
    <w:rsid w:val="00184E10"/>
    <w:rsid w:val="001871B4"/>
    <w:rsid w:val="0019585B"/>
    <w:rsid w:val="00197DBB"/>
    <w:rsid w:val="001A1B58"/>
    <w:rsid w:val="001A6F4C"/>
    <w:rsid w:val="001B3F50"/>
    <w:rsid w:val="001B7E25"/>
    <w:rsid w:val="001C0D6B"/>
    <w:rsid w:val="001C1789"/>
    <w:rsid w:val="001D0B3E"/>
    <w:rsid w:val="001D22E2"/>
    <w:rsid w:val="001D3D42"/>
    <w:rsid w:val="001D7093"/>
    <w:rsid w:val="001E1F96"/>
    <w:rsid w:val="001E27D7"/>
    <w:rsid w:val="001E38E2"/>
    <w:rsid w:val="001E7A82"/>
    <w:rsid w:val="001F04DD"/>
    <w:rsid w:val="002065BE"/>
    <w:rsid w:val="0021047B"/>
    <w:rsid w:val="00213C34"/>
    <w:rsid w:val="0021492B"/>
    <w:rsid w:val="00224E4C"/>
    <w:rsid w:val="00235C74"/>
    <w:rsid w:val="00237617"/>
    <w:rsid w:val="002423AF"/>
    <w:rsid w:val="00243E24"/>
    <w:rsid w:val="00251EA6"/>
    <w:rsid w:val="00255FA4"/>
    <w:rsid w:val="00256D90"/>
    <w:rsid w:val="00257647"/>
    <w:rsid w:val="00260031"/>
    <w:rsid w:val="002629DC"/>
    <w:rsid w:val="00270183"/>
    <w:rsid w:val="002717FB"/>
    <w:rsid w:val="00283F41"/>
    <w:rsid w:val="00284FA6"/>
    <w:rsid w:val="00285560"/>
    <w:rsid w:val="00285C0D"/>
    <w:rsid w:val="00290924"/>
    <w:rsid w:val="0029592F"/>
    <w:rsid w:val="002A064F"/>
    <w:rsid w:val="002B17CE"/>
    <w:rsid w:val="002B1AC8"/>
    <w:rsid w:val="002B298F"/>
    <w:rsid w:val="002B37AC"/>
    <w:rsid w:val="002C3891"/>
    <w:rsid w:val="002D0908"/>
    <w:rsid w:val="002D1988"/>
    <w:rsid w:val="002D7E2D"/>
    <w:rsid w:val="002F09D8"/>
    <w:rsid w:val="002F0D07"/>
    <w:rsid w:val="002F20F8"/>
    <w:rsid w:val="002F6B99"/>
    <w:rsid w:val="002F771F"/>
    <w:rsid w:val="00304799"/>
    <w:rsid w:val="00306A1C"/>
    <w:rsid w:val="00312480"/>
    <w:rsid w:val="00332244"/>
    <w:rsid w:val="00333F89"/>
    <w:rsid w:val="00340216"/>
    <w:rsid w:val="00342964"/>
    <w:rsid w:val="00352142"/>
    <w:rsid w:val="00354A5D"/>
    <w:rsid w:val="00360F3D"/>
    <w:rsid w:val="00364269"/>
    <w:rsid w:val="00376DCD"/>
    <w:rsid w:val="00382BCD"/>
    <w:rsid w:val="003932A1"/>
    <w:rsid w:val="003A6FEB"/>
    <w:rsid w:val="003A787D"/>
    <w:rsid w:val="003B314C"/>
    <w:rsid w:val="003B420D"/>
    <w:rsid w:val="003C7ACF"/>
    <w:rsid w:val="003D6411"/>
    <w:rsid w:val="003E0B20"/>
    <w:rsid w:val="003E1CC5"/>
    <w:rsid w:val="003E348F"/>
    <w:rsid w:val="003E5835"/>
    <w:rsid w:val="003E69F4"/>
    <w:rsid w:val="003F1B18"/>
    <w:rsid w:val="003F6BD9"/>
    <w:rsid w:val="0041402E"/>
    <w:rsid w:val="004248A0"/>
    <w:rsid w:val="00433509"/>
    <w:rsid w:val="00435302"/>
    <w:rsid w:val="00440D21"/>
    <w:rsid w:val="00441D59"/>
    <w:rsid w:val="00442B1E"/>
    <w:rsid w:val="004436AF"/>
    <w:rsid w:val="004445F2"/>
    <w:rsid w:val="00444CDC"/>
    <w:rsid w:val="00445BB8"/>
    <w:rsid w:val="0044742E"/>
    <w:rsid w:val="00454705"/>
    <w:rsid w:val="00457969"/>
    <w:rsid w:val="00465DB3"/>
    <w:rsid w:val="00474B7D"/>
    <w:rsid w:val="004867BC"/>
    <w:rsid w:val="0049126F"/>
    <w:rsid w:val="004916A0"/>
    <w:rsid w:val="004B2234"/>
    <w:rsid w:val="004B330D"/>
    <w:rsid w:val="004B5526"/>
    <w:rsid w:val="004B5A8E"/>
    <w:rsid w:val="004B6415"/>
    <w:rsid w:val="004C30AA"/>
    <w:rsid w:val="004C3F5D"/>
    <w:rsid w:val="004C60FF"/>
    <w:rsid w:val="004D43D5"/>
    <w:rsid w:val="004D6C91"/>
    <w:rsid w:val="004E3192"/>
    <w:rsid w:val="004E334B"/>
    <w:rsid w:val="004E699D"/>
    <w:rsid w:val="004E6B88"/>
    <w:rsid w:val="004E6EEB"/>
    <w:rsid w:val="004F1C26"/>
    <w:rsid w:val="004F1E92"/>
    <w:rsid w:val="004F79BC"/>
    <w:rsid w:val="0050152B"/>
    <w:rsid w:val="00503745"/>
    <w:rsid w:val="005060F4"/>
    <w:rsid w:val="00510E28"/>
    <w:rsid w:val="00516C43"/>
    <w:rsid w:val="0052103B"/>
    <w:rsid w:val="00525CDB"/>
    <w:rsid w:val="00527267"/>
    <w:rsid w:val="00534A4B"/>
    <w:rsid w:val="005473EF"/>
    <w:rsid w:val="00550F8E"/>
    <w:rsid w:val="0055136F"/>
    <w:rsid w:val="0055156D"/>
    <w:rsid w:val="00567521"/>
    <w:rsid w:val="0056765D"/>
    <w:rsid w:val="005703E2"/>
    <w:rsid w:val="0057486E"/>
    <w:rsid w:val="0058239E"/>
    <w:rsid w:val="00583AA1"/>
    <w:rsid w:val="005913EC"/>
    <w:rsid w:val="005921A2"/>
    <w:rsid w:val="005967E6"/>
    <w:rsid w:val="005A0E17"/>
    <w:rsid w:val="005A238B"/>
    <w:rsid w:val="005B57D7"/>
    <w:rsid w:val="005B7F7F"/>
    <w:rsid w:val="005C1C85"/>
    <w:rsid w:val="005C3A72"/>
    <w:rsid w:val="005C5708"/>
    <w:rsid w:val="005D1825"/>
    <w:rsid w:val="005D26BD"/>
    <w:rsid w:val="005D2A74"/>
    <w:rsid w:val="005D33B4"/>
    <w:rsid w:val="005E07BD"/>
    <w:rsid w:val="005E0CFE"/>
    <w:rsid w:val="005E7803"/>
    <w:rsid w:val="005F6F40"/>
    <w:rsid w:val="00600D53"/>
    <w:rsid w:val="0060203B"/>
    <w:rsid w:val="006132F9"/>
    <w:rsid w:val="006211E4"/>
    <w:rsid w:val="006240E4"/>
    <w:rsid w:val="00632C1A"/>
    <w:rsid w:val="00634B3F"/>
    <w:rsid w:val="0063774A"/>
    <w:rsid w:val="006439E3"/>
    <w:rsid w:val="006454CF"/>
    <w:rsid w:val="00646D8F"/>
    <w:rsid w:val="00646E06"/>
    <w:rsid w:val="0065198F"/>
    <w:rsid w:val="006521FF"/>
    <w:rsid w:val="00655B65"/>
    <w:rsid w:val="0065640F"/>
    <w:rsid w:val="00665F75"/>
    <w:rsid w:val="0066763B"/>
    <w:rsid w:val="00684B37"/>
    <w:rsid w:val="006A2B61"/>
    <w:rsid w:val="006A79D0"/>
    <w:rsid w:val="006B227B"/>
    <w:rsid w:val="006C4228"/>
    <w:rsid w:val="006C5E68"/>
    <w:rsid w:val="006C7EFA"/>
    <w:rsid w:val="006D45A1"/>
    <w:rsid w:val="006E24F6"/>
    <w:rsid w:val="006E257A"/>
    <w:rsid w:val="006E7126"/>
    <w:rsid w:val="006F5AC8"/>
    <w:rsid w:val="006F701E"/>
    <w:rsid w:val="007026D1"/>
    <w:rsid w:val="00710DAF"/>
    <w:rsid w:val="00711AB6"/>
    <w:rsid w:val="00716DD5"/>
    <w:rsid w:val="00720E5C"/>
    <w:rsid w:val="007411E4"/>
    <w:rsid w:val="00742EA1"/>
    <w:rsid w:val="00744772"/>
    <w:rsid w:val="007506E6"/>
    <w:rsid w:val="007626C5"/>
    <w:rsid w:val="00763FC1"/>
    <w:rsid w:val="007648E0"/>
    <w:rsid w:val="00765666"/>
    <w:rsid w:val="0078728B"/>
    <w:rsid w:val="00790130"/>
    <w:rsid w:val="00796513"/>
    <w:rsid w:val="007A060E"/>
    <w:rsid w:val="007A3E0C"/>
    <w:rsid w:val="007B1945"/>
    <w:rsid w:val="007B6341"/>
    <w:rsid w:val="007C56EF"/>
    <w:rsid w:val="007C599D"/>
    <w:rsid w:val="007D3976"/>
    <w:rsid w:val="007E0249"/>
    <w:rsid w:val="007E795D"/>
    <w:rsid w:val="007E7B3C"/>
    <w:rsid w:val="007F2122"/>
    <w:rsid w:val="007F3A7C"/>
    <w:rsid w:val="007F633E"/>
    <w:rsid w:val="007F6F29"/>
    <w:rsid w:val="008011B5"/>
    <w:rsid w:val="00802ED4"/>
    <w:rsid w:val="00805892"/>
    <w:rsid w:val="0081072B"/>
    <w:rsid w:val="00821298"/>
    <w:rsid w:val="008248D3"/>
    <w:rsid w:val="00825578"/>
    <w:rsid w:val="00831699"/>
    <w:rsid w:val="008471C9"/>
    <w:rsid w:val="0085323E"/>
    <w:rsid w:val="00855B99"/>
    <w:rsid w:val="00862DDF"/>
    <w:rsid w:val="00865DD7"/>
    <w:rsid w:val="00870FFE"/>
    <w:rsid w:val="00872C95"/>
    <w:rsid w:val="00872F5F"/>
    <w:rsid w:val="0087591D"/>
    <w:rsid w:val="0088020C"/>
    <w:rsid w:val="008817F3"/>
    <w:rsid w:val="00882CC0"/>
    <w:rsid w:val="008832A9"/>
    <w:rsid w:val="00884570"/>
    <w:rsid w:val="00884B93"/>
    <w:rsid w:val="00891EEA"/>
    <w:rsid w:val="0089482B"/>
    <w:rsid w:val="008976BA"/>
    <w:rsid w:val="008A15EC"/>
    <w:rsid w:val="008A5560"/>
    <w:rsid w:val="008A7AC0"/>
    <w:rsid w:val="008C44B0"/>
    <w:rsid w:val="008C7921"/>
    <w:rsid w:val="008D1A8E"/>
    <w:rsid w:val="008D6899"/>
    <w:rsid w:val="008E0D82"/>
    <w:rsid w:val="008E0FC7"/>
    <w:rsid w:val="008F10C6"/>
    <w:rsid w:val="008F75E7"/>
    <w:rsid w:val="0090065E"/>
    <w:rsid w:val="009049C7"/>
    <w:rsid w:val="00904E58"/>
    <w:rsid w:val="009075A9"/>
    <w:rsid w:val="00920CFC"/>
    <w:rsid w:val="009212B4"/>
    <w:rsid w:val="00923288"/>
    <w:rsid w:val="009255E1"/>
    <w:rsid w:val="00927054"/>
    <w:rsid w:val="00932755"/>
    <w:rsid w:val="009503EE"/>
    <w:rsid w:val="00950FAE"/>
    <w:rsid w:val="0095234A"/>
    <w:rsid w:val="009542EE"/>
    <w:rsid w:val="00966643"/>
    <w:rsid w:val="00970211"/>
    <w:rsid w:val="009760D0"/>
    <w:rsid w:val="00980CF7"/>
    <w:rsid w:val="009844BA"/>
    <w:rsid w:val="0099236A"/>
    <w:rsid w:val="009A0256"/>
    <w:rsid w:val="009A6E64"/>
    <w:rsid w:val="009B354C"/>
    <w:rsid w:val="009B4308"/>
    <w:rsid w:val="009C2FF2"/>
    <w:rsid w:val="009C413F"/>
    <w:rsid w:val="009C6EFB"/>
    <w:rsid w:val="009D38D2"/>
    <w:rsid w:val="009D429E"/>
    <w:rsid w:val="009E0F1B"/>
    <w:rsid w:val="009E1FB1"/>
    <w:rsid w:val="009E29F1"/>
    <w:rsid w:val="009F367F"/>
    <w:rsid w:val="009F3EED"/>
    <w:rsid w:val="009F6E01"/>
    <w:rsid w:val="00A01613"/>
    <w:rsid w:val="00A034C5"/>
    <w:rsid w:val="00A06317"/>
    <w:rsid w:val="00A1745F"/>
    <w:rsid w:val="00A2229A"/>
    <w:rsid w:val="00A237ED"/>
    <w:rsid w:val="00A300E1"/>
    <w:rsid w:val="00A31197"/>
    <w:rsid w:val="00A45FB2"/>
    <w:rsid w:val="00A5114A"/>
    <w:rsid w:val="00A613A1"/>
    <w:rsid w:val="00A649A3"/>
    <w:rsid w:val="00A7113B"/>
    <w:rsid w:val="00A75C59"/>
    <w:rsid w:val="00A75CE3"/>
    <w:rsid w:val="00A8486F"/>
    <w:rsid w:val="00A87FE5"/>
    <w:rsid w:val="00A90AC7"/>
    <w:rsid w:val="00A946ED"/>
    <w:rsid w:val="00AA2EBA"/>
    <w:rsid w:val="00AA65D6"/>
    <w:rsid w:val="00AC17EE"/>
    <w:rsid w:val="00AC6E82"/>
    <w:rsid w:val="00AC7D13"/>
    <w:rsid w:val="00AE290A"/>
    <w:rsid w:val="00AE5FD6"/>
    <w:rsid w:val="00AF1983"/>
    <w:rsid w:val="00AF7B3D"/>
    <w:rsid w:val="00B05303"/>
    <w:rsid w:val="00B1007A"/>
    <w:rsid w:val="00B13741"/>
    <w:rsid w:val="00B15817"/>
    <w:rsid w:val="00B1680D"/>
    <w:rsid w:val="00B22993"/>
    <w:rsid w:val="00B243FD"/>
    <w:rsid w:val="00B261B2"/>
    <w:rsid w:val="00B4143B"/>
    <w:rsid w:val="00B44F52"/>
    <w:rsid w:val="00B56484"/>
    <w:rsid w:val="00B6345C"/>
    <w:rsid w:val="00B73109"/>
    <w:rsid w:val="00B73242"/>
    <w:rsid w:val="00B77530"/>
    <w:rsid w:val="00B86BE1"/>
    <w:rsid w:val="00BA02EC"/>
    <w:rsid w:val="00BA1533"/>
    <w:rsid w:val="00BA1564"/>
    <w:rsid w:val="00BA7590"/>
    <w:rsid w:val="00BC08E9"/>
    <w:rsid w:val="00BC1FED"/>
    <w:rsid w:val="00BC40B0"/>
    <w:rsid w:val="00BC6A51"/>
    <w:rsid w:val="00BD0FE9"/>
    <w:rsid w:val="00BD2864"/>
    <w:rsid w:val="00BD37FF"/>
    <w:rsid w:val="00BD62C0"/>
    <w:rsid w:val="00BE0F30"/>
    <w:rsid w:val="00BE368B"/>
    <w:rsid w:val="00BE61B3"/>
    <w:rsid w:val="00BE734C"/>
    <w:rsid w:val="00BF0354"/>
    <w:rsid w:val="00BF10D7"/>
    <w:rsid w:val="00BF2B89"/>
    <w:rsid w:val="00BF7EB9"/>
    <w:rsid w:val="00C07E8F"/>
    <w:rsid w:val="00C152D6"/>
    <w:rsid w:val="00C16F51"/>
    <w:rsid w:val="00C24C7A"/>
    <w:rsid w:val="00C24E59"/>
    <w:rsid w:val="00C30D7D"/>
    <w:rsid w:val="00C33C4A"/>
    <w:rsid w:val="00C34A9D"/>
    <w:rsid w:val="00C43D74"/>
    <w:rsid w:val="00C470A2"/>
    <w:rsid w:val="00C61048"/>
    <w:rsid w:val="00C64188"/>
    <w:rsid w:val="00C74561"/>
    <w:rsid w:val="00C8522D"/>
    <w:rsid w:val="00C871AB"/>
    <w:rsid w:val="00C91AC1"/>
    <w:rsid w:val="00C940C7"/>
    <w:rsid w:val="00CA2A26"/>
    <w:rsid w:val="00CA5FDE"/>
    <w:rsid w:val="00CA6FFC"/>
    <w:rsid w:val="00CB24C7"/>
    <w:rsid w:val="00CC19EF"/>
    <w:rsid w:val="00CC37AD"/>
    <w:rsid w:val="00CC4076"/>
    <w:rsid w:val="00CC70F3"/>
    <w:rsid w:val="00CD1A9A"/>
    <w:rsid w:val="00CD3C51"/>
    <w:rsid w:val="00CD4117"/>
    <w:rsid w:val="00CE73C2"/>
    <w:rsid w:val="00D02DAF"/>
    <w:rsid w:val="00D066EC"/>
    <w:rsid w:val="00D06C78"/>
    <w:rsid w:val="00D11C06"/>
    <w:rsid w:val="00D12464"/>
    <w:rsid w:val="00D13BD1"/>
    <w:rsid w:val="00D45365"/>
    <w:rsid w:val="00D60232"/>
    <w:rsid w:val="00D61222"/>
    <w:rsid w:val="00D66C74"/>
    <w:rsid w:val="00D913EA"/>
    <w:rsid w:val="00D91BC0"/>
    <w:rsid w:val="00D9239A"/>
    <w:rsid w:val="00DA46D1"/>
    <w:rsid w:val="00DA6374"/>
    <w:rsid w:val="00DA78B1"/>
    <w:rsid w:val="00DA7FF9"/>
    <w:rsid w:val="00DB3534"/>
    <w:rsid w:val="00DB3B77"/>
    <w:rsid w:val="00DC0B5A"/>
    <w:rsid w:val="00DC4A4A"/>
    <w:rsid w:val="00DC5CF9"/>
    <w:rsid w:val="00DD2664"/>
    <w:rsid w:val="00DD3447"/>
    <w:rsid w:val="00DD5810"/>
    <w:rsid w:val="00DE10AB"/>
    <w:rsid w:val="00DE2B44"/>
    <w:rsid w:val="00DE3423"/>
    <w:rsid w:val="00E016C0"/>
    <w:rsid w:val="00E149FD"/>
    <w:rsid w:val="00E211D2"/>
    <w:rsid w:val="00E342CA"/>
    <w:rsid w:val="00E368C3"/>
    <w:rsid w:val="00E50734"/>
    <w:rsid w:val="00E54CF5"/>
    <w:rsid w:val="00E57522"/>
    <w:rsid w:val="00E57793"/>
    <w:rsid w:val="00E57E25"/>
    <w:rsid w:val="00E61BCD"/>
    <w:rsid w:val="00E63694"/>
    <w:rsid w:val="00E75F4D"/>
    <w:rsid w:val="00E77518"/>
    <w:rsid w:val="00E92BA8"/>
    <w:rsid w:val="00EA2ACF"/>
    <w:rsid w:val="00EA69B6"/>
    <w:rsid w:val="00EA74B3"/>
    <w:rsid w:val="00EB2699"/>
    <w:rsid w:val="00EC00F0"/>
    <w:rsid w:val="00EC0F70"/>
    <w:rsid w:val="00EE217B"/>
    <w:rsid w:val="00EE27B0"/>
    <w:rsid w:val="00EF2558"/>
    <w:rsid w:val="00F00982"/>
    <w:rsid w:val="00F029CC"/>
    <w:rsid w:val="00F02A61"/>
    <w:rsid w:val="00F16935"/>
    <w:rsid w:val="00F21589"/>
    <w:rsid w:val="00F2421E"/>
    <w:rsid w:val="00F264FF"/>
    <w:rsid w:val="00F3121A"/>
    <w:rsid w:val="00F35247"/>
    <w:rsid w:val="00F43427"/>
    <w:rsid w:val="00F469BD"/>
    <w:rsid w:val="00F508B7"/>
    <w:rsid w:val="00F51F9C"/>
    <w:rsid w:val="00F579A0"/>
    <w:rsid w:val="00F607DD"/>
    <w:rsid w:val="00F6149B"/>
    <w:rsid w:val="00F672A4"/>
    <w:rsid w:val="00F67FF5"/>
    <w:rsid w:val="00F70428"/>
    <w:rsid w:val="00F70EAB"/>
    <w:rsid w:val="00F71563"/>
    <w:rsid w:val="00F82766"/>
    <w:rsid w:val="00F87375"/>
    <w:rsid w:val="00F920AB"/>
    <w:rsid w:val="00F94DF2"/>
    <w:rsid w:val="00F95024"/>
    <w:rsid w:val="00FA1E51"/>
    <w:rsid w:val="00FA404B"/>
    <w:rsid w:val="00FB19BE"/>
    <w:rsid w:val="00FB378D"/>
    <w:rsid w:val="00FB74D4"/>
    <w:rsid w:val="00FC7BCB"/>
    <w:rsid w:val="00FD0600"/>
    <w:rsid w:val="00FD14A3"/>
    <w:rsid w:val="00FD6CCC"/>
    <w:rsid w:val="00FE65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20"/>
    <o:shapelayout v:ext="edit">
      <o:idmap v:ext="edit" data="1"/>
    </o:shapelayout>
  </w:shapeDefaults>
  <w:decimalSymbol w:val=","/>
  <w:listSeparator w:val=";"/>
  <w14:docId w14:val="75AEC536"/>
  <w15:docId w15:val="{ECE9B22E-9A76-42D4-B5AD-30717B219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E1F96"/>
    <w:pPr>
      <w:spacing w:before="120"/>
      <w:jc w:val="both"/>
    </w:pPr>
    <w:rPr>
      <w:rFonts w:ascii="Century Gothic" w:hAnsi="Century Gothic"/>
      <w:sz w:val="22"/>
    </w:rPr>
  </w:style>
  <w:style w:type="paragraph" w:styleId="berschrift1">
    <w:name w:val="heading 1"/>
    <w:basedOn w:val="Standard"/>
    <w:next w:val="Standardeinzug"/>
    <w:qFormat/>
    <w:rsid w:val="00364269"/>
    <w:pPr>
      <w:keepNext/>
      <w:pageBreakBefore/>
      <w:numPr>
        <w:numId w:val="1"/>
      </w:numPr>
      <w:tabs>
        <w:tab w:val="num" w:pos="709"/>
      </w:tabs>
      <w:suppressAutoHyphens/>
      <w:spacing w:before="0"/>
      <w:ind w:left="709" w:hanging="709"/>
      <w:jc w:val="left"/>
      <w:outlineLvl w:val="0"/>
    </w:pPr>
    <w:rPr>
      <w:rFonts w:ascii="Futura Md BT" w:hAnsi="Futura Md BT"/>
      <w:b/>
      <w:color w:val="00A7DE"/>
      <w:kern w:val="28"/>
      <w:sz w:val="32"/>
    </w:rPr>
  </w:style>
  <w:style w:type="paragraph" w:styleId="berschrift2">
    <w:name w:val="heading 2"/>
    <w:basedOn w:val="berschrift1"/>
    <w:next w:val="Standardeinzug"/>
    <w:qFormat/>
    <w:rsid w:val="00A237ED"/>
    <w:pPr>
      <w:pageBreakBefore w:val="0"/>
      <w:numPr>
        <w:ilvl w:val="1"/>
      </w:numPr>
      <w:tabs>
        <w:tab w:val="left" w:pos="720"/>
      </w:tabs>
      <w:suppressAutoHyphens w:val="0"/>
      <w:spacing w:before="480"/>
      <w:ind w:left="709" w:hanging="709"/>
      <w:outlineLvl w:val="1"/>
    </w:pPr>
    <w:rPr>
      <w:sz w:val="28"/>
    </w:rPr>
  </w:style>
  <w:style w:type="paragraph" w:styleId="berschrift3">
    <w:name w:val="heading 3"/>
    <w:basedOn w:val="berschrift2"/>
    <w:next w:val="Standardeinzug"/>
    <w:qFormat/>
    <w:rsid w:val="00CB24C7"/>
    <w:pPr>
      <w:numPr>
        <w:ilvl w:val="2"/>
      </w:numPr>
      <w:spacing w:before="360"/>
      <w:ind w:left="709" w:hanging="709"/>
      <w:outlineLvl w:val="2"/>
    </w:pPr>
    <w:rPr>
      <w:sz w:val="24"/>
    </w:rPr>
  </w:style>
  <w:style w:type="paragraph" w:styleId="berschrift4">
    <w:name w:val="heading 4"/>
    <w:basedOn w:val="berschrift3"/>
    <w:next w:val="Standardeinzug"/>
    <w:qFormat/>
    <w:pPr>
      <w:numPr>
        <w:ilvl w:val="3"/>
      </w:numPr>
      <w:spacing w:before="240"/>
      <w:ind w:left="720" w:hanging="720"/>
      <w:outlineLvl w:val="3"/>
    </w:pPr>
    <w:rPr>
      <w:b w:val="0"/>
    </w:rPr>
  </w:style>
  <w:style w:type="paragraph" w:styleId="berschrift5">
    <w:name w:val="heading 5"/>
    <w:basedOn w:val="berschrift4"/>
    <w:next w:val="Standard"/>
    <w:pPr>
      <w:numPr>
        <w:ilvl w:val="4"/>
      </w:numPr>
      <w:ind w:left="720" w:hanging="720"/>
      <w:outlineLvl w:val="4"/>
    </w:pPr>
  </w:style>
  <w:style w:type="paragraph" w:styleId="berschrift6">
    <w:name w:val="heading 6"/>
    <w:basedOn w:val="berschrift5"/>
    <w:next w:val="Standard"/>
    <w:pPr>
      <w:numPr>
        <w:ilvl w:val="5"/>
      </w:numPr>
      <w:ind w:left="720" w:hanging="720"/>
      <w:outlineLvl w:val="5"/>
    </w:pPr>
  </w:style>
  <w:style w:type="paragraph" w:styleId="berschrift7">
    <w:name w:val="heading 7"/>
    <w:basedOn w:val="berschrift6"/>
    <w:next w:val="Standard"/>
    <w:pPr>
      <w:numPr>
        <w:ilvl w:val="6"/>
      </w:numPr>
      <w:ind w:left="720" w:hanging="720"/>
      <w:outlineLvl w:val="6"/>
    </w:pPr>
  </w:style>
  <w:style w:type="paragraph" w:styleId="berschrift8">
    <w:name w:val="heading 8"/>
    <w:basedOn w:val="berschrift7"/>
    <w:next w:val="Standard"/>
    <w:pPr>
      <w:numPr>
        <w:ilvl w:val="7"/>
      </w:numPr>
      <w:ind w:left="720" w:hanging="720"/>
      <w:outlineLvl w:val="7"/>
    </w:pPr>
  </w:style>
  <w:style w:type="paragraph" w:styleId="berschrift9">
    <w:name w:val="heading 9"/>
    <w:basedOn w:val="berschrift8"/>
    <w:next w:val="Standard"/>
    <w:pPr>
      <w:numPr>
        <w:ilvl w:val="8"/>
      </w:numPr>
      <w:ind w:left="720"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Verzeichnis1">
    <w:name w:val="toc 1"/>
    <w:basedOn w:val="Standard"/>
    <w:next w:val="Standard"/>
    <w:autoRedefine/>
    <w:uiPriority w:val="39"/>
    <w:qFormat/>
    <w:pPr>
      <w:tabs>
        <w:tab w:val="right" w:leader="dot" w:pos="8505"/>
      </w:tabs>
      <w:spacing w:before="240"/>
      <w:ind w:left="680" w:right="424" w:hanging="680"/>
      <w:jc w:val="left"/>
    </w:pPr>
    <w:rPr>
      <w:b/>
      <w:noProof/>
    </w:rPr>
  </w:style>
  <w:style w:type="paragraph" w:styleId="Verzeichnis2">
    <w:name w:val="toc 2"/>
    <w:basedOn w:val="Verzeichnis1"/>
    <w:next w:val="Standard"/>
    <w:autoRedefine/>
    <w:uiPriority w:val="39"/>
    <w:qFormat/>
    <w:pPr>
      <w:tabs>
        <w:tab w:val="left" w:pos="680"/>
      </w:tabs>
      <w:spacing w:before="120"/>
    </w:pPr>
    <w:rPr>
      <w:b w:val="0"/>
    </w:rPr>
  </w:style>
  <w:style w:type="paragraph" w:styleId="Verzeichnis3">
    <w:name w:val="toc 3"/>
    <w:basedOn w:val="Verzeichnis2"/>
    <w:next w:val="Standard"/>
    <w:autoRedefine/>
    <w:uiPriority w:val="39"/>
    <w:qFormat/>
    <w:pPr>
      <w:tabs>
        <w:tab w:val="left" w:pos="1004"/>
      </w:tabs>
      <w:spacing w:before="60"/>
    </w:pPr>
  </w:style>
  <w:style w:type="paragraph" w:styleId="Umschlagabsenderadresse">
    <w:name w:val="envelope return"/>
    <w:basedOn w:val="Standard"/>
    <w:semiHidden/>
  </w:style>
  <w:style w:type="paragraph" w:styleId="Beschriftung">
    <w:name w:val="caption"/>
    <w:basedOn w:val="Standard"/>
    <w:next w:val="Standardeinzug"/>
    <w:qFormat/>
    <w:rsid w:val="0055156D"/>
    <w:pPr>
      <w:spacing w:before="0"/>
      <w:ind w:left="1985" w:hanging="1276"/>
      <w:jc w:val="left"/>
    </w:pPr>
    <w:rPr>
      <w:sz w:val="20"/>
    </w:rPr>
  </w:style>
  <w:style w:type="character" w:styleId="Funotenzeichen">
    <w:name w:val="footnote reference"/>
    <w:semiHidden/>
    <w:rsid w:val="00DD3447"/>
    <w:rPr>
      <w:szCs w:val="24"/>
      <w:vertAlign w:val="superscript"/>
    </w:rPr>
  </w:style>
  <w:style w:type="paragraph" w:styleId="Sprechblasentext">
    <w:name w:val="Balloon Text"/>
    <w:basedOn w:val="Standard"/>
    <w:link w:val="SprechblasentextZchn"/>
    <w:uiPriority w:val="99"/>
    <w:semiHidden/>
    <w:unhideWhenUsed/>
    <w:rsid w:val="006E7126"/>
    <w:pPr>
      <w:spacing w:before="0"/>
    </w:pPr>
    <w:rPr>
      <w:rFonts w:ascii="Tahoma" w:hAnsi="Tahoma" w:cs="Tahoma"/>
      <w:sz w:val="16"/>
      <w:szCs w:val="16"/>
    </w:rPr>
  </w:style>
  <w:style w:type="paragraph" w:customStyle="1" w:styleId="Computerprogramm">
    <w:name w:val="Computerprogramm"/>
    <w:basedOn w:val="Standard"/>
    <w:rsid w:val="0000223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contextualSpacing/>
      <w:jc w:val="left"/>
    </w:pPr>
    <w:rPr>
      <w:noProof/>
      <w:sz w:val="20"/>
    </w:rPr>
  </w:style>
  <w:style w:type="character" w:customStyle="1" w:styleId="SprechblasentextZchn">
    <w:name w:val="Sprechblasentext Zchn"/>
    <w:basedOn w:val="Absatz-Standardschriftart"/>
    <w:link w:val="Sprechblasentext"/>
    <w:uiPriority w:val="99"/>
    <w:semiHidden/>
    <w:rsid w:val="006E7126"/>
    <w:rPr>
      <w:rFonts w:ascii="Tahoma" w:hAnsi="Tahoma" w:cs="Tahoma"/>
      <w:sz w:val="16"/>
      <w:szCs w:val="16"/>
    </w:rPr>
  </w:style>
  <w:style w:type="paragraph" w:styleId="Literaturverzeichnis">
    <w:name w:val="Bibliography"/>
    <w:basedOn w:val="Standard"/>
    <w:autoRedefine/>
    <w:qFormat/>
    <w:rsid w:val="00002230"/>
    <w:pPr>
      <w:jc w:val="left"/>
    </w:pPr>
  </w:style>
  <w:style w:type="paragraph" w:styleId="Funotentext">
    <w:name w:val="footnote text"/>
    <w:basedOn w:val="Standard"/>
    <w:semiHidden/>
    <w:qFormat/>
    <w:rsid w:val="001E1F96"/>
    <w:pPr>
      <w:tabs>
        <w:tab w:val="left" w:pos="142"/>
      </w:tabs>
      <w:spacing w:before="60"/>
      <w:ind w:left="108" w:hanging="108"/>
      <w:jc w:val="left"/>
    </w:pPr>
    <w:rPr>
      <w:sz w:val="14"/>
    </w:rPr>
  </w:style>
  <w:style w:type="paragraph" w:styleId="Kopfzeile">
    <w:name w:val="header"/>
    <w:basedOn w:val="Standard"/>
    <w:link w:val="KopfzeileZchn"/>
    <w:uiPriority w:val="99"/>
    <w:pPr>
      <w:pBdr>
        <w:bottom w:val="single" w:sz="4" w:space="1" w:color="auto"/>
      </w:pBdr>
      <w:tabs>
        <w:tab w:val="right" w:pos="7938"/>
      </w:tabs>
    </w:pPr>
    <w:rPr>
      <w:sz w:val="20"/>
    </w:rPr>
  </w:style>
  <w:style w:type="paragraph" w:styleId="Abbildungsverzeichnis">
    <w:name w:val="table of figures"/>
    <w:basedOn w:val="Verzeichnis3"/>
    <w:next w:val="Standard"/>
    <w:autoRedefine/>
    <w:uiPriority w:val="99"/>
    <w:rsid w:val="00A613A1"/>
    <w:pPr>
      <w:tabs>
        <w:tab w:val="clear" w:pos="680"/>
        <w:tab w:val="clear" w:pos="1004"/>
        <w:tab w:val="clear" w:pos="8505"/>
        <w:tab w:val="right" w:leader="dot" w:pos="9072"/>
      </w:tabs>
      <w:ind w:left="709" w:hanging="709"/>
    </w:pPr>
  </w:style>
  <w:style w:type="paragraph" w:styleId="Aufzhlungszeichen2">
    <w:name w:val="List Bullet 2"/>
    <w:basedOn w:val="Listenabsatz"/>
    <w:next w:val="Standardeinzug"/>
    <w:qFormat/>
    <w:rsid w:val="0055156D"/>
    <w:pPr>
      <w:numPr>
        <w:numId w:val="11"/>
      </w:numPr>
      <w:spacing w:before="60" w:after="60"/>
      <w:ind w:left="1134" w:hanging="420"/>
      <w:contextualSpacing w:val="0"/>
    </w:pPr>
  </w:style>
  <w:style w:type="paragraph" w:customStyle="1" w:styleId="Abbildung">
    <w:name w:val="Abbildung"/>
    <w:basedOn w:val="Standard"/>
    <w:next w:val="Beschriftung"/>
    <w:qFormat/>
    <w:rsid w:val="00CB24C7"/>
    <w:pPr>
      <w:keepNext/>
      <w:ind w:left="709"/>
      <w:jc w:val="center"/>
    </w:pPr>
  </w:style>
  <w:style w:type="paragraph" w:styleId="Fuzeile">
    <w:name w:val="footer"/>
    <w:basedOn w:val="Standard"/>
    <w:link w:val="FuzeileZchn"/>
    <w:uiPriority w:val="99"/>
    <w:pPr>
      <w:tabs>
        <w:tab w:val="center" w:pos="4536"/>
        <w:tab w:val="right" w:pos="9072"/>
      </w:tabs>
    </w:pPr>
  </w:style>
  <w:style w:type="paragraph" w:styleId="Aufzhlungszeichen">
    <w:name w:val="List Bullet"/>
    <w:basedOn w:val="Listenabsatz"/>
    <w:next w:val="Standardeinzug"/>
    <w:qFormat/>
    <w:rsid w:val="0055156D"/>
    <w:pPr>
      <w:numPr>
        <w:numId w:val="10"/>
      </w:numPr>
      <w:spacing w:before="60" w:after="60"/>
      <w:ind w:left="1134" w:hanging="420"/>
      <w:contextualSpacing w:val="0"/>
    </w:pPr>
  </w:style>
  <w:style w:type="paragraph" w:styleId="Zitat">
    <w:name w:val="Quote"/>
    <w:basedOn w:val="Standard"/>
    <w:qFormat/>
    <w:rsid w:val="005473EF"/>
    <w:pPr>
      <w:spacing w:before="0"/>
    </w:pPr>
    <w:rPr>
      <w:i/>
      <w:sz w:val="20"/>
    </w:rPr>
  </w:style>
  <w:style w:type="paragraph" w:styleId="Anrede">
    <w:name w:val="Salutation"/>
    <w:basedOn w:val="Standard"/>
    <w:next w:val="Standard"/>
    <w:semiHidden/>
  </w:style>
  <w:style w:type="paragraph" w:styleId="Blocktext">
    <w:name w:val="Block Text"/>
    <w:basedOn w:val="Standard"/>
    <w:semiHidden/>
    <w:pPr>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emiHidden/>
  </w:style>
  <w:style w:type="paragraph" w:styleId="Gruformel">
    <w:name w:val="Closing"/>
    <w:basedOn w:val="Standard"/>
    <w:semiHidden/>
    <w:pPr>
      <w:ind w:left="4252"/>
    </w:pPr>
  </w:style>
  <w:style w:type="paragraph" w:styleId="Index1">
    <w:name w:val="index 1"/>
    <w:basedOn w:val="Standard"/>
    <w:next w:val="Standard"/>
    <w:autoRedefine/>
    <w:uiPriority w:val="99"/>
    <w:semiHidden/>
    <w:pPr>
      <w:tabs>
        <w:tab w:val="right" w:leader="dot" w:pos="3598"/>
      </w:tabs>
      <w:ind w:left="198" w:hanging="198"/>
    </w:pPr>
    <w:rPr>
      <w:noProof/>
    </w:rPr>
  </w:style>
  <w:style w:type="paragraph" w:styleId="Index2">
    <w:name w:val="index 2"/>
    <w:basedOn w:val="Standard"/>
    <w:next w:val="Standard"/>
    <w:autoRedefine/>
    <w:semiHidden/>
    <w:pPr>
      <w:ind w:left="396" w:hanging="198"/>
    </w:pPr>
  </w:style>
  <w:style w:type="paragraph" w:styleId="Index3">
    <w:name w:val="index 3"/>
    <w:basedOn w:val="Standard"/>
    <w:next w:val="Standard"/>
    <w:autoRedefine/>
    <w:semiHidden/>
    <w:pPr>
      <w:ind w:left="601" w:hanging="198"/>
    </w:pPr>
  </w:style>
  <w:style w:type="paragraph" w:styleId="Index4">
    <w:name w:val="index 4"/>
    <w:basedOn w:val="Standard"/>
    <w:next w:val="Standard"/>
    <w:autoRedefine/>
    <w:semiHidden/>
    <w:pPr>
      <w:ind w:left="799" w:hanging="198"/>
    </w:pPr>
  </w:style>
  <w:style w:type="paragraph" w:styleId="Index5">
    <w:name w:val="index 5"/>
    <w:basedOn w:val="Standard"/>
    <w:next w:val="Standard"/>
    <w:autoRedefine/>
    <w:semiHidden/>
    <w:pPr>
      <w:ind w:left="997" w:hanging="198"/>
    </w:pPr>
  </w:style>
  <w:style w:type="paragraph" w:styleId="Index6">
    <w:name w:val="index 6"/>
    <w:basedOn w:val="Standard"/>
    <w:next w:val="Standard"/>
    <w:autoRedefine/>
    <w:semiHidden/>
    <w:pPr>
      <w:ind w:left="1196" w:hanging="198"/>
    </w:pPr>
  </w:style>
  <w:style w:type="paragraph" w:styleId="Index7">
    <w:name w:val="index 7"/>
    <w:basedOn w:val="Standard"/>
    <w:next w:val="Standard"/>
    <w:autoRedefine/>
    <w:semiHidden/>
    <w:pPr>
      <w:ind w:left="1400" w:hanging="198"/>
    </w:pPr>
  </w:style>
  <w:style w:type="paragraph" w:styleId="Index8">
    <w:name w:val="index 8"/>
    <w:basedOn w:val="Standard"/>
    <w:next w:val="Standard"/>
    <w:autoRedefine/>
    <w:semiHidden/>
    <w:pPr>
      <w:ind w:left="1598" w:hanging="198"/>
    </w:pPr>
  </w:style>
  <w:style w:type="paragraph" w:styleId="Index9">
    <w:name w:val="index 9"/>
    <w:basedOn w:val="Standard"/>
    <w:next w:val="Standard"/>
    <w:autoRedefine/>
    <w:semiHidden/>
    <w:pPr>
      <w:ind w:left="1797" w:hanging="198"/>
    </w:pPr>
  </w:style>
  <w:style w:type="paragraph" w:styleId="Indexberschrift">
    <w:name w:val="index heading"/>
    <w:basedOn w:val="Standard"/>
    <w:next w:val="Index1"/>
    <w:semiHidden/>
    <w:rPr>
      <w:b/>
    </w:rPr>
  </w:style>
  <w:style w:type="paragraph" w:styleId="Kommentartext">
    <w:name w:val="annotation text"/>
    <w:basedOn w:val="Standard"/>
    <w:link w:val="KommentartextZchn"/>
    <w:semiHidden/>
  </w:style>
  <w:style w:type="paragraph" w:styleId="Liste">
    <w:name w:val="List"/>
    <w:basedOn w:val="Standard"/>
    <w:semiHidden/>
    <w:pPr>
      <w:ind w:left="357" w:hanging="357"/>
    </w:pPr>
  </w:style>
  <w:style w:type="paragraph" w:styleId="Liste2">
    <w:name w:val="List 2"/>
    <w:basedOn w:val="Standard"/>
    <w:semiHidden/>
    <w:pPr>
      <w:ind w:left="714" w:hanging="357"/>
    </w:pPr>
  </w:style>
  <w:style w:type="paragraph" w:styleId="Liste3">
    <w:name w:val="List 3"/>
    <w:basedOn w:val="Standard"/>
    <w:semiHidden/>
    <w:pPr>
      <w:ind w:left="1077" w:hanging="357"/>
    </w:pPr>
  </w:style>
  <w:style w:type="paragraph" w:styleId="Liste4">
    <w:name w:val="List 4"/>
    <w:basedOn w:val="Standard"/>
    <w:semiHidden/>
    <w:pPr>
      <w:ind w:left="1434" w:hanging="357"/>
    </w:pPr>
  </w:style>
  <w:style w:type="paragraph" w:styleId="Liste5">
    <w:name w:val="List 5"/>
    <w:basedOn w:val="Standard"/>
    <w:semiHidden/>
    <w:pPr>
      <w:ind w:left="1797" w:hanging="357"/>
    </w:pPr>
  </w:style>
  <w:style w:type="paragraph" w:styleId="Listenfortsetzung">
    <w:name w:val="List Continue"/>
    <w:basedOn w:val="Standard"/>
    <w:semiHidden/>
    <w:pPr>
      <w:ind w:left="357"/>
    </w:pPr>
  </w:style>
  <w:style w:type="paragraph" w:styleId="Listenfortsetzung2">
    <w:name w:val="List Continue 2"/>
    <w:basedOn w:val="Standard"/>
    <w:semiHidden/>
    <w:pPr>
      <w:ind w:left="720"/>
    </w:pPr>
  </w:style>
  <w:style w:type="paragraph" w:styleId="Listenfortsetzung3">
    <w:name w:val="List Continue 3"/>
    <w:basedOn w:val="Standard"/>
    <w:semiHidden/>
    <w:pPr>
      <w:ind w:left="1077"/>
    </w:pPr>
  </w:style>
  <w:style w:type="paragraph" w:styleId="Listenfortsetzung4">
    <w:name w:val="List Continue 4"/>
    <w:basedOn w:val="Standard"/>
    <w:semiHidden/>
    <w:pPr>
      <w:ind w:left="1440"/>
    </w:pPr>
  </w:style>
  <w:style w:type="paragraph" w:styleId="Listenfortsetzung5">
    <w:name w:val="List Continue 5"/>
    <w:basedOn w:val="Standard"/>
    <w:semiHidden/>
    <w:pPr>
      <w:ind w:left="1797"/>
    </w:pPr>
  </w:style>
  <w:style w:type="paragraph" w:styleId="Listennummer">
    <w:name w:val="List Number"/>
    <w:basedOn w:val="Standard"/>
    <w:semiHidden/>
    <w:pPr>
      <w:numPr>
        <w:numId w:val="5"/>
      </w:numPr>
      <w:tabs>
        <w:tab w:val="clear" w:pos="360"/>
        <w:tab w:val="num" w:pos="357"/>
      </w:tabs>
      <w:ind w:left="357" w:hanging="357"/>
    </w:pPr>
  </w:style>
  <w:style w:type="paragraph" w:styleId="Listennummer2">
    <w:name w:val="List Number 2"/>
    <w:basedOn w:val="Standard"/>
    <w:semiHidden/>
    <w:pPr>
      <w:numPr>
        <w:numId w:val="6"/>
      </w:numPr>
      <w:tabs>
        <w:tab w:val="clear" w:pos="643"/>
        <w:tab w:val="num" w:pos="357"/>
      </w:tabs>
      <w:ind w:left="714" w:hanging="357"/>
    </w:pPr>
  </w:style>
  <w:style w:type="paragraph" w:styleId="Listennummer3">
    <w:name w:val="List Number 3"/>
    <w:basedOn w:val="Standard"/>
    <w:semiHidden/>
    <w:pPr>
      <w:numPr>
        <w:numId w:val="7"/>
      </w:numPr>
      <w:tabs>
        <w:tab w:val="clear" w:pos="926"/>
        <w:tab w:val="right" w:pos="1077"/>
      </w:tabs>
      <w:ind w:left="1077" w:hanging="357"/>
    </w:pPr>
  </w:style>
  <w:style w:type="paragraph" w:styleId="Listennummer4">
    <w:name w:val="List Number 4"/>
    <w:basedOn w:val="Standard"/>
    <w:semiHidden/>
    <w:pPr>
      <w:numPr>
        <w:numId w:val="8"/>
      </w:numPr>
      <w:tabs>
        <w:tab w:val="clear" w:pos="1209"/>
        <w:tab w:val="right" w:pos="1440"/>
      </w:tabs>
      <w:ind w:left="1434" w:hanging="357"/>
    </w:pPr>
  </w:style>
  <w:style w:type="paragraph" w:styleId="Listennummer5">
    <w:name w:val="List Number 5"/>
    <w:basedOn w:val="Standard"/>
    <w:semiHidden/>
    <w:pPr>
      <w:numPr>
        <w:numId w:val="9"/>
      </w:numPr>
      <w:tabs>
        <w:tab w:val="clear" w:pos="1492"/>
        <w:tab w:val="right" w:pos="1797"/>
      </w:tabs>
      <w:ind w:left="1797" w:hanging="357"/>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Pr>
      <w:rFonts w:ascii="Courier New" w:hAnsi="Courier New"/>
    </w:rPr>
  </w:style>
  <w:style w:type="paragraph" w:styleId="Standardeinzug">
    <w:name w:val="Normal Indent"/>
    <w:basedOn w:val="Standard"/>
    <w:qFormat/>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link w:val="Textkrper-Einzug3Zchn"/>
    <w:semiHidden/>
    <w:pPr>
      <w:spacing w:after="120"/>
      <w:ind w:left="283"/>
    </w:pPr>
    <w:rPr>
      <w:sz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link w:val="Textkrper-Erstzeileneinzug2Zchn"/>
    <w:semiHidden/>
    <w:pPr>
      <w:ind w:firstLine="210"/>
    </w:pPr>
  </w:style>
  <w:style w:type="paragraph" w:styleId="Titel">
    <w:name w:val="Title"/>
    <w:basedOn w:val="Standard"/>
    <w:next w:val="Untertitel"/>
    <w:link w:val="TitelZchn"/>
    <w:qFormat/>
    <w:rsid w:val="00002230"/>
    <w:pPr>
      <w:suppressAutoHyphens/>
      <w:spacing w:before="0" w:line="360" w:lineRule="auto"/>
      <w:jc w:val="center"/>
    </w:pPr>
    <w:rPr>
      <w:b/>
      <w:kern w:val="28"/>
      <w:sz w:val="44"/>
    </w:rPr>
  </w:style>
  <w:style w:type="paragraph" w:styleId="Umschlagadresse">
    <w:name w:val="envelope address"/>
    <w:basedOn w:val="Standard"/>
    <w:semiHidden/>
    <w:pPr>
      <w:framePr w:w="4320" w:h="2160" w:hRule="exact" w:hSpace="141" w:wrap="auto" w:hAnchor="page" w:xAlign="center" w:yAlign="bottom"/>
      <w:ind w:left="1"/>
    </w:pPr>
  </w:style>
  <w:style w:type="paragraph" w:styleId="Unterschrift">
    <w:name w:val="Signature"/>
    <w:basedOn w:val="Standard"/>
    <w:semiHidden/>
    <w:pPr>
      <w:ind w:left="4252"/>
    </w:pPr>
  </w:style>
  <w:style w:type="paragraph" w:styleId="Untertitel">
    <w:name w:val="Subtitle"/>
    <w:basedOn w:val="Standard"/>
    <w:link w:val="UntertitelZchn"/>
    <w:qFormat/>
    <w:rsid w:val="00002230"/>
    <w:pPr>
      <w:suppressAutoHyphens/>
      <w:spacing w:before="240"/>
      <w:jc w:val="center"/>
    </w:pPr>
    <w:rPr>
      <w:sz w:val="32"/>
    </w:rPr>
  </w:style>
  <w:style w:type="paragraph" w:styleId="Verzeichnis4">
    <w:name w:val="toc 4"/>
    <w:basedOn w:val="Verzeichnis3"/>
    <w:next w:val="Standard"/>
    <w:autoRedefine/>
    <w:semiHidden/>
  </w:style>
  <w:style w:type="paragraph" w:styleId="Verzeichnis5">
    <w:name w:val="toc 5"/>
    <w:basedOn w:val="Verzeichnis4"/>
    <w:next w:val="Standard"/>
    <w:autoRedefine/>
    <w:semiHidden/>
  </w:style>
  <w:style w:type="paragraph" w:styleId="Verzeichnis6">
    <w:name w:val="toc 6"/>
    <w:basedOn w:val="Verzeichnis5"/>
    <w:next w:val="Standard"/>
    <w:autoRedefine/>
    <w:semiHidden/>
  </w:style>
  <w:style w:type="paragraph" w:styleId="Verzeichnis7">
    <w:name w:val="toc 7"/>
    <w:basedOn w:val="Verzeichnis6"/>
    <w:next w:val="Standard"/>
    <w:autoRedefine/>
    <w:semiHidden/>
  </w:style>
  <w:style w:type="paragraph" w:styleId="Verzeichnis8">
    <w:name w:val="toc 8"/>
    <w:basedOn w:val="Verzeichnis7"/>
    <w:next w:val="Standard"/>
    <w:autoRedefine/>
    <w:semiHidden/>
  </w:style>
  <w:style w:type="paragraph" w:styleId="Verzeichnis9">
    <w:name w:val="toc 9"/>
    <w:basedOn w:val="Verzeichnis8"/>
    <w:next w:val="Standard"/>
    <w:autoRedefine/>
    <w:semiHidden/>
    <w:pPr>
      <w:outlineLvl w:val="8"/>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00" w:hanging="200"/>
    </w:pPr>
  </w:style>
  <w:style w:type="paragraph" w:styleId="Aufzhlungszeichen4">
    <w:name w:val="List Bullet 4"/>
    <w:basedOn w:val="Standard"/>
    <w:semiHidden/>
    <w:pPr>
      <w:numPr>
        <w:numId w:val="3"/>
      </w:numPr>
      <w:tabs>
        <w:tab w:val="clear" w:pos="1209"/>
        <w:tab w:val="right" w:pos="1440"/>
      </w:tabs>
      <w:ind w:left="1434" w:hanging="357"/>
    </w:pPr>
  </w:style>
  <w:style w:type="paragraph" w:styleId="Aufzhlungszeichen5">
    <w:name w:val="List Bullet 5"/>
    <w:basedOn w:val="Standard"/>
    <w:semiHidden/>
    <w:pPr>
      <w:numPr>
        <w:numId w:val="4"/>
      </w:numPr>
      <w:tabs>
        <w:tab w:val="clear" w:pos="1492"/>
        <w:tab w:val="num" w:pos="1786"/>
      </w:tabs>
      <w:ind w:left="1797" w:hanging="357"/>
    </w:pPr>
  </w:style>
  <w:style w:type="paragraph" w:styleId="Aufzhlungszeichen3">
    <w:name w:val="List Bullet 3"/>
    <w:basedOn w:val="Standard"/>
    <w:semiHidden/>
    <w:qFormat/>
    <w:pPr>
      <w:numPr>
        <w:numId w:val="2"/>
      </w:numPr>
      <w:tabs>
        <w:tab w:val="clear" w:pos="926"/>
        <w:tab w:val="left" w:pos="1077"/>
      </w:tabs>
      <w:ind w:left="1077" w:hanging="357"/>
    </w:pPr>
  </w:style>
  <w:style w:type="paragraph" w:customStyle="1" w:styleId="Tabellenberschrift">
    <w:name w:val="Tabellenüberschrift"/>
    <w:basedOn w:val="Beschriftung"/>
    <w:next w:val="Standardeinzug"/>
    <w:qFormat/>
    <w:rsid w:val="007E0249"/>
    <w:pPr>
      <w:keepNext/>
      <w:spacing w:before="120" w:after="120"/>
      <w:ind w:left="1701" w:hanging="992"/>
    </w:pPr>
  </w:style>
  <w:style w:type="character" w:customStyle="1" w:styleId="UntertitelZchn">
    <w:name w:val="Untertitel Zchn"/>
    <w:link w:val="Untertitel"/>
    <w:rsid w:val="00002230"/>
    <w:rPr>
      <w:rFonts w:ascii="Century Gothic" w:hAnsi="Century Gothic"/>
      <w:sz w:val="32"/>
    </w:rPr>
  </w:style>
  <w:style w:type="character" w:customStyle="1" w:styleId="TitelZchn">
    <w:name w:val="Titel Zchn"/>
    <w:basedOn w:val="Absatz-Standardschriftart"/>
    <w:link w:val="Titel"/>
    <w:rsid w:val="00002230"/>
    <w:rPr>
      <w:rFonts w:ascii="Century Gothic" w:hAnsi="Century Gothic"/>
      <w:b/>
      <w:kern w:val="28"/>
      <w:sz w:val="44"/>
    </w:rPr>
  </w:style>
  <w:style w:type="paragraph" w:styleId="Inhaltsverzeichnisberschrift">
    <w:name w:val="TOC Heading"/>
    <w:basedOn w:val="berschrift1"/>
    <w:next w:val="Standard"/>
    <w:uiPriority w:val="39"/>
    <w:semiHidden/>
    <w:unhideWhenUsed/>
    <w:qFormat/>
    <w:rsid w:val="00E57793"/>
    <w:pPr>
      <w:keepLines/>
      <w:pageBreakBefore w:val="0"/>
      <w:numPr>
        <w:numId w:val="0"/>
      </w:numPr>
      <w:tabs>
        <w:tab w:val="num" w:pos="1105"/>
      </w:tabs>
      <w:suppressAutoHyphens w:val="0"/>
      <w:spacing w:before="480" w:line="276" w:lineRule="auto"/>
      <w:outlineLvl w:val="9"/>
    </w:pPr>
    <w:rPr>
      <w:rFonts w:asciiTheme="majorHAnsi" w:eastAsiaTheme="majorEastAsia" w:hAnsiTheme="majorHAnsi" w:cstheme="majorBidi"/>
      <w:bCs/>
      <w:color w:val="365F91" w:themeColor="accent1" w:themeShade="BF"/>
      <w:kern w:val="0"/>
      <w:sz w:val="28"/>
      <w:szCs w:val="28"/>
    </w:rPr>
  </w:style>
  <w:style w:type="table" w:styleId="Tabellenraster">
    <w:name w:val="Table Grid"/>
    <w:basedOn w:val="NormaleTabelle"/>
    <w:uiPriority w:val="59"/>
    <w:rsid w:val="00E57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2A064F"/>
    <w:rPr>
      <w:sz w:val="24"/>
    </w:rPr>
  </w:style>
  <w:style w:type="paragraph" w:styleId="Listenabsatz">
    <w:name w:val="List Paragraph"/>
    <w:basedOn w:val="Standard"/>
    <w:uiPriority w:val="34"/>
    <w:qFormat/>
    <w:rsid w:val="00E61BCD"/>
    <w:pPr>
      <w:ind w:left="720"/>
      <w:contextualSpacing/>
    </w:pPr>
  </w:style>
  <w:style w:type="numbering" w:customStyle="1" w:styleId="Listen1">
    <w:name w:val="Listen1"/>
    <w:basedOn w:val="KeineListe"/>
    <w:uiPriority w:val="99"/>
    <w:rsid w:val="00B15817"/>
    <w:pPr>
      <w:numPr>
        <w:numId w:val="12"/>
      </w:numPr>
    </w:pPr>
  </w:style>
  <w:style w:type="character" w:styleId="Hervorhebung">
    <w:name w:val="Emphasis"/>
    <w:basedOn w:val="Absatz-Standardschriftart"/>
    <w:uiPriority w:val="20"/>
    <w:rsid w:val="00B15817"/>
    <w:rPr>
      <w:i w:val="0"/>
      <w:iCs/>
      <w:color w:val="FF0000"/>
    </w:rPr>
  </w:style>
  <w:style w:type="character" w:styleId="SchwacheHervorhebung">
    <w:name w:val="Subtle Emphasis"/>
    <w:basedOn w:val="Absatz-Standardschriftart"/>
    <w:uiPriority w:val="19"/>
    <w:rsid w:val="00B15817"/>
    <w:rPr>
      <w:b/>
      <w:i w:val="0"/>
      <w:iCs/>
      <w:color w:val="FF0000"/>
    </w:rPr>
  </w:style>
  <w:style w:type="character" w:customStyle="1" w:styleId="HervorhebungROT">
    <w:name w:val="Hervorhebung ROT"/>
    <w:uiPriority w:val="1"/>
    <w:qFormat/>
    <w:rsid w:val="001E1F96"/>
    <w:rPr>
      <w:rFonts w:ascii="Century Gothic" w:hAnsi="Century Gothic"/>
      <w:b/>
      <w:color w:val="FF0000"/>
      <w:sz w:val="22"/>
    </w:rPr>
  </w:style>
  <w:style w:type="character" w:customStyle="1" w:styleId="HervorhebungBLAU">
    <w:name w:val="Hervorhebung BLAU"/>
    <w:basedOn w:val="Absatz-Standardschriftart"/>
    <w:uiPriority w:val="1"/>
    <w:qFormat/>
    <w:rsid w:val="001E1F96"/>
    <w:rPr>
      <w:rFonts w:ascii="Century Gothic" w:hAnsi="Century Gothic"/>
      <w:b/>
      <w:color w:val="00B0F0"/>
      <w:sz w:val="22"/>
      <w:u w:val="none"/>
    </w:rPr>
  </w:style>
  <w:style w:type="character" w:customStyle="1" w:styleId="HervorhebenSCHWARZ">
    <w:name w:val="Hervorheben SCHWARZ"/>
    <w:basedOn w:val="Absatz-Standardschriftart"/>
    <w:uiPriority w:val="1"/>
    <w:qFormat/>
    <w:rsid w:val="001E1F96"/>
    <w:rPr>
      <w:rFonts w:ascii="Century Gothic" w:hAnsi="Century Gothic"/>
      <w:b/>
      <w:color w:val="auto"/>
      <w:sz w:val="20"/>
      <w:u w:val="none"/>
    </w:rPr>
  </w:style>
  <w:style w:type="character" w:customStyle="1" w:styleId="KommentartextZchn">
    <w:name w:val="Kommentartext Zchn"/>
    <w:basedOn w:val="Absatz-Standardschriftart"/>
    <w:link w:val="Kommentartext"/>
    <w:semiHidden/>
    <w:rsid w:val="009075A9"/>
    <w:rPr>
      <w:rFonts w:ascii="Futura-Book" w:hAnsi="Futura-Book"/>
      <w:sz w:val="24"/>
    </w:rPr>
  </w:style>
  <w:style w:type="paragraph" w:customStyle="1" w:styleId="Text">
    <w:name w:val="Text"/>
    <w:basedOn w:val="Standard"/>
    <w:rsid w:val="000503CF"/>
    <w:pPr>
      <w:spacing w:before="0" w:after="60"/>
      <w:jc w:val="left"/>
    </w:pPr>
    <w:rPr>
      <w:rFonts w:ascii="Arial" w:hAnsi="Arial"/>
    </w:rPr>
  </w:style>
  <w:style w:type="paragraph" w:customStyle="1" w:styleId="TabBeschr">
    <w:name w:val="Tab_Beschr"/>
    <w:basedOn w:val="Standard"/>
    <w:rsid w:val="000503CF"/>
    <w:pPr>
      <w:spacing w:before="0"/>
      <w:jc w:val="left"/>
    </w:pPr>
    <w:rPr>
      <w:rFonts w:ascii="Arial" w:hAnsi="Arial"/>
      <w:b/>
      <w:sz w:val="20"/>
    </w:rPr>
  </w:style>
  <w:style w:type="paragraph" w:customStyle="1" w:styleId="Abstand">
    <w:name w:val="Abstand"/>
    <w:basedOn w:val="Standard"/>
    <w:rsid w:val="000503CF"/>
    <w:pPr>
      <w:spacing w:before="0"/>
      <w:jc w:val="left"/>
    </w:pPr>
    <w:rPr>
      <w:rFonts w:ascii="Arial" w:hAnsi="Arial"/>
      <w:sz w:val="16"/>
    </w:rPr>
  </w:style>
  <w:style w:type="paragraph" w:customStyle="1" w:styleId="Hinweisausgeblendet">
    <w:name w:val="Hinweis ausgeblendet"/>
    <w:basedOn w:val="Standard"/>
    <w:link w:val="HinweisausgeblendetZchn"/>
    <w:qFormat/>
    <w:rsid w:val="000503CF"/>
    <w:pPr>
      <w:spacing w:before="60"/>
      <w:jc w:val="left"/>
    </w:pPr>
    <w:rPr>
      <w:rFonts w:ascii="Arial" w:hAnsi="Arial" w:cs="Arial"/>
      <w:i/>
      <w:iCs/>
      <w:vanish/>
      <w:color w:val="0070C0"/>
    </w:rPr>
  </w:style>
  <w:style w:type="character" w:customStyle="1" w:styleId="HinweisausgeblendetZchn">
    <w:name w:val="Hinweis ausgeblendet Zchn"/>
    <w:link w:val="Hinweisausgeblendet"/>
    <w:rsid w:val="000503CF"/>
    <w:rPr>
      <w:rFonts w:ascii="Arial" w:hAnsi="Arial" w:cs="Arial"/>
      <w:i/>
      <w:iCs/>
      <w:vanish/>
      <w:color w:val="0070C0"/>
      <w:sz w:val="22"/>
    </w:rPr>
  </w:style>
  <w:style w:type="character" w:customStyle="1" w:styleId="KopfzeileZchn">
    <w:name w:val="Kopfzeile Zchn"/>
    <w:basedOn w:val="Absatz-Standardschriftart"/>
    <w:link w:val="Kopfzeile"/>
    <w:uiPriority w:val="99"/>
    <w:rsid w:val="00F70428"/>
    <w:rPr>
      <w:rFonts w:ascii="Century Gothic" w:hAnsi="Century Gothic"/>
    </w:rPr>
  </w:style>
  <w:style w:type="character" w:customStyle="1" w:styleId="Textkrper-Einzug3Zchn">
    <w:name w:val="Textkörper-Einzug 3 Zchn"/>
    <w:basedOn w:val="Absatz-Standardschriftart"/>
    <w:link w:val="Textkrper-Einzug3"/>
    <w:semiHidden/>
    <w:rsid w:val="008F10C6"/>
    <w:rPr>
      <w:rFonts w:ascii="Century Gothic" w:hAnsi="Century Gothic"/>
      <w:sz w:val="16"/>
    </w:rPr>
  </w:style>
  <w:style w:type="character" w:customStyle="1" w:styleId="Textkrper-Erstzeileneinzug2Zchn">
    <w:name w:val="Textkörper-Erstzeileneinzug 2 Zchn"/>
    <w:basedOn w:val="Absatz-Standardschriftart"/>
    <w:link w:val="Textkrper-Erstzeileneinzug2"/>
    <w:semiHidden/>
    <w:rsid w:val="008F10C6"/>
    <w:rPr>
      <w:rFonts w:ascii="Century Gothic" w:hAnsi="Century Gothic"/>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19878">
      <w:bodyDiv w:val="1"/>
      <w:marLeft w:val="0"/>
      <w:marRight w:val="0"/>
      <w:marTop w:val="0"/>
      <w:marBottom w:val="0"/>
      <w:divBdr>
        <w:top w:val="none" w:sz="0" w:space="0" w:color="auto"/>
        <w:left w:val="none" w:sz="0" w:space="0" w:color="auto"/>
        <w:bottom w:val="none" w:sz="0" w:space="0" w:color="auto"/>
        <w:right w:val="none" w:sz="0" w:space="0" w:color="auto"/>
      </w:divBdr>
    </w:div>
    <w:div w:id="1028333080">
      <w:bodyDiv w:val="1"/>
      <w:marLeft w:val="0"/>
      <w:marRight w:val="0"/>
      <w:marTop w:val="0"/>
      <w:marBottom w:val="0"/>
      <w:divBdr>
        <w:top w:val="none" w:sz="0" w:space="0" w:color="auto"/>
        <w:left w:val="none" w:sz="0" w:space="0" w:color="auto"/>
        <w:bottom w:val="none" w:sz="0" w:space="0" w:color="auto"/>
        <w:right w:val="none" w:sz="0" w:space="0" w:color="auto"/>
      </w:divBdr>
    </w:div>
    <w:div w:id="1293558566">
      <w:bodyDiv w:val="1"/>
      <w:marLeft w:val="0"/>
      <w:marRight w:val="0"/>
      <w:marTop w:val="0"/>
      <w:marBottom w:val="0"/>
      <w:divBdr>
        <w:top w:val="none" w:sz="0" w:space="0" w:color="auto"/>
        <w:left w:val="none" w:sz="0" w:space="0" w:color="auto"/>
        <w:bottom w:val="none" w:sz="0" w:space="0" w:color="auto"/>
        <w:right w:val="none" w:sz="0" w:space="0" w:color="auto"/>
      </w:divBdr>
    </w:div>
    <w:div w:id="1943103157">
      <w:bodyDiv w:val="1"/>
      <w:marLeft w:val="0"/>
      <w:marRight w:val="0"/>
      <w:marTop w:val="0"/>
      <w:marBottom w:val="0"/>
      <w:divBdr>
        <w:top w:val="none" w:sz="0" w:space="0" w:color="auto"/>
        <w:left w:val="none" w:sz="0" w:space="0" w:color="auto"/>
        <w:bottom w:val="none" w:sz="0" w:space="0" w:color="auto"/>
        <w:right w:val="none" w:sz="0" w:space="0" w:color="auto"/>
      </w:divBdr>
      <w:divsChild>
        <w:div w:id="1522670884">
          <w:marLeft w:val="0"/>
          <w:marRight w:val="0"/>
          <w:marTop w:val="0"/>
          <w:marBottom w:val="0"/>
          <w:divBdr>
            <w:top w:val="none" w:sz="0" w:space="0" w:color="auto"/>
            <w:left w:val="none" w:sz="0" w:space="0" w:color="auto"/>
            <w:bottom w:val="none" w:sz="0" w:space="0" w:color="auto"/>
            <w:right w:val="none" w:sz="0" w:space="0" w:color="auto"/>
          </w:divBdr>
          <w:divsChild>
            <w:div w:id="259920095">
              <w:marLeft w:val="0"/>
              <w:marRight w:val="0"/>
              <w:marTop w:val="0"/>
              <w:marBottom w:val="0"/>
              <w:divBdr>
                <w:top w:val="none" w:sz="0" w:space="0" w:color="auto"/>
                <w:left w:val="none" w:sz="0" w:space="0" w:color="auto"/>
                <w:bottom w:val="none" w:sz="0" w:space="0" w:color="auto"/>
                <w:right w:val="none" w:sz="0" w:space="0" w:color="auto"/>
              </w:divBdr>
              <w:divsChild>
                <w:div w:id="896477864">
                  <w:marLeft w:val="0"/>
                  <w:marRight w:val="0"/>
                  <w:marTop w:val="195"/>
                  <w:marBottom w:val="0"/>
                  <w:divBdr>
                    <w:top w:val="none" w:sz="0" w:space="0" w:color="auto"/>
                    <w:left w:val="none" w:sz="0" w:space="0" w:color="auto"/>
                    <w:bottom w:val="none" w:sz="0" w:space="0" w:color="auto"/>
                    <w:right w:val="none" w:sz="0" w:space="0" w:color="auto"/>
                  </w:divBdr>
                  <w:divsChild>
                    <w:div w:id="615259703">
                      <w:marLeft w:val="0"/>
                      <w:marRight w:val="0"/>
                      <w:marTop w:val="0"/>
                      <w:marBottom w:val="0"/>
                      <w:divBdr>
                        <w:top w:val="none" w:sz="0" w:space="0" w:color="auto"/>
                        <w:left w:val="none" w:sz="0" w:space="0" w:color="auto"/>
                        <w:bottom w:val="none" w:sz="0" w:space="0" w:color="auto"/>
                        <w:right w:val="none" w:sz="0" w:space="0" w:color="auto"/>
                      </w:divBdr>
                      <w:divsChild>
                        <w:div w:id="1830826405">
                          <w:marLeft w:val="0"/>
                          <w:marRight w:val="0"/>
                          <w:marTop w:val="0"/>
                          <w:marBottom w:val="0"/>
                          <w:divBdr>
                            <w:top w:val="none" w:sz="0" w:space="0" w:color="auto"/>
                            <w:left w:val="none" w:sz="0" w:space="0" w:color="auto"/>
                            <w:bottom w:val="none" w:sz="0" w:space="0" w:color="auto"/>
                            <w:right w:val="none" w:sz="0" w:space="0" w:color="auto"/>
                          </w:divBdr>
                          <w:divsChild>
                            <w:div w:id="236939661">
                              <w:marLeft w:val="0"/>
                              <w:marRight w:val="0"/>
                              <w:marTop w:val="0"/>
                              <w:marBottom w:val="0"/>
                              <w:divBdr>
                                <w:top w:val="none" w:sz="0" w:space="0" w:color="auto"/>
                                <w:left w:val="none" w:sz="0" w:space="0" w:color="auto"/>
                                <w:bottom w:val="none" w:sz="0" w:space="0" w:color="auto"/>
                                <w:right w:val="none" w:sz="0" w:space="0" w:color="auto"/>
                              </w:divBdr>
                              <w:divsChild>
                                <w:div w:id="1527407363">
                                  <w:marLeft w:val="0"/>
                                  <w:marRight w:val="0"/>
                                  <w:marTop w:val="0"/>
                                  <w:marBottom w:val="0"/>
                                  <w:divBdr>
                                    <w:top w:val="none" w:sz="0" w:space="0" w:color="auto"/>
                                    <w:left w:val="none" w:sz="0" w:space="0" w:color="auto"/>
                                    <w:bottom w:val="none" w:sz="0" w:space="0" w:color="auto"/>
                                    <w:right w:val="none" w:sz="0" w:space="0" w:color="auto"/>
                                  </w:divBdr>
                                  <w:divsChild>
                                    <w:div w:id="643700326">
                                      <w:marLeft w:val="0"/>
                                      <w:marRight w:val="0"/>
                                      <w:marTop w:val="0"/>
                                      <w:marBottom w:val="0"/>
                                      <w:divBdr>
                                        <w:top w:val="none" w:sz="0" w:space="0" w:color="auto"/>
                                        <w:left w:val="none" w:sz="0" w:space="0" w:color="auto"/>
                                        <w:bottom w:val="none" w:sz="0" w:space="0" w:color="auto"/>
                                        <w:right w:val="none" w:sz="0" w:space="0" w:color="auto"/>
                                      </w:divBdr>
                                      <w:divsChild>
                                        <w:div w:id="75135529">
                                          <w:marLeft w:val="0"/>
                                          <w:marRight w:val="0"/>
                                          <w:marTop w:val="0"/>
                                          <w:marBottom w:val="0"/>
                                          <w:divBdr>
                                            <w:top w:val="none" w:sz="0" w:space="0" w:color="auto"/>
                                            <w:left w:val="none" w:sz="0" w:space="0" w:color="auto"/>
                                            <w:bottom w:val="none" w:sz="0" w:space="0" w:color="auto"/>
                                            <w:right w:val="none" w:sz="0" w:space="0" w:color="auto"/>
                                          </w:divBdr>
                                          <w:divsChild>
                                            <w:div w:id="230505977">
                                              <w:marLeft w:val="0"/>
                                              <w:marRight w:val="0"/>
                                              <w:marTop w:val="0"/>
                                              <w:marBottom w:val="180"/>
                                              <w:divBdr>
                                                <w:top w:val="none" w:sz="0" w:space="0" w:color="auto"/>
                                                <w:left w:val="none" w:sz="0" w:space="0" w:color="auto"/>
                                                <w:bottom w:val="none" w:sz="0" w:space="0" w:color="auto"/>
                                                <w:right w:val="none" w:sz="0" w:space="0" w:color="auto"/>
                                              </w:divBdr>
                                              <w:divsChild>
                                                <w:div w:id="1751853162">
                                                  <w:marLeft w:val="0"/>
                                                  <w:marRight w:val="0"/>
                                                  <w:marTop w:val="0"/>
                                                  <w:marBottom w:val="0"/>
                                                  <w:divBdr>
                                                    <w:top w:val="none" w:sz="0" w:space="0" w:color="auto"/>
                                                    <w:left w:val="none" w:sz="0" w:space="0" w:color="auto"/>
                                                    <w:bottom w:val="none" w:sz="0" w:space="0" w:color="auto"/>
                                                    <w:right w:val="none" w:sz="0" w:space="0" w:color="auto"/>
                                                  </w:divBdr>
                                                  <w:divsChild>
                                                    <w:div w:id="377436283">
                                                      <w:marLeft w:val="0"/>
                                                      <w:marRight w:val="0"/>
                                                      <w:marTop w:val="0"/>
                                                      <w:marBottom w:val="0"/>
                                                      <w:divBdr>
                                                        <w:top w:val="none" w:sz="0" w:space="0" w:color="auto"/>
                                                        <w:left w:val="none" w:sz="0" w:space="0" w:color="auto"/>
                                                        <w:bottom w:val="none" w:sz="0" w:space="0" w:color="auto"/>
                                                        <w:right w:val="none" w:sz="0" w:space="0" w:color="auto"/>
                                                      </w:divBdr>
                                                      <w:divsChild>
                                                        <w:div w:id="469782924">
                                                          <w:marLeft w:val="0"/>
                                                          <w:marRight w:val="0"/>
                                                          <w:marTop w:val="0"/>
                                                          <w:marBottom w:val="0"/>
                                                          <w:divBdr>
                                                            <w:top w:val="none" w:sz="0" w:space="0" w:color="auto"/>
                                                            <w:left w:val="none" w:sz="0" w:space="0" w:color="auto"/>
                                                            <w:bottom w:val="none" w:sz="0" w:space="0" w:color="auto"/>
                                                            <w:right w:val="none" w:sz="0" w:space="0" w:color="auto"/>
                                                          </w:divBdr>
                                                          <w:divsChild>
                                                            <w:div w:id="1169517176">
                                                              <w:marLeft w:val="0"/>
                                                              <w:marRight w:val="0"/>
                                                              <w:marTop w:val="0"/>
                                                              <w:marBottom w:val="0"/>
                                                              <w:divBdr>
                                                                <w:top w:val="none" w:sz="0" w:space="0" w:color="auto"/>
                                                                <w:left w:val="none" w:sz="0" w:space="0" w:color="auto"/>
                                                                <w:bottom w:val="none" w:sz="0" w:space="0" w:color="auto"/>
                                                                <w:right w:val="none" w:sz="0" w:space="0" w:color="auto"/>
                                                              </w:divBdr>
                                                              <w:divsChild>
                                                                <w:div w:id="1702898392">
                                                                  <w:marLeft w:val="0"/>
                                                                  <w:marRight w:val="0"/>
                                                                  <w:marTop w:val="0"/>
                                                                  <w:marBottom w:val="0"/>
                                                                  <w:divBdr>
                                                                    <w:top w:val="none" w:sz="0" w:space="0" w:color="auto"/>
                                                                    <w:left w:val="none" w:sz="0" w:space="0" w:color="auto"/>
                                                                    <w:bottom w:val="none" w:sz="0" w:space="0" w:color="auto"/>
                                                                    <w:right w:val="none" w:sz="0" w:space="0" w:color="auto"/>
                                                                  </w:divBdr>
                                                                  <w:divsChild>
                                                                    <w:div w:id="1034497787">
                                                                      <w:marLeft w:val="0"/>
                                                                      <w:marRight w:val="0"/>
                                                                      <w:marTop w:val="0"/>
                                                                      <w:marBottom w:val="0"/>
                                                                      <w:divBdr>
                                                                        <w:top w:val="none" w:sz="0" w:space="0" w:color="auto"/>
                                                                        <w:left w:val="none" w:sz="0" w:space="0" w:color="auto"/>
                                                                        <w:bottom w:val="none" w:sz="0" w:space="0" w:color="auto"/>
                                                                        <w:right w:val="none" w:sz="0" w:space="0" w:color="auto"/>
                                                                      </w:divBdr>
                                                                      <w:divsChild>
                                                                        <w:div w:id="1214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19fc165c-b03a-401e-a201-775bc3e8c688</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2B5D3-F3D4-401D-A32A-C60228265034}">
  <ds:schemaRefs>
    <ds:schemaRef ds:uri="http://www.datev.de/BSOffice/999929"/>
  </ds:schemaRefs>
</ds:datastoreItem>
</file>

<file path=customXml/itemProps2.xml><?xml version="1.0" encoding="utf-8"?>
<ds:datastoreItem xmlns:ds="http://schemas.openxmlformats.org/officeDocument/2006/customXml" ds:itemID="{7335E7A1-91DC-41F7-ADC9-18005B0B8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3864</Words>
  <Characters>24348</Characters>
  <Application>Microsoft Office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Vorlage Skript</vt:lpstr>
    </vt:vector>
  </TitlesOfParts>
  <Company>Lösle GmbH</Company>
  <LinksUpToDate>false</LinksUpToDate>
  <CharactersWithSpaces>28156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Skript</dc:title>
  <dc:creator>Sauer, Timo - LÖSLE</dc:creator>
  <cp:lastModifiedBy>Krumbacher, Lara - LÖSLE</cp:lastModifiedBy>
  <cp:revision>154</cp:revision>
  <cp:lastPrinted>2023-07-20T11:56:00Z</cp:lastPrinted>
  <dcterms:created xsi:type="dcterms:W3CDTF">2016-11-16T07:59:00Z</dcterms:created>
  <dcterms:modified xsi:type="dcterms:W3CDTF">2023-08-08T06:46:00Z</dcterms:modified>
</cp:coreProperties>
</file>